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0C" w:rsidRPr="001F2666" w:rsidRDefault="009516A0" w:rsidP="0095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666">
        <w:rPr>
          <w:rFonts w:ascii="Times New Roman" w:hAnsi="Times New Roman" w:cs="Times New Roman"/>
          <w:b/>
          <w:sz w:val="28"/>
          <w:szCs w:val="28"/>
        </w:rPr>
        <w:t>Повестка педсовета</w:t>
      </w:r>
      <w:r w:rsidR="001F2666">
        <w:rPr>
          <w:rFonts w:ascii="Times New Roman" w:hAnsi="Times New Roman" w:cs="Times New Roman"/>
          <w:b/>
          <w:sz w:val="28"/>
          <w:szCs w:val="28"/>
        </w:rPr>
        <w:t xml:space="preserve"> 10.01.19 год</w:t>
      </w:r>
    </w:p>
    <w:p w:rsidR="009516A0" w:rsidRPr="001F2666" w:rsidRDefault="009516A0" w:rsidP="001F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666">
        <w:rPr>
          <w:rFonts w:ascii="Times New Roman" w:hAnsi="Times New Roman" w:cs="Times New Roman"/>
          <w:sz w:val="24"/>
          <w:szCs w:val="24"/>
        </w:rPr>
        <w:t>1. Вступительное слово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Лот № 1 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«Приёмы работы с неговорящими детьми»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Автор: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Лихарева Е.Л. 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(методика Новиковой-Иванцовой, презентация)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Лот № 2 «Технологии глобального чтения»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Автор: 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А.В.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(методика Домена,         презентация)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Лот № 3 </w:t>
      </w: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«Творческая мастерская Елены </w:t>
      </w:r>
      <w:proofErr w:type="spellStart"/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Ульевой</w:t>
      </w:r>
      <w:proofErr w:type="spellEnd"/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Автор: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Котова И.Л., учитель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(методика </w:t>
      </w:r>
      <w:proofErr w:type="spellStart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Е.Ульевой</w:t>
      </w:r>
      <w:proofErr w:type="spellEnd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презентация)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Лот № 4 «Весёлые странички»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Автор: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Рассадина Г.В.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(презентация пособия)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Лот № 5 «Речь на кончиках пальцев»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Авторы: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Тареева Н.А., Шевчук Н.В.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(приёмы работы на уроках чтения и письма, презентация)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Лот № 6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«Современные инновационные интерактивные логопедические методики»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Авторы: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Мухометзянова</w:t>
      </w:r>
      <w:proofErr w:type="spellEnd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А.Ю., Цибульская В.А., Дегтярева Я.А.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(презентация, видео, игры с педагогами)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Лот № 7 «Развитие математических навыков»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Автор: </w:t>
      </w:r>
      <w:proofErr w:type="spellStart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Стягина</w:t>
      </w:r>
      <w:proofErr w:type="spellEnd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(методика </w:t>
      </w:r>
      <w:proofErr w:type="spellStart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стосчёт</w:t>
      </w:r>
      <w:proofErr w:type="spellEnd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презентация)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Лот № 8 «Устный счёт»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Автор: 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Маслова И.М.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(презентация)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Лот № 8 «Геометрия – это интересно» 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Автор: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Зайцева Т.В.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(презентация)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Лот № 9 «Калейдоскоп психологических идей»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Авторы:</w:t>
      </w: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педагоги-психологи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Березовская Н.Е., Серебрякова Л.В., </w:t>
      </w:r>
      <w:proofErr w:type="spellStart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Дзевик</w:t>
      </w:r>
      <w:proofErr w:type="spellEnd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</w:t>
      </w:r>
      <w:proofErr w:type="spellEnd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Сметанина Э.Д., Огнева И.В., Павлюченко С.Н., Зайцева Я.В., </w:t>
      </w:r>
      <w:proofErr w:type="spellStart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Куроленя</w:t>
      </w:r>
      <w:proofErr w:type="spellEnd"/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(презентация, видео, показ пособий)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2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r w:rsidRPr="001F26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Лот № 10 «Дети с РАС. Основные направления коррекционной работы».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6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Авторы: </w:t>
      </w:r>
      <w:r w:rsidRPr="001F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Хоменко Д.О., Мосиенко Д.А., Курбанова М.П., Позднякова Н.А.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(презентация, показ пособий)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Pr="001F26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Лот № 11 «</w:t>
      </w:r>
      <w:proofErr w:type="spellStart"/>
      <w:r w:rsidRPr="001F26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Блочно</w:t>
      </w:r>
      <w:proofErr w:type="spellEnd"/>
      <w:r w:rsidRPr="001F26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-модульные технологии на уроках трудового обучения»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6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Автор: </w:t>
      </w:r>
      <w:r w:rsidRPr="001F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Тарасова Н.Б.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(презентация)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Pr="001F26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Лот № 12 «Что такое мастер – класс?»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6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Автор:</w:t>
      </w:r>
      <w:r w:rsidRPr="001F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Салимшина С.А.</w:t>
      </w:r>
    </w:p>
    <w:p w:rsidR="009516A0" w:rsidRPr="001F2666" w:rsidRDefault="001F2666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Pr="001F2666">
        <w:rPr>
          <w:rFonts w:ascii="Times New Roman" w:hAnsi="Times New Roman" w:cs="Times New Roman"/>
          <w:sz w:val="24"/>
          <w:szCs w:val="24"/>
        </w:rPr>
        <w:t xml:space="preserve">Положение об учебном кабинете, </w:t>
      </w:r>
      <w:r w:rsidRPr="001F2666">
        <w:rPr>
          <w:rFonts w:ascii="Times New Roman" w:hAnsi="Times New Roman" w:cs="Times New Roman"/>
          <w:b/>
          <w:sz w:val="24"/>
          <w:szCs w:val="24"/>
        </w:rPr>
        <w:t>Бочарникова Е.Ю.</w:t>
      </w:r>
    </w:p>
    <w:p w:rsidR="001F2666" w:rsidRDefault="001F2666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2666">
        <w:rPr>
          <w:rFonts w:ascii="Times New Roman" w:hAnsi="Times New Roman" w:cs="Times New Roman"/>
          <w:sz w:val="24"/>
          <w:szCs w:val="24"/>
        </w:rPr>
        <w:t xml:space="preserve">16. Положение о </w:t>
      </w:r>
      <w:r w:rsidRPr="001F2666">
        <w:rPr>
          <w:rFonts w:ascii="Times New Roman" w:hAnsi="Times New Roman" w:cs="Times New Roman"/>
          <w:bCs/>
          <w:sz w:val="24"/>
          <w:szCs w:val="24"/>
        </w:rPr>
        <w:t xml:space="preserve"> смотре-конкурсе учебных кабинетов «Лучший кабинет школы»,</w:t>
      </w:r>
    </w:p>
    <w:p w:rsidR="001F2666" w:rsidRPr="001F2666" w:rsidRDefault="001F2666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2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666">
        <w:rPr>
          <w:rFonts w:ascii="Times New Roman" w:hAnsi="Times New Roman" w:cs="Times New Roman"/>
          <w:b/>
          <w:bCs/>
          <w:sz w:val="24"/>
          <w:szCs w:val="24"/>
        </w:rPr>
        <w:t>Соколова И.А.</w:t>
      </w:r>
    </w:p>
    <w:p w:rsidR="009516A0" w:rsidRPr="001F2666" w:rsidRDefault="001F2666" w:rsidP="001F26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17.Разное.</w:t>
      </w: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6A0" w:rsidRPr="001F2666" w:rsidRDefault="009516A0" w:rsidP="001F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9516A0" w:rsidRPr="001F2666" w:rsidRDefault="009516A0" w:rsidP="001F2666">
      <w:pPr>
        <w:rPr>
          <w:sz w:val="24"/>
          <w:szCs w:val="24"/>
        </w:rPr>
      </w:pPr>
    </w:p>
    <w:sectPr w:rsidR="009516A0" w:rsidRPr="001F2666" w:rsidSect="001F26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A0"/>
    <w:rsid w:val="000A0B0C"/>
    <w:rsid w:val="001F2666"/>
    <w:rsid w:val="009516A0"/>
    <w:rsid w:val="00B0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5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</dc:creator>
  <cp:lastModifiedBy>user</cp:lastModifiedBy>
  <cp:revision>2</cp:revision>
  <dcterms:created xsi:type="dcterms:W3CDTF">2019-01-10T05:36:00Z</dcterms:created>
  <dcterms:modified xsi:type="dcterms:W3CDTF">2019-01-10T05:36:00Z</dcterms:modified>
</cp:coreProperties>
</file>