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727" w:rsidRDefault="00B273AF" w:rsidP="00B273A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25 сентября</w:t>
      </w:r>
    </w:p>
    <w:p w:rsidR="00B273AF" w:rsidRDefault="00B273AF" w:rsidP="00B273A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«Веревочный парк»</w:t>
      </w:r>
    </w:p>
    <w:p w:rsidR="00B273AF" w:rsidRDefault="00B12BF7" w:rsidP="00B273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25 сентября </w:t>
      </w:r>
      <w:proofErr w:type="gramStart"/>
      <w:r>
        <w:rPr>
          <w:rFonts w:ascii="Times New Roman" w:hAnsi="Times New Roman" w:cs="Times New Roman"/>
          <w:sz w:val="32"/>
          <w:szCs w:val="32"/>
        </w:rPr>
        <w:t>обучающиеся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7А и 7Б классов посетили «Веревочный парк».</w:t>
      </w:r>
    </w:p>
    <w:p w:rsidR="00B12BF7" w:rsidRDefault="00B12BF7" w:rsidP="00B273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Он представляет собой увлекательную туристическую </w:t>
      </w:r>
      <w:proofErr w:type="gramStart"/>
      <w:r>
        <w:rPr>
          <w:rFonts w:ascii="Times New Roman" w:hAnsi="Times New Roman" w:cs="Times New Roman"/>
          <w:sz w:val="32"/>
          <w:szCs w:val="32"/>
        </w:rPr>
        <w:t>полосу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состоящую из разнообразных веревочных препятствий</w:t>
      </w:r>
      <w:r w:rsidR="00190FD5">
        <w:rPr>
          <w:rFonts w:ascii="Times New Roman" w:hAnsi="Times New Roman" w:cs="Times New Roman"/>
          <w:sz w:val="32"/>
          <w:szCs w:val="32"/>
        </w:rPr>
        <w:t>, где сами веревки закреплены на определенной высоте между деревьями.</w:t>
      </w:r>
      <w:r w:rsidR="00A31DD1">
        <w:rPr>
          <w:rFonts w:ascii="Times New Roman" w:hAnsi="Times New Roman" w:cs="Times New Roman"/>
          <w:sz w:val="32"/>
          <w:szCs w:val="32"/>
        </w:rPr>
        <w:t xml:space="preserve"> С большим волнением и интересом были пройдены все этапы! Мы рекомендуем посетить  «Веревочный парк» всем старшеклассникам и взрослым!</w:t>
      </w:r>
    </w:p>
    <w:p w:rsidR="00A31DD1" w:rsidRDefault="00A31DD1" w:rsidP="00B273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28975" cy="3145377"/>
            <wp:effectExtent l="19050" t="0" r="9525" b="0"/>
            <wp:docPr id="1" name="Рисунок 1" descr="F:\2019-2020\СЕНТЯБРЬ 2019\25.09.19 веревочный парк\IMG-201909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2020\СЕНТЯБРЬ 2019\25.09.19 веревочный парк\IMG-20190925-WA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037" t="16317" b="1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4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62200" cy="3151564"/>
            <wp:effectExtent l="19050" t="0" r="0" b="0"/>
            <wp:docPr id="2" name="Рисунок 2" descr="F:\2019-2020\СЕНТЯБРЬ 2019\25.09.19 веревочный парк\IMG-201909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2020\СЕНТЯБРЬ 2019\25.09.19 веревочный парк\IMG-20190925-WA00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020" t="11254" r="16983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5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D1" w:rsidRDefault="00A31DD1" w:rsidP="00B273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08826" cy="3114675"/>
            <wp:effectExtent l="19050" t="0" r="0" b="0"/>
            <wp:docPr id="3" name="Рисунок 3" descr="F:\2019-2020\СЕНТЯБРЬ 2019\25.09.19 веревочный парк\IMG-2019092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-2020\СЕНТЯБРЬ 2019\25.09.19 веревочный парк\IMG-20190925-WA00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7686" r="15584" b="1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26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DD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476500" cy="3603625"/>
            <wp:effectExtent l="19050" t="0" r="0" b="0"/>
            <wp:docPr id="5" name="Рисунок 4" descr="F:\2019-2020\СЕНТЯБРЬ 2019\25.09.19 веревочный парк\IMG-2019092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-2020\СЕНТЯБРЬ 2019\25.09.19 веревочный парк\IMG-20190925-WA00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501" r="1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58" cy="360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D1" w:rsidRPr="00B273AF" w:rsidRDefault="00A31DD1" w:rsidP="00B273AF">
      <w:pPr>
        <w:rPr>
          <w:rFonts w:ascii="Times New Roman" w:hAnsi="Times New Roman" w:cs="Times New Roman"/>
          <w:sz w:val="32"/>
          <w:szCs w:val="32"/>
        </w:rPr>
      </w:pPr>
    </w:p>
    <w:sectPr w:rsidR="00A31DD1" w:rsidRPr="00B273AF" w:rsidSect="00B273AF"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73AF"/>
    <w:rsid w:val="00182727"/>
    <w:rsid w:val="00190FD5"/>
    <w:rsid w:val="00A31DD1"/>
    <w:rsid w:val="00B12BF7"/>
    <w:rsid w:val="00B27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2019-09-29T03:25:00Z</dcterms:created>
  <dcterms:modified xsi:type="dcterms:W3CDTF">2019-09-29T04:37:00Z</dcterms:modified>
</cp:coreProperties>
</file>