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41" w:rsidRPr="00261241" w:rsidRDefault="00261241" w:rsidP="0026124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6124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Статья о соревнованиях по </w:t>
      </w:r>
      <w:bookmarkStart w:id="0" w:name="_GoBack"/>
      <w:bookmarkEnd w:id="0"/>
      <w:r w:rsidRPr="0026124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настольному теннису 13.12-14.12.2019г.</w:t>
      </w:r>
    </w:p>
    <w:p w:rsidR="00226AF0" w:rsidRPr="00BD5866" w:rsidRDefault="00DD2DB9" w:rsidP="00BD5866">
      <w:pPr>
        <w:jc w:val="both"/>
        <w:rPr>
          <w:rFonts w:ascii="Times New Roman" w:hAnsi="Times New Roman" w:cs="Times New Roman"/>
          <w:sz w:val="24"/>
          <w:szCs w:val="24"/>
        </w:rPr>
      </w:pPr>
      <w:r w:rsidRPr="00BD5866">
        <w:rPr>
          <w:rFonts w:ascii="Times New Roman" w:hAnsi="Times New Roman" w:cs="Times New Roman"/>
          <w:sz w:val="24"/>
          <w:szCs w:val="24"/>
        </w:rPr>
        <w:t xml:space="preserve">6 декабря прошли краевые соревнования по настольному теннису по </w:t>
      </w:r>
      <w:proofErr w:type="gramStart"/>
      <w:r w:rsidRPr="00BD586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BD5866">
        <w:rPr>
          <w:rFonts w:ascii="Times New Roman" w:hAnsi="Times New Roman" w:cs="Times New Roman"/>
          <w:sz w:val="24"/>
          <w:szCs w:val="24"/>
        </w:rPr>
        <w:t xml:space="preserve"> которых Никулин Иван 9Б класс, </w:t>
      </w:r>
      <w:proofErr w:type="spellStart"/>
      <w:r w:rsidRPr="00BD5866">
        <w:rPr>
          <w:rFonts w:ascii="Times New Roman" w:hAnsi="Times New Roman" w:cs="Times New Roman"/>
          <w:sz w:val="24"/>
          <w:szCs w:val="24"/>
        </w:rPr>
        <w:t>Бурдинский</w:t>
      </w:r>
      <w:proofErr w:type="spellEnd"/>
      <w:r w:rsidRPr="00BD5866">
        <w:rPr>
          <w:rFonts w:ascii="Times New Roman" w:hAnsi="Times New Roman" w:cs="Times New Roman"/>
          <w:sz w:val="24"/>
          <w:szCs w:val="24"/>
        </w:rPr>
        <w:t xml:space="preserve"> Никита 7Б класс, Евсеенко Анастасия 9Б класс попали в сборную команду  Хабаровского края и успешно выступили на Всероссийском молодежном турнире Специальной Олимпиады России по </w:t>
      </w:r>
      <w:proofErr w:type="spellStart"/>
      <w:r w:rsidRPr="00BD5866">
        <w:rPr>
          <w:rFonts w:ascii="Times New Roman" w:hAnsi="Times New Roman" w:cs="Times New Roman"/>
          <w:sz w:val="24"/>
          <w:szCs w:val="24"/>
        </w:rPr>
        <w:t>юнифайд</w:t>
      </w:r>
      <w:proofErr w:type="spellEnd"/>
      <w:r w:rsidRPr="00BD5866">
        <w:rPr>
          <w:rFonts w:ascii="Times New Roman" w:hAnsi="Times New Roman" w:cs="Times New Roman"/>
          <w:sz w:val="24"/>
          <w:szCs w:val="24"/>
        </w:rPr>
        <w:t xml:space="preserve">-настольному теннису. Личное первенство: </w:t>
      </w:r>
      <w:proofErr w:type="spellStart"/>
      <w:r w:rsidRPr="00BD5866">
        <w:rPr>
          <w:rFonts w:ascii="Times New Roman" w:hAnsi="Times New Roman" w:cs="Times New Roman"/>
          <w:sz w:val="24"/>
          <w:szCs w:val="24"/>
        </w:rPr>
        <w:t>Евсенко</w:t>
      </w:r>
      <w:proofErr w:type="spellEnd"/>
      <w:r w:rsidRPr="00BD5866">
        <w:rPr>
          <w:rFonts w:ascii="Times New Roman" w:hAnsi="Times New Roman" w:cs="Times New Roman"/>
          <w:sz w:val="24"/>
          <w:szCs w:val="24"/>
        </w:rPr>
        <w:t xml:space="preserve"> Анастасия 1 место, </w:t>
      </w:r>
      <w:proofErr w:type="spellStart"/>
      <w:r w:rsidRPr="00BD5866">
        <w:rPr>
          <w:rFonts w:ascii="Times New Roman" w:hAnsi="Times New Roman" w:cs="Times New Roman"/>
          <w:sz w:val="24"/>
          <w:szCs w:val="24"/>
        </w:rPr>
        <w:t>Бурдинский</w:t>
      </w:r>
      <w:proofErr w:type="spellEnd"/>
      <w:r w:rsidRPr="00BD5866">
        <w:rPr>
          <w:rFonts w:ascii="Times New Roman" w:hAnsi="Times New Roman" w:cs="Times New Roman"/>
          <w:sz w:val="24"/>
          <w:szCs w:val="24"/>
        </w:rPr>
        <w:t xml:space="preserve"> Никита 2 место. Парное первенство: </w:t>
      </w:r>
      <w:proofErr w:type="spellStart"/>
      <w:r w:rsidRPr="00BD5866">
        <w:rPr>
          <w:rFonts w:ascii="Times New Roman" w:hAnsi="Times New Roman" w:cs="Times New Roman"/>
          <w:sz w:val="24"/>
          <w:szCs w:val="24"/>
        </w:rPr>
        <w:t>Евсенко</w:t>
      </w:r>
      <w:proofErr w:type="spellEnd"/>
      <w:r w:rsidRPr="00BD5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866">
        <w:rPr>
          <w:rFonts w:ascii="Times New Roman" w:hAnsi="Times New Roman" w:cs="Times New Roman"/>
          <w:sz w:val="24"/>
          <w:szCs w:val="24"/>
        </w:rPr>
        <w:t>Анастаасия</w:t>
      </w:r>
      <w:proofErr w:type="spellEnd"/>
      <w:r w:rsidRPr="00BD5866">
        <w:rPr>
          <w:rFonts w:ascii="Times New Roman" w:hAnsi="Times New Roman" w:cs="Times New Roman"/>
          <w:sz w:val="24"/>
          <w:szCs w:val="24"/>
        </w:rPr>
        <w:t xml:space="preserve"> 2 ме</w:t>
      </w:r>
      <w:r w:rsidR="00BD5866" w:rsidRPr="00BD5866">
        <w:rPr>
          <w:rFonts w:ascii="Times New Roman" w:hAnsi="Times New Roman" w:cs="Times New Roman"/>
          <w:sz w:val="24"/>
          <w:szCs w:val="24"/>
        </w:rPr>
        <w:t xml:space="preserve">сто, Никулин Иван и </w:t>
      </w:r>
      <w:proofErr w:type="spellStart"/>
      <w:r w:rsidR="00BD5866" w:rsidRPr="00BD5866">
        <w:rPr>
          <w:rFonts w:ascii="Times New Roman" w:hAnsi="Times New Roman" w:cs="Times New Roman"/>
          <w:sz w:val="24"/>
          <w:szCs w:val="24"/>
        </w:rPr>
        <w:t>Бурдинский</w:t>
      </w:r>
      <w:proofErr w:type="spellEnd"/>
      <w:r w:rsidR="00BD5866" w:rsidRPr="00BD5866">
        <w:rPr>
          <w:rFonts w:ascii="Times New Roman" w:hAnsi="Times New Roman" w:cs="Times New Roman"/>
          <w:sz w:val="24"/>
          <w:szCs w:val="24"/>
        </w:rPr>
        <w:t xml:space="preserve"> Н</w:t>
      </w:r>
      <w:r w:rsidRPr="00BD5866">
        <w:rPr>
          <w:rFonts w:ascii="Times New Roman" w:hAnsi="Times New Roman" w:cs="Times New Roman"/>
          <w:sz w:val="24"/>
          <w:szCs w:val="24"/>
        </w:rPr>
        <w:t>икита 2 место.</w:t>
      </w:r>
      <w:r w:rsidR="00BD5866" w:rsidRPr="00BD5866">
        <w:rPr>
          <w:rFonts w:ascii="Times New Roman" w:hAnsi="Times New Roman" w:cs="Times New Roman"/>
          <w:sz w:val="24"/>
          <w:szCs w:val="24"/>
        </w:rPr>
        <w:t xml:space="preserve"> Великолепный результат! Поздравляем ребят, учителей ф</w:t>
      </w:r>
      <w:r w:rsidR="005B01A9">
        <w:rPr>
          <w:rFonts w:ascii="Times New Roman" w:hAnsi="Times New Roman" w:cs="Times New Roman"/>
          <w:sz w:val="24"/>
          <w:szCs w:val="24"/>
        </w:rPr>
        <w:t xml:space="preserve">изической культуры </w:t>
      </w:r>
      <w:proofErr w:type="spellStart"/>
      <w:r w:rsidR="005B01A9">
        <w:rPr>
          <w:rFonts w:ascii="Times New Roman" w:hAnsi="Times New Roman" w:cs="Times New Roman"/>
          <w:sz w:val="24"/>
          <w:szCs w:val="24"/>
        </w:rPr>
        <w:t>Сухомлину</w:t>
      </w:r>
      <w:proofErr w:type="spellEnd"/>
      <w:r w:rsidR="005B01A9">
        <w:rPr>
          <w:rFonts w:ascii="Times New Roman" w:hAnsi="Times New Roman" w:cs="Times New Roman"/>
          <w:sz w:val="24"/>
          <w:szCs w:val="24"/>
        </w:rPr>
        <w:t xml:space="preserve"> А.Ю</w:t>
      </w:r>
      <w:r w:rsidR="00BD5866" w:rsidRPr="00BD5866">
        <w:rPr>
          <w:rFonts w:ascii="Times New Roman" w:hAnsi="Times New Roman" w:cs="Times New Roman"/>
          <w:sz w:val="24"/>
          <w:szCs w:val="24"/>
        </w:rPr>
        <w:t>. и Ведерникову И.В., которые подготовили наших теннисистов. Вы такие молодцы! Так держать!</w:t>
      </w:r>
    </w:p>
    <w:p w:rsidR="00DD2DB9" w:rsidRDefault="00261241">
      <w:r>
        <w:t xml:space="preserve">                   </w:t>
      </w:r>
      <w:r w:rsidR="00DD2DB9">
        <w:rPr>
          <w:noProof/>
          <w:lang w:eastAsia="ru-RU"/>
        </w:rPr>
        <w:drawing>
          <wp:inline distT="0" distB="0" distL="0" distR="0">
            <wp:extent cx="2014132" cy="2873251"/>
            <wp:effectExtent l="19050" t="0" r="5168" b="0"/>
            <wp:docPr id="2" name="Рисунок 2" descr="D:\грамоты теннис 2019\CCI17122019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амоты теннис 2019\CCI17122019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52" cy="28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DB9">
        <w:rPr>
          <w:noProof/>
          <w:lang w:eastAsia="ru-RU"/>
        </w:rPr>
        <w:drawing>
          <wp:inline distT="0" distB="0" distL="0" distR="0">
            <wp:extent cx="3622400" cy="2037600"/>
            <wp:effectExtent l="19050" t="0" r="0" b="0"/>
            <wp:docPr id="3" name="Рисунок 3" descr="D:\Теннис-Россия\S17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ннис-Россия\S173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47" cy="20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B9" w:rsidRDefault="00BD586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4418205</wp:posOffset>
            </wp:positionH>
            <wp:positionV relativeFrom="paragraph">
              <wp:posOffset>51670</wp:posOffset>
            </wp:positionV>
            <wp:extent cx="1622550" cy="2311200"/>
            <wp:effectExtent l="19050" t="0" r="0" b="0"/>
            <wp:wrapNone/>
            <wp:docPr id="7" name="Рисунок 7" descr="D:\грамоты теннис 2019\CCI17122019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рамоты теннис 2019\CCI17122019_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50" cy="23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2855805</wp:posOffset>
            </wp:positionH>
            <wp:positionV relativeFrom="paragraph">
              <wp:posOffset>51656</wp:posOffset>
            </wp:positionV>
            <wp:extent cx="1564950" cy="2246400"/>
            <wp:effectExtent l="19050" t="0" r="0" b="0"/>
            <wp:wrapNone/>
            <wp:docPr id="8" name="Рисунок 8" descr="D:\грамоты теннис 2019\CCI17122019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рамоты теннис 2019\CCI17122019_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0" cy="22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1243005</wp:posOffset>
            </wp:positionH>
            <wp:positionV relativeFrom="paragraph">
              <wp:posOffset>44470</wp:posOffset>
            </wp:positionV>
            <wp:extent cx="1569825" cy="2246400"/>
            <wp:effectExtent l="19050" t="0" r="0" b="0"/>
            <wp:wrapNone/>
            <wp:docPr id="6" name="Рисунок 6" descr="D:\грамоты теннис 2019\CCI17122019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рамоты теннис 2019\CCI17122019_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25" cy="22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DB9" w:rsidRDefault="002612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1590675</wp:posOffset>
            </wp:positionV>
            <wp:extent cx="1480185" cy="2095500"/>
            <wp:effectExtent l="247650" t="152400" r="234315" b="133350"/>
            <wp:wrapNone/>
            <wp:docPr id="4" name="Рисунок 4" descr="D:\грамоты теннис 2019\CCI17122019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рамоты теннис 2019\CCI17122019_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09356">
                      <a:off x="0" y="0"/>
                      <a:ext cx="148018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1435735</wp:posOffset>
            </wp:positionV>
            <wp:extent cx="1568450" cy="2247265"/>
            <wp:effectExtent l="247650" t="152400" r="222250" b="133985"/>
            <wp:wrapNone/>
            <wp:docPr id="5" name="Рисунок 5" descr="D:\грамоты теннис 2019\CCI17122019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рамоты теннис 2019\CCI17122019_0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740267">
                      <a:off x="0" y="0"/>
                      <a:ext cx="156845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2DB9" w:rsidSect="00BD586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DB9"/>
    <w:rsid w:val="00226AF0"/>
    <w:rsid w:val="00261241"/>
    <w:rsid w:val="005B01A9"/>
    <w:rsid w:val="00BD5866"/>
    <w:rsid w:val="00D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2019-12-18T19:55:00Z</dcterms:created>
  <dcterms:modified xsi:type="dcterms:W3CDTF">2019-12-20T13:00:00Z</dcterms:modified>
</cp:coreProperties>
</file>