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BB" w:rsidRPr="00F9767C" w:rsidRDefault="00F9767C" w:rsidP="009436BB">
      <w:pPr>
        <w:jc w:val="center"/>
        <w:rPr>
          <w:rFonts w:ascii="Times New Roman" w:hAnsi="Times New Roman" w:cs="Times New Roman"/>
          <w:bCs/>
          <w:color w:val="000000" w:themeColor="text1" w:themeShade="80"/>
          <w:sz w:val="28"/>
          <w:szCs w:val="28"/>
        </w:rPr>
      </w:pPr>
      <w:r w:rsidRPr="00F9767C">
        <w:rPr>
          <w:rFonts w:ascii="Times New Roman" w:hAnsi="Times New Roman" w:cs="Times New Roman"/>
          <w:bCs/>
          <w:color w:val="000000" w:themeColor="text1" w:themeShade="80"/>
          <w:sz w:val="28"/>
          <w:szCs w:val="28"/>
        </w:rPr>
        <w:t>Краевого государственного казенного общеобразовательного учреждения, реализующего адаптированные основные общеобразовательные программы "Школа № 1"</w:t>
      </w:r>
    </w:p>
    <w:p w:rsidR="009436BB" w:rsidRPr="00F9767C" w:rsidRDefault="009436BB" w:rsidP="009436BB">
      <w:pPr>
        <w:jc w:val="center"/>
        <w:rPr>
          <w:rFonts w:ascii="Times New Roman" w:hAnsi="Times New Roman" w:cs="Times New Roman"/>
          <w:color w:val="000000" w:themeColor="text1" w:themeShade="80"/>
          <w:sz w:val="28"/>
          <w:szCs w:val="28"/>
        </w:rPr>
      </w:pPr>
    </w:p>
    <w:p w:rsidR="003D0B33" w:rsidRPr="00F9767C" w:rsidRDefault="003D0B33" w:rsidP="003D0B33">
      <w:pPr>
        <w:rPr>
          <w:rFonts w:ascii="Times New Roman" w:hAnsi="Times New Roman" w:cs="Times New Roman"/>
          <w:color w:val="000000" w:themeColor="text1" w:themeShade="80"/>
          <w:sz w:val="28"/>
          <w:szCs w:val="28"/>
        </w:rPr>
      </w:pPr>
    </w:p>
    <w:p w:rsidR="003D0B33" w:rsidRDefault="003D0B33" w:rsidP="003D0B33">
      <w:pPr>
        <w:rPr>
          <w:rFonts w:ascii="Times New Roman" w:hAnsi="Times New Roman" w:cs="Times New Roman"/>
          <w:color w:val="000000" w:themeColor="text1" w:themeShade="80"/>
          <w:sz w:val="28"/>
          <w:szCs w:val="28"/>
        </w:rPr>
      </w:pPr>
    </w:p>
    <w:p w:rsidR="003D0B33" w:rsidRDefault="003D0B33" w:rsidP="003D0B33">
      <w:pPr>
        <w:rPr>
          <w:rFonts w:ascii="Times New Roman" w:hAnsi="Times New Roman" w:cs="Times New Roman"/>
          <w:color w:val="000000" w:themeColor="text1" w:themeShade="80"/>
          <w:sz w:val="28"/>
          <w:szCs w:val="28"/>
        </w:rPr>
      </w:pPr>
    </w:p>
    <w:p w:rsidR="003D0B33" w:rsidRDefault="003D0B33" w:rsidP="003D0B33">
      <w:pPr>
        <w:rPr>
          <w:rFonts w:ascii="Times New Roman" w:hAnsi="Times New Roman" w:cs="Times New Roman"/>
          <w:color w:val="000000" w:themeColor="text1" w:themeShade="80"/>
          <w:sz w:val="28"/>
          <w:szCs w:val="28"/>
        </w:rPr>
      </w:pPr>
      <w:r>
        <w:rPr>
          <w:rFonts w:ascii="Times New Roman" w:hAnsi="Times New Roman" w:cs="Times New Roman"/>
          <w:color w:val="000000" w:themeColor="text1" w:themeShade="80"/>
          <w:sz w:val="28"/>
          <w:szCs w:val="28"/>
        </w:rPr>
        <w:t>Выступление</w:t>
      </w:r>
    </w:p>
    <w:p w:rsidR="009436BB" w:rsidRPr="003E71E5" w:rsidRDefault="009436BB" w:rsidP="009436BB">
      <w:pPr>
        <w:jc w:val="center"/>
        <w:rPr>
          <w:rFonts w:ascii="Times New Roman" w:hAnsi="Times New Roman" w:cs="Times New Roman"/>
          <w:b/>
          <w:color w:val="7030A0"/>
          <w:sz w:val="36"/>
          <w:szCs w:val="36"/>
        </w:rPr>
      </w:pPr>
      <w:r w:rsidRPr="003E71E5">
        <w:rPr>
          <w:rFonts w:ascii="Times New Roman" w:hAnsi="Times New Roman" w:cs="Times New Roman"/>
          <w:b/>
          <w:color w:val="7030A0"/>
          <w:sz w:val="36"/>
          <w:szCs w:val="36"/>
        </w:rPr>
        <w:t>Создание ситуации успеха  для каждого ребенка в процессе различных форм организации познавательной деятельности.</w:t>
      </w:r>
    </w:p>
    <w:p w:rsidR="009436BB" w:rsidRPr="009436BB" w:rsidRDefault="009436BB" w:rsidP="009436BB">
      <w:pPr>
        <w:rPr>
          <w:rFonts w:ascii="Times New Roman" w:hAnsi="Times New Roman" w:cs="Times New Roman"/>
          <w:color w:val="000000" w:themeColor="text1" w:themeShade="80"/>
          <w:sz w:val="28"/>
          <w:szCs w:val="28"/>
        </w:rPr>
      </w:pPr>
    </w:p>
    <w:p w:rsidR="009436BB" w:rsidRPr="009436BB" w:rsidRDefault="009436BB" w:rsidP="009436BB">
      <w:pPr>
        <w:rPr>
          <w:rFonts w:ascii="Times New Roman" w:hAnsi="Times New Roman" w:cs="Times New Roman"/>
          <w:color w:val="000000" w:themeColor="text1" w:themeShade="80"/>
          <w:sz w:val="28"/>
          <w:szCs w:val="28"/>
        </w:rPr>
      </w:pPr>
    </w:p>
    <w:p w:rsidR="009436BB" w:rsidRPr="009436BB" w:rsidRDefault="009436BB" w:rsidP="009436BB">
      <w:pPr>
        <w:jc w:val="center"/>
        <w:rPr>
          <w:rFonts w:ascii="Times New Roman" w:hAnsi="Times New Roman" w:cs="Times New Roman"/>
          <w:bCs/>
          <w:color w:val="000000" w:themeColor="text1" w:themeShade="80"/>
          <w:sz w:val="28"/>
          <w:szCs w:val="28"/>
        </w:rPr>
      </w:pPr>
    </w:p>
    <w:p w:rsidR="00B1715C" w:rsidRDefault="009716B5" w:rsidP="003E71E5">
      <w:pPr>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                                                                                                                                    </w:t>
      </w:r>
      <w:r w:rsidR="00B1715C">
        <w:rPr>
          <w:rFonts w:ascii="Times New Roman" w:hAnsi="Times New Roman" w:cs="Times New Roman"/>
          <w:color w:val="000000" w:themeColor="text1" w:themeShade="80"/>
          <w:sz w:val="24"/>
          <w:szCs w:val="24"/>
        </w:rPr>
        <w:t>Н.В.Шевчук</w:t>
      </w:r>
    </w:p>
    <w:p w:rsidR="00B1715C" w:rsidRDefault="00F9767C" w:rsidP="00B1715C">
      <w:pPr>
        <w:ind w:left="-709"/>
        <w:jc w:val="right"/>
        <w:rPr>
          <w:rFonts w:ascii="Times New Roman" w:hAnsi="Times New Roman" w:cs="Times New Roman"/>
          <w:color w:val="000000" w:themeColor="text1" w:themeShade="80"/>
          <w:sz w:val="24"/>
          <w:szCs w:val="24"/>
        </w:rPr>
      </w:pPr>
      <w:r>
        <w:rPr>
          <w:rFonts w:ascii="Times New Roman" w:hAnsi="Times New Roman" w:cs="Times New Roman"/>
          <w:color w:val="000000" w:themeColor="text1" w:themeShade="80"/>
          <w:sz w:val="24"/>
          <w:szCs w:val="24"/>
        </w:rPr>
        <w:t xml:space="preserve">Учитель КГКОУ Школа </w:t>
      </w:r>
      <w:r w:rsidR="00B1715C">
        <w:rPr>
          <w:rFonts w:ascii="Times New Roman" w:hAnsi="Times New Roman" w:cs="Times New Roman"/>
          <w:color w:val="000000" w:themeColor="text1" w:themeShade="80"/>
          <w:sz w:val="24"/>
          <w:szCs w:val="24"/>
        </w:rPr>
        <w:t>1</w:t>
      </w:r>
    </w:p>
    <w:p w:rsidR="00B1715C" w:rsidRDefault="00B1715C" w:rsidP="00B1715C">
      <w:pPr>
        <w:ind w:left="-709"/>
        <w:jc w:val="center"/>
        <w:rPr>
          <w:rFonts w:ascii="Times New Roman" w:hAnsi="Times New Roman" w:cs="Times New Roman"/>
          <w:color w:val="000000" w:themeColor="text1" w:themeShade="80"/>
          <w:sz w:val="24"/>
          <w:szCs w:val="24"/>
        </w:rPr>
      </w:pPr>
    </w:p>
    <w:p w:rsidR="009436BB" w:rsidRPr="009436BB" w:rsidRDefault="009436BB" w:rsidP="009436BB">
      <w:pPr>
        <w:jc w:val="center"/>
        <w:rPr>
          <w:rFonts w:ascii="Times New Roman" w:hAnsi="Times New Roman" w:cs="Times New Roman"/>
          <w:b/>
          <w:bCs/>
          <w:color w:val="000000" w:themeColor="text1" w:themeShade="80"/>
          <w:sz w:val="20"/>
          <w:szCs w:val="20"/>
        </w:rPr>
      </w:pPr>
    </w:p>
    <w:p w:rsidR="009436BB" w:rsidRPr="009436BB" w:rsidRDefault="009436BB" w:rsidP="009436BB">
      <w:pPr>
        <w:jc w:val="center"/>
        <w:rPr>
          <w:rFonts w:ascii="Times New Roman" w:hAnsi="Times New Roman" w:cs="Times New Roman"/>
          <w:b/>
          <w:bCs/>
          <w:color w:val="000000" w:themeColor="text1" w:themeShade="80"/>
          <w:sz w:val="20"/>
          <w:szCs w:val="20"/>
        </w:rPr>
      </w:pPr>
    </w:p>
    <w:p w:rsidR="009436BB" w:rsidRPr="009436BB" w:rsidRDefault="009436BB" w:rsidP="009436BB">
      <w:pPr>
        <w:jc w:val="center"/>
        <w:rPr>
          <w:rFonts w:ascii="Times New Roman" w:hAnsi="Times New Roman" w:cs="Times New Roman"/>
          <w:b/>
          <w:bCs/>
          <w:color w:val="000000" w:themeColor="text1" w:themeShade="80"/>
          <w:sz w:val="20"/>
          <w:szCs w:val="20"/>
        </w:rPr>
      </w:pPr>
    </w:p>
    <w:p w:rsidR="009436BB" w:rsidRDefault="009436BB" w:rsidP="009436BB">
      <w:pPr>
        <w:jc w:val="center"/>
        <w:rPr>
          <w:rFonts w:ascii="Times New Roman" w:hAnsi="Times New Roman" w:cs="Times New Roman"/>
          <w:b/>
          <w:bCs/>
          <w:color w:val="000000" w:themeColor="text1" w:themeShade="80"/>
          <w:sz w:val="20"/>
          <w:szCs w:val="20"/>
        </w:rPr>
      </w:pPr>
    </w:p>
    <w:p w:rsidR="00B1715C" w:rsidRPr="009436BB" w:rsidRDefault="00B1715C" w:rsidP="009436BB">
      <w:pPr>
        <w:jc w:val="center"/>
        <w:rPr>
          <w:rFonts w:ascii="Times New Roman" w:hAnsi="Times New Roman" w:cs="Times New Roman"/>
          <w:b/>
          <w:bCs/>
          <w:color w:val="000000" w:themeColor="text1" w:themeShade="80"/>
          <w:sz w:val="20"/>
          <w:szCs w:val="20"/>
        </w:rPr>
      </w:pPr>
    </w:p>
    <w:p w:rsidR="009436BB" w:rsidRPr="009436BB" w:rsidRDefault="009436BB" w:rsidP="009436BB">
      <w:pPr>
        <w:jc w:val="center"/>
        <w:rPr>
          <w:rFonts w:ascii="Times New Roman" w:hAnsi="Times New Roman" w:cs="Times New Roman"/>
          <w:b/>
          <w:bCs/>
          <w:color w:val="000000" w:themeColor="text1" w:themeShade="80"/>
          <w:sz w:val="20"/>
          <w:szCs w:val="20"/>
        </w:rPr>
      </w:pPr>
    </w:p>
    <w:p w:rsidR="009436BB" w:rsidRPr="009436BB" w:rsidRDefault="009436BB" w:rsidP="009436BB">
      <w:pPr>
        <w:jc w:val="center"/>
        <w:rPr>
          <w:rFonts w:ascii="Times New Roman" w:hAnsi="Times New Roman" w:cs="Times New Roman"/>
          <w:b/>
          <w:bCs/>
          <w:color w:val="000000" w:themeColor="text1" w:themeShade="80"/>
          <w:sz w:val="20"/>
          <w:szCs w:val="20"/>
        </w:rPr>
      </w:pPr>
    </w:p>
    <w:p w:rsidR="009436BB" w:rsidRPr="009436BB" w:rsidRDefault="009436BB" w:rsidP="009436BB">
      <w:pPr>
        <w:jc w:val="center"/>
        <w:rPr>
          <w:rFonts w:ascii="Times New Roman" w:hAnsi="Times New Roman" w:cs="Times New Roman"/>
          <w:b/>
          <w:bCs/>
          <w:color w:val="000000" w:themeColor="text1" w:themeShade="80"/>
          <w:sz w:val="20"/>
          <w:szCs w:val="20"/>
        </w:rPr>
      </w:pPr>
    </w:p>
    <w:p w:rsidR="00F9767C" w:rsidRDefault="00F9767C" w:rsidP="003E71E5">
      <w:pPr>
        <w:pStyle w:val="a3"/>
        <w:jc w:val="center"/>
        <w:rPr>
          <w:rFonts w:ascii="Times New Roman" w:hAnsi="Times New Roman" w:cs="Times New Roman"/>
          <w:sz w:val="28"/>
          <w:szCs w:val="28"/>
        </w:rPr>
      </w:pPr>
    </w:p>
    <w:p w:rsidR="00F9767C" w:rsidRDefault="00F9767C" w:rsidP="003E71E5">
      <w:pPr>
        <w:pStyle w:val="a3"/>
        <w:jc w:val="center"/>
        <w:rPr>
          <w:rFonts w:ascii="Times New Roman" w:hAnsi="Times New Roman" w:cs="Times New Roman"/>
          <w:sz w:val="28"/>
          <w:szCs w:val="28"/>
        </w:rPr>
      </w:pPr>
    </w:p>
    <w:p w:rsidR="00F9767C" w:rsidRDefault="00F9767C" w:rsidP="003E71E5">
      <w:pPr>
        <w:pStyle w:val="a3"/>
        <w:jc w:val="center"/>
        <w:rPr>
          <w:rFonts w:ascii="Times New Roman" w:hAnsi="Times New Roman" w:cs="Times New Roman"/>
          <w:sz w:val="28"/>
          <w:szCs w:val="28"/>
        </w:rPr>
      </w:pPr>
    </w:p>
    <w:p w:rsidR="003E71E5" w:rsidRPr="00B1715C" w:rsidRDefault="003E71E5" w:rsidP="003E71E5">
      <w:pPr>
        <w:pStyle w:val="a3"/>
        <w:jc w:val="center"/>
        <w:rPr>
          <w:rFonts w:ascii="Times New Roman" w:hAnsi="Times New Roman" w:cs="Times New Roman"/>
          <w:sz w:val="28"/>
          <w:szCs w:val="28"/>
        </w:rPr>
      </w:pPr>
      <w:r w:rsidRPr="00B1715C">
        <w:rPr>
          <w:rFonts w:ascii="Times New Roman" w:hAnsi="Times New Roman" w:cs="Times New Roman"/>
          <w:sz w:val="28"/>
          <w:szCs w:val="28"/>
        </w:rPr>
        <w:t>Комсомольск-на-Амуре</w:t>
      </w:r>
    </w:p>
    <w:p w:rsidR="003E71E5" w:rsidRPr="00B1715C" w:rsidRDefault="00F9767C" w:rsidP="003E71E5">
      <w:pPr>
        <w:pStyle w:val="a3"/>
        <w:jc w:val="center"/>
        <w:rPr>
          <w:rFonts w:ascii="Times New Roman" w:hAnsi="Times New Roman" w:cs="Times New Roman"/>
          <w:sz w:val="28"/>
          <w:szCs w:val="28"/>
        </w:rPr>
      </w:pPr>
      <w:r>
        <w:rPr>
          <w:rFonts w:ascii="Times New Roman" w:hAnsi="Times New Roman" w:cs="Times New Roman"/>
          <w:sz w:val="28"/>
          <w:szCs w:val="28"/>
        </w:rPr>
        <w:t>2016</w:t>
      </w:r>
      <w:r w:rsidR="003E71E5" w:rsidRPr="00B1715C">
        <w:rPr>
          <w:rFonts w:ascii="Times New Roman" w:hAnsi="Times New Roman" w:cs="Times New Roman"/>
          <w:sz w:val="28"/>
          <w:szCs w:val="28"/>
        </w:rPr>
        <w:t>г.</w:t>
      </w:r>
    </w:p>
    <w:p w:rsidR="00C25CA2" w:rsidRPr="00F9767C" w:rsidRDefault="00A525F3" w:rsidP="00F9767C">
      <w:pPr>
        <w:jc w:val="center"/>
        <w:rPr>
          <w:bCs/>
          <w:color w:val="000000" w:themeColor="text1" w:themeShade="80"/>
          <w:sz w:val="28"/>
          <w:szCs w:val="28"/>
        </w:rPr>
      </w:pPr>
      <w:r w:rsidRPr="00F9767C">
        <w:rPr>
          <w:rFonts w:ascii="Times New Roman" w:hAnsi="Times New Roman" w:cs="Times New Roman"/>
          <w:b/>
          <w:color w:val="000000" w:themeColor="text1" w:themeShade="80"/>
          <w:sz w:val="28"/>
          <w:szCs w:val="28"/>
        </w:rPr>
        <w:lastRenderedPageBreak/>
        <w:t>Создание ситуации успеха  для каждого ребенка в процессе различных форм организации познавательной деятельности.</w:t>
      </w:r>
    </w:p>
    <w:p w:rsidR="007D53D6" w:rsidRPr="00F9767C" w:rsidRDefault="007D53D6" w:rsidP="007D53D6">
      <w:pPr>
        <w:ind w:left="-993"/>
        <w:rPr>
          <w:rFonts w:ascii="Times New Roman" w:hAnsi="Times New Roman" w:cs="Times New Roman"/>
          <w:sz w:val="28"/>
          <w:szCs w:val="28"/>
        </w:rPr>
      </w:pPr>
      <w:r w:rsidRPr="00F9767C">
        <w:rPr>
          <w:rFonts w:ascii="Times New Roman" w:hAnsi="Times New Roman" w:cs="Times New Roman"/>
          <w:sz w:val="28"/>
          <w:szCs w:val="28"/>
        </w:rPr>
        <w:t xml:space="preserve">         Активизация познавательной деятельности учащихся была и остается одной из актуальнейших проблем педагогики. Еще К.Д.Ушинский в своих трудах подчеркивал, что «не с курьезами и диковинками науки должно в школе занимать дитя, а, напротив – приучать его находить занимательное в том, что его беспрестанно и повсюду окружает». </w:t>
      </w:r>
    </w:p>
    <w:p w:rsidR="0096457B" w:rsidRPr="00F9767C" w:rsidRDefault="007D53D6" w:rsidP="007D53D6">
      <w:pPr>
        <w:ind w:left="-993"/>
        <w:rPr>
          <w:rFonts w:ascii="Times New Roman" w:hAnsi="Times New Roman" w:cs="Times New Roman"/>
          <w:sz w:val="28"/>
          <w:szCs w:val="28"/>
        </w:rPr>
      </w:pPr>
      <w:r w:rsidRPr="00F9767C">
        <w:rPr>
          <w:rFonts w:ascii="Times New Roman" w:hAnsi="Times New Roman" w:cs="Times New Roman"/>
          <w:sz w:val="28"/>
          <w:szCs w:val="28"/>
        </w:rPr>
        <w:t xml:space="preserve">         Немалую роль в активизации познавательной деятельности учащихся играет эмоционально-психологическая атмосфера урока. </w:t>
      </w:r>
      <w:r w:rsidR="0096457B" w:rsidRPr="00F9767C">
        <w:rPr>
          <w:rFonts w:ascii="Times New Roman" w:hAnsi="Times New Roman" w:cs="Times New Roman"/>
          <w:sz w:val="28"/>
          <w:szCs w:val="28"/>
        </w:rPr>
        <w:t>Э</w:t>
      </w:r>
      <w:r w:rsidRPr="00F9767C">
        <w:rPr>
          <w:rFonts w:ascii="Times New Roman" w:hAnsi="Times New Roman" w:cs="Times New Roman"/>
          <w:sz w:val="28"/>
          <w:szCs w:val="28"/>
        </w:rPr>
        <w:t xml:space="preserve">моциональный комфорт во многом зависит от ситуации личного успеха каждого ученика на уроке. Трудно оспорить тот факт, что именно положительные эмоции могут стать важнейшим стимулом для ребенка в учебной деятельности. Ситуацию успеха нужно рассматривать с учетом многих факторов. </w:t>
      </w:r>
    </w:p>
    <w:p w:rsidR="0096457B" w:rsidRPr="00F9767C" w:rsidRDefault="007D53D6" w:rsidP="007D53D6">
      <w:pPr>
        <w:ind w:left="-993"/>
        <w:rPr>
          <w:rFonts w:ascii="Times New Roman" w:hAnsi="Times New Roman" w:cs="Times New Roman"/>
          <w:color w:val="000000" w:themeColor="text1" w:themeShade="80"/>
          <w:sz w:val="28"/>
          <w:szCs w:val="28"/>
        </w:rPr>
      </w:pPr>
      <w:r w:rsidRPr="00F9767C">
        <w:rPr>
          <w:rFonts w:ascii="Times New Roman" w:hAnsi="Times New Roman" w:cs="Times New Roman"/>
          <w:b/>
          <w:color w:val="000000" w:themeColor="text1" w:themeShade="80"/>
          <w:sz w:val="28"/>
          <w:szCs w:val="28"/>
          <w:u w:val="single"/>
        </w:rPr>
        <w:t>Успех,</w:t>
      </w:r>
      <w:r w:rsidRPr="00F9767C">
        <w:rPr>
          <w:rFonts w:ascii="Times New Roman" w:hAnsi="Times New Roman" w:cs="Times New Roman"/>
          <w:color w:val="000000" w:themeColor="text1" w:themeShade="80"/>
          <w:sz w:val="28"/>
          <w:szCs w:val="28"/>
        </w:rPr>
        <w:t xml:space="preserve"> прежде всего, связан с чувством радости, эмоционального подъема, который испытывает человек в результате выполненной работы. Помня об этих положительных эмоциях, субъект деятельности в следующий раз с удовольствием возьмется за подобную работу. Следовательно, если помочь человеку однажды достичь положительного результата, то тем самым можно мотивировать его на будущую деятельность. </w:t>
      </w:r>
    </w:p>
    <w:p w:rsidR="00B26BAE" w:rsidRPr="00F9767C" w:rsidRDefault="007D53D6" w:rsidP="00B26BAE">
      <w:pPr>
        <w:ind w:left="-993"/>
        <w:rPr>
          <w:rFonts w:ascii="Times New Roman" w:hAnsi="Times New Roman" w:cs="Times New Roman"/>
          <w:color w:val="000000" w:themeColor="text1" w:themeShade="80"/>
          <w:sz w:val="28"/>
          <w:szCs w:val="28"/>
        </w:rPr>
      </w:pPr>
      <w:r w:rsidRPr="00F9767C">
        <w:rPr>
          <w:rFonts w:ascii="Times New Roman" w:hAnsi="Times New Roman" w:cs="Times New Roman"/>
          <w:b/>
          <w:color w:val="000000" w:themeColor="text1" w:themeShade="80"/>
          <w:sz w:val="28"/>
          <w:szCs w:val="28"/>
          <w:u w:val="single"/>
        </w:rPr>
        <w:t>Ситуация</w:t>
      </w:r>
      <w:r w:rsidRPr="00F9767C">
        <w:rPr>
          <w:rFonts w:ascii="Times New Roman" w:hAnsi="Times New Roman" w:cs="Times New Roman"/>
          <w:color w:val="000000" w:themeColor="text1" w:themeShade="80"/>
          <w:sz w:val="28"/>
          <w:szCs w:val="28"/>
        </w:rPr>
        <w:t xml:space="preserve"> - это сочетание условий, которые обеспечивают успех, а сам успех - резуль</w:t>
      </w:r>
      <w:r w:rsidR="00B26BAE" w:rsidRPr="00F9767C">
        <w:rPr>
          <w:rFonts w:ascii="Times New Roman" w:hAnsi="Times New Roman" w:cs="Times New Roman"/>
          <w:color w:val="000000" w:themeColor="text1" w:themeShade="80"/>
          <w:sz w:val="28"/>
          <w:szCs w:val="28"/>
        </w:rPr>
        <w:t>тат подобной ситуации.</w:t>
      </w:r>
    </w:p>
    <w:p w:rsidR="00B26BAE" w:rsidRPr="00F9767C" w:rsidRDefault="007D53D6" w:rsidP="00B26BAE">
      <w:pPr>
        <w:ind w:left="-993"/>
        <w:rPr>
          <w:rFonts w:ascii="Times New Roman" w:hAnsi="Times New Roman" w:cs="Times New Roman"/>
          <w:color w:val="000000" w:themeColor="text1" w:themeShade="80"/>
          <w:sz w:val="28"/>
          <w:szCs w:val="28"/>
        </w:rPr>
      </w:pPr>
      <w:r w:rsidRPr="00F9767C">
        <w:rPr>
          <w:rFonts w:ascii="Times New Roman" w:hAnsi="Times New Roman" w:cs="Times New Roman"/>
          <w:b/>
          <w:color w:val="000000" w:themeColor="text1" w:themeShade="80"/>
          <w:sz w:val="28"/>
          <w:szCs w:val="28"/>
          <w:u w:val="single"/>
        </w:rPr>
        <w:t>Ситуация</w:t>
      </w:r>
      <w:r w:rsidRPr="00F9767C">
        <w:rPr>
          <w:rFonts w:ascii="Times New Roman" w:hAnsi="Times New Roman" w:cs="Times New Roman"/>
          <w:color w:val="000000" w:themeColor="text1" w:themeShade="80"/>
          <w:sz w:val="28"/>
          <w:szCs w:val="28"/>
        </w:rPr>
        <w:t xml:space="preserve"> – это то, что способен смоделировать учитель.</w:t>
      </w:r>
    </w:p>
    <w:p w:rsidR="009436BB" w:rsidRPr="00F9767C" w:rsidRDefault="00B26BAE" w:rsidP="009436BB">
      <w:pPr>
        <w:spacing w:after="0"/>
        <w:ind w:left="-851" w:firstLine="284"/>
        <w:rPr>
          <w:rFonts w:ascii="Times New Roman" w:eastAsia="Calibri" w:hAnsi="Times New Roman" w:cs="Times New Roman"/>
          <w:sz w:val="28"/>
          <w:szCs w:val="28"/>
        </w:rPr>
      </w:pPr>
      <w:r w:rsidRPr="00F9767C">
        <w:rPr>
          <w:rFonts w:ascii="Times New Roman" w:eastAsia="Calibri" w:hAnsi="Times New Roman" w:cs="Times New Roman"/>
          <w:spacing w:val="-5"/>
          <w:sz w:val="28"/>
          <w:szCs w:val="28"/>
        </w:rPr>
        <w:t xml:space="preserve">О такой ситуации рассказывает в своей книге У. Глассер: «В одном из </w:t>
      </w:r>
      <w:r w:rsidRPr="00F9767C">
        <w:rPr>
          <w:rFonts w:ascii="Times New Roman" w:eastAsia="Calibri" w:hAnsi="Times New Roman" w:cs="Times New Roman"/>
          <w:sz w:val="28"/>
          <w:szCs w:val="28"/>
        </w:rPr>
        <w:t>классов американской средней школы появился психолог, чтобы про</w:t>
      </w:r>
      <w:r w:rsidRPr="00F9767C">
        <w:rPr>
          <w:rFonts w:ascii="Times New Roman" w:eastAsia="Calibri" w:hAnsi="Times New Roman" w:cs="Times New Roman"/>
          <w:sz w:val="28"/>
          <w:szCs w:val="28"/>
        </w:rPr>
        <w:softHyphen/>
        <w:t>вести исследование умственных способностей детей. После соответ</w:t>
      </w:r>
      <w:r w:rsidRPr="00F9767C">
        <w:rPr>
          <w:rFonts w:ascii="Times New Roman" w:eastAsia="Calibri" w:hAnsi="Times New Roman" w:cs="Times New Roman"/>
          <w:sz w:val="28"/>
          <w:szCs w:val="28"/>
        </w:rPr>
        <w:softHyphen/>
      </w:r>
      <w:r w:rsidRPr="00F9767C">
        <w:rPr>
          <w:rFonts w:ascii="Times New Roman" w:eastAsia="Calibri" w:hAnsi="Times New Roman" w:cs="Times New Roman"/>
          <w:spacing w:val="-4"/>
          <w:sz w:val="28"/>
          <w:szCs w:val="28"/>
        </w:rPr>
        <w:t xml:space="preserve">ствующих тестов он объявил имена тех, кто показал наиболее высокий </w:t>
      </w:r>
      <w:r w:rsidRPr="00F9767C">
        <w:rPr>
          <w:rFonts w:ascii="Times New Roman" w:eastAsia="Calibri" w:hAnsi="Times New Roman" w:cs="Times New Roman"/>
          <w:sz w:val="28"/>
          <w:szCs w:val="28"/>
        </w:rPr>
        <w:t>коэффициент интеллектуальности. При этом он сознательно со</w:t>
      </w:r>
      <w:r w:rsidRPr="00F9767C">
        <w:rPr>
          <w:rFonts w:ascii="Times New Roman" w:eastAsia="Calibri" w:hAnsi="Times New Roman" w:cs="Times New Roman"/>
          <w:sz w:val="28"/>
          <w:szCs w:val="28"/>
        </w:rPr>
        <w:softHyphen/>
        <w:t>вершил подлог: среди тех, кого он назвал самыми умными, более по</w:t>
      </w:r>
      <w:r w:rsidRPr="00F9767C">
        <w:rPr>
          <w:rFonts w:ascii="Times New Roman" w:eastAsia="Calibri" w:hAnsi="Times New Roman" w:cs="Times New Roman"/>
          <w:sz w:val="28"/>
          <w:szCs w:val="28"/>
        </w:rPr>
        <w:softHyphen/>
        <w:t>ловины в действительности обладали средними или невысокими ум</w:t>
      </w:r>
      <w:r w:rsidRPr="00F9767C">
        <w:rPr>
          <w:rFonts w:ascii="Times New Roman" w:eastAsia="Calibri" w:hAnsi="Times New Roman" w:cs="Times New Roman"/>
          <w:sz w:val="28"/>
          <w:szCs w:val="28"/>
        </w:rPr>
        <w:softHyphen/>
        <w:t>ственными возможностями. Через год, придя в ту же школу, он обнаружил, что все те, кому он создал репутацию наиболее умных, являют</w:t>
      </w:r>
      <w:r w:rsidRPr="00F9767C">
        <w:rPr>
          <w:rFonts w:ascii="Times New Roman" w:eastAsia="Calibri" w:hAnsi="Times New Roman" w:cs="Times New Roman"/>
          <w:sz w:val="28"/>
          <w:szCs w:val="28"/>
        </w:rPr>
        <w:softHyphen/>
        <w:t>ся лучшими учениками в классе. А ведь о его подлоге никто не знал! Следовательно, репутация умницы создала у слабых иной «Я-образ», побудивший их с интересом и старанием относиться к учебе».</w:t>
      </w:r>
    </w:p>
    <w:p w:rsidR="00D47468" w:rsidRPr="00F9767C" w:rsidRDefault="00D47468" w:rsidP="009436BB">
      <w:pPr>
        <w:pStyle w:val="a3"/>
        <w:ind w:left="-851"/>
        <w:jc w:val="center"/>
        <w:rPr>
          <w:rFonts w:ascii="Times New Roman" w:eastAsia="Calibri" w:hAnsi="Times New Roman" w:cs="Times New Roman"/>
          <w:b/>
          <w:i/>
          <w:sz w:val="28"/>
          <w:szCs w:val="28"/>
        </w:rPr>
      </w:pPr>
      <w:r w:rsidRPr="00F9767C">
        <w:rPr>
          <w:rFonts w:ascii="Times New Roman" w:hAnsi="Times New Roman" w:cs="Times New Roman"/>
          <w:b/>
          <w:i/>
          <w:sz w:val="28"/>
          <w:szCs w:val="28"/>
        </w:rPr>
        <w:t>Модель процесса создания ситуации успехапо включению учащихсяв активную познавательную деятельность</w:t>
      </w:r>
    </w:p>
    <w:p w:rsidR="00D47468" w:rsidRPr="00F9767C" w:rsidRDefault="00D47468" w:rsidP="009436BB">
      <w:pPr>
        <w:pStyle w:val="a3"/>
        <w:ind w:left="-851"/>
        <w:rPr>
          <w:rFonts w:ascii="Times New Roman" w:hAnsi="Times New Roman" w:cs="Times New Roman"/>
          <w:sz w:val="28"/>
          <w:szCs w:val="28"/>
        </w:rPr>
      </w:pPr>
      <w:r w:rsidRPr="00F9767C">
        <w:rPr>
          <w:rFonts w:ascii="Times New Roman" w:hAnsi="Times New Roman" w:cs="Times New Roman"/>
          <w:sz w:val="28"/>
          <w:szCs w:val="28"/>
        </w:rPr>
        <w:t>Модель процесса создания ситуации успеха по включению учащихся в активную познавательную деятельность включает в себя четыре основных элемента:</w:t>
      </w:r>
    </w:p>
    <w:p w:rsidR="00D47468" w:rsidRPr="00F9767C" w:rsidRDefault="00D47468" w:rsidP="009436BB">
      <w:pPr>
        <w:pStyle w:val="a3"/>
        <w:numPr>
          <w:ilvl w:val="0"/>
          <w:numId w:val="9"/>
        </w:numPr>
        <w:rPr>
          <w:rFonts w:ascii="Times New Roman" w:hAnsi="Times New Roman" w:cs="Times New Roman"/>
          <w:sz w:val="28"/>
          <w:szCs w:val="28"/>
        </w:rPr>
      </w:pPr>
      <w:r w:rsidRPr="00F9767C">
        <w:rPr>
          <w:rFonts w:ascii="Times New Roman" w:hAnsi="Times New Roman" w:cs="Times New Roman"/>
          <w:sz w:val="28"/>
          <w:szCs w:val="28"/>
        </w:rPr>
        <w:lastRenderedPageBreak/>
        <w:t>психолого-педа</w:t>
      </w:r>
      <w:r w:rsidR="00B10E53" w:rsidRPr="00F9767C">
        <w:rPr>
          <w:rFonts w:ascii="Times New Roman" w:hAnsi="Times New Roman" w:cs="Times New Roman"/>
          <w:sz w:val="28"/>
          <w:szCs w:val="28"/>
        </w:rPr>
        <w:t xml:space="preserve">гогическую подготовку родителей(воспитателей) </w:t>
      </w:r>
      <w:r w:rsidRPr="00F9767C">
        <w:rPr>
          <w:rFonts w:ascii="Times New Roman" w:hAnsi="Times New Roman" w:cs="Times New Roman"/>
          <w:sz w:val="28"/>
          <w:szCs w:val="28"/>
        </w:rPr>
        <w:t>учащихся к созданию ситуации успеха в условиях семьи;</w:t>
      </w:r>
    </w:p>
    <w:p w:rsidR="00D47468" w:rsidRPr="00F9767C" w:rsidRDefault="00D47468" w:rsidP="009436BB">
      <w:pPr>
        <w:pStyle w:val="a3"/>
        <w:numPr>
          <w:ilvl w:val="0"/>
          <w:numId w:val="9"/>
        </w:numPr>
        <w:rPr>
          <w:rFonts w:ascii="Times New Roman" w:hAnsi="Times New Roman" w:cs="Times New Roman"/>
          <w:sz w:val="28"/>
          <w:szCs w:val="28"/>
        </w:rPr>
      </w:pPr>
      <w:r w:rsidRPr="00F9767C">
        <w:rPr>
          <w:rFonts w:ascii="Times New Roman" w:hAnsi="Times New Roman" w:cs="Times New Roman"/>
          <w:sz w:val="28"/>
          <w:szCs w:val="28"/>
        </w:rPr>
        <w:t>психолого-педагогическую подготовку классных руководителей и учителей-предметников к созданию ситуаций успеха в образовательном процессе;</w:t>
      </w:r>
    </w:p>
    <w:p w:rsidR="00D47468" w:rsidRPr="00F9767C" w:rsidRDefault="00D47468" w:rsidP="009436BB">
      <w:pPr>
        <w:pStyle w:val="a3"/>
        <w:numPr>
          <w:ilvl w:val="0"/>
          <w:numId w:val="9"/>
        </w:numPr>
        <w:rPr>
          <w:rFonts w:ascii="Times New Roman" w:hAnsi="Times New Roman" w:cs="Times New Roman"/>
          <w:sz w:val="28"/>
          <w:szCs w:val="28"/>
        </w:rPr>
      </w:pPr>
      <w:r w:rsidRPr="00F9767C">
        <w:rPr>
          <w:rFonts w:ascii="Times New Roman" w:hAnsi="Times New Roman" w:cs="Times New Roman"/>
          <w:sz w:val="28"/>
          <w:szCs w:val="28"/>
        </w:rPr>
        <w:t>психолого-педагогическую диагностику школьников и мониторинг процесса и результата успешной познавательной деятельности;</w:t>
      </w:r>
    </w:p>
    <w:p w:rsidR="00D47468" w:rsidRPr="00F9767C" w:rsidRDefault="00D47468" w:rsidP="009436BB">
      <w:pPr>
        <w:numPr>
          <w:ilvl w:val="0"/>
          <w:numId w:val="9"/>
        </w:numPr>
        <w:tabs>
          <w:tab w:val="num" w:pos="1980"/>
        </w:tabs>
        <w:spacing w:after="0" w:line="360" w:lineRule="auto"/>
        <w:jc w:val="both"/>
        <w:rPr>
          <w:rFonts w:ascii="Times New Roman" w:hAnsi="Times New Roman" w:cs="Times New Roman"/>
          <w:sz w:val="28"/>
          <w:szCs w:val="28"/>
        </w:rPr>
      </w:pPr>
      <w:r w:rsidRPr="00F9767C">
        <w:rPr>
          <w:rFonts w:ascii="Times New Roman" w:hAnsi="Times New Roman" w:cs="Times New Roman"/>
          <w:sz w:val="28"/>
          <w:szCs w:val="28"/>
        </w:rPr>
        <w:t>создание ситуаций успеха в образовательном процессе.</w:t>
      </w:r>
    </w:p>
    <w:p w:rsidR="00D47468" w:rsidRPr="00F9767C" w:rsidRDefault="00D47468" w:rsidP="00D47468">
      <w:pPr>
        <w:ind w:firstLine="900"/>
        <w:jc w:val="center"/>
        <w:rPr>
          <w:rFonts w:ascii="Times New Roman" w:hAnsi="Times New Roman" w:cs="Times New Roman"/>
          <w:b/>
          <w:bCs/>
          <w:sz w:val="28"/>
          <w:szCs w:val="28"/>
        </w:rPr>
      </w:pPr>
    </w:p>
    <w:p w:rsidR="009436BB" w:rsidRPr="00F9767C" w:rsidRDefault="009436BB" w:rsidP="00D47468">
      <w:pPr>
        <w:ind w:firstLine="900"/>
        <w:jc w:val="center"/>
        <w:rPr>
          <w:rFonts w:ascii="Times New Roman" w:hAnsi="Times New Roman" w:cs="Times New Roman"/>
          <w:b/>
          <w:bCs/>
          <w:sz w:val="28"/>
          <w:szCs w:val="28"/>
        </w:rPr>
      </w:pPr>
    </w:p>
    <w:p w:rsidR="00D47468" w:rsidRPr="00F9767C" w:rsidRDefault="006D0C68" w:rsidP="00D47468">
      <w:pPr>
        <w:ind w:firstLine="900"/>
        <w:jc w:val="center"/>
        <w:rPr>
          <w:rFonts w:ascii="Times New Roman" w:hAnsi="Times New Roman" w:cs="Times New Roman"/>
          <w:b/>
          <w:bCs/>
          <w:sz w:val="28"/>
          <w:szCs w:val="28"/>
        </w:rPr>
      </w:pPr>
      <w:r>
        <w:rPr>
          <w:rFonts w:ascii="Times New Roman" w:hAnsi="Times New Roman" w:cs="Times New Roman"/>
          <w:b/>
          <w:bCs/>
          <w:noProof/>
          <w:sz w:val="28"/>
          <w:szCs w:val="28"/>
        </w:rPr>
        <w:pict>
          <v:oval id="_x0000_s1027" style="position:absolute;left:0;text-align:left;margin-left:-5.4pt;margin-top:9.35pt;width:117pt;height:154.4pt;z-index:251661312" fillcolor="#92cddc" strokecolor="#92cddc" strokeweight="1pt">
            <v:fill color2="#daeef3" angle="-45" focus="-50%" type="gradient"/>
            <v:shadow on="t" type="perspective" color="#205867" opacity=".5" offset="1pt" offset2="-3pt"/>
            <v:textbox style="mso-next-textbox:#_x0000_s1027">
              <w:txbxContent>
                <w:p w:rsidR="00D47468" w:rsidRDefault="00D47468" w:rsidP="00D47468">
                  <w:pPr>
                    <w:pStyle w:val="2"/>
                    <w:rPr>
                      <w:sz w:val="24"/>
                    </w:rPr>
                  </w:pPr>
                  <w:r>
                    <w:rPr>
                      <w:sz w:val="24"/>
                    </w:rPr>
                    <w:t>Психолого-педагогическая подготовка  родителей</w:t>
                  </w:r>
                </w:p>
              </w:txbxContent>
            </v:textbox>
          </v:oval>
        </w:pict>
      </w:r>
      <w:r>
        <w:rPr>
          <w:rFonts w:ascii="Times New Roman" w:hAnsi="Times New Roman" w:cs="Times New Roman"/>
          <w:b/>
          <w:bCs/>
          <w:noProof/>
          <w:sz w:val="28"/>
          <w:szCs w:val="28"/>
        </w:rPr>
        <w:pict>
          <v:rect id="_x0000_s1026" style="position:absolute;left:0;text-align:left;margin-left:156.6pt;margin-top:.35pt;width:171pt;height:36pt;z-index:251660288" fillcolor="#d99594" strokecolor="#d99594" strokeweight="1pt">
            <v:fill color2="#f2dbdb" angle="-45" focus="-50%" type="gradient"/>
            <v:shadow on="t" type="perspective" color="#622423" opacity=".5" offset="1pt" offset2="-3pt"/>
            <v:textbox style="mso-next-textbox:#_x0000_s1026">
              <w:txbxContent>
                <w:p w:rsidR="00D47468" w:rsidRDefault="00D47468" w:rsidP="00D47468">
                  <w:pPr>
                    <w:jc w:val="center"/>
                    <w:rPr>
                      <w:b/>
                      <w:bCs/>
                    </w:rPr>
                  </w:pPr>
                  <w:r>
                    <w:rPr>
                      <w:b/>
                      <w:bCs/>
                    </w:rPr>
                    <w:t>Ситуации успеха в</w:t>
                  </w:r>
                </w:p>
                <w:p w:rsidR="00D47468" w:rsidRDefault="00D47468" w:rsidP="00D47468">
                  <w:pPr>
                    <w:jc w:val="center"/>
                    <w:rPr>
                      <w:b/>
                      <w:bCs/>
                    </w:rPr>
                  </w:pPr>
                  <w:r>
                    <w:rPr>
                      <w:b/>
                      <w:bCs/>
                    </w:rPr>
                    <w:t>образовательном процессе</w:t>
                  </w:r>
                </w:p>
              </w:txbxContent>
            </v:textbox>
          </v:rect>
        </w:pict>
      </w:r>
      <w:r>
        <w:rPr>
          <w:rFonts w:ascii="Times New Roman" w:hAnsi="Times New Roman" w:cs="Times New Roman"/>
          <w:b/>
          <w:bCs/>
          <w:noProof/>
          <w:sz w:val="28"/>
          <w:szCs w:val="28"/>
        </w:rPr>
        <w:pict>
          <v:oval id="_x0000_s1028" style="position:absolute;left:0;text-align:left;margin-left:351pt;margin-top:10.75pt;width:117pt;height:153pt;z-index:251662336" fillcolor="#c2d69b" strokecolor="#c2d69b" strokeweight="1pt">
            <v:fill color2="#eaf1dd" angle="-45" focus="-50%" type="gradient"/>
            <v:shadow on="t" type="perspective" color="#4e6128" opacity=".5" offset="1pt" offset2="-3pt"/>
            <v:textbox style="mso-next-textbox:#_x0000_s1028">
              <w:txbxContent>
                <w:p w:rsidR="00D47468" w:rsidRPr="005D7CA0" w:rsidRDefault="00D47468" w:rsidP="00D47468">
                  <w:pPr>
                    <w:pStyle w:val="3"/>
                    <w:rPr>
                      <w:b/>
                      <w:sz w:val="18"/>
                    </w:rPr>
                  </w:pPr>
                  <w:r w:rsidRPr="005D7CA0">
                    <w:rPr>
                      <w:b/>
                      <w:sz w:val="18"/>
                    </w:rPr>
                    <w:t>Психолого-педагогическая подготовка классных руководителей и учителей-предметников</w:t>
                  </w:r>
                </w:p>
              </w:txbxContent>
            </v:textbox>
          </v:oval>
        </w:pict>
      </w:r>
      <w:r>
        <w:rPr>
          <w:rFonts w:ascii="Times New Roman" w:hAnsi="Times New Roman" w:cs="Times New Roman"/>
          <w:b/>
          <w:bCs/>
          <w:noProof/>
          <w:sz w:val="28"/>
          <w:szCs w:val="28"/>
        </w:rPr>
        <w:pict>
          <v:line id="_x0000_s1040" style="position:absolute;left:0;text-align:left;z-index:251674624" from="261pt,36.35pt" to="279pt,54.35pt">
            <v:stroke startarrow="block" endarrow="block"/>
          </v:line>
        </w:pict>
      </w:r>
      <w:r>
        <w:rPr>
          <w:rFonts w:ascii="Times New Roman" w:hAnsi="Times New Roman" w:cs="Times New Roman"/>
          <w:b/>
          <w:bCs/>
          <w:noProof/>
          <w:sz w:val="28"/>
          <w:szCs w:val="28"/>
        </w:rPr>
        <w:pict>
          <v:line id="_x0000_s1033" style="position:absolute;left:0;text-align:left;flip:y;z-index:251667456" from="252pt,99.35pt" to="270pt,117.35pt">
            <v:stroke endarrow="block"/>
          </v:line>
        </w:pict>
      </w:r>
      <w:r>
        <w:rPr>
          <w:rFonts w:ascii="Times New Roman" w:hAnsi="Times New Roman" w:cs="Times New Roman"/>
          <w:b/>
          <w:bCs/>
          <w:noProof/>
          <w:sz w:val="28"/>
          <w:szCs w:val="28"/>
        </w:rPr>
        <w:pict>
          <v:line id="_x0000_s1032" style="position:absolute;left:0;text-align:left;flip:x y;z-index:251666432" from="234pt,99.35pt" to="252pt,117.35pt">
            <v:stroke endarrow="block"/>
          </v:line>
        </w:pict>
      </w:r>
      <w:r>
        <w:rPr>
          <w:rFonts w:ascii="Times New Roman" w:hAnsi="Times New Roman" w:cs="Times New Roman"/>
          <w:b/>
          <w:bCs/>
          <w:noProof/>
          <w:sz w:val="28"/>
          <w:szCs w:val="28"/>
        </w:rPr>
        <w:pict>
          <v:line id="_x0000_s1039" style="position:absolute;left:0;text-align:left;flip:x;z-index:251673600" from="3in,36.35pt" to="234pt,54.35pt">
            <v:stroke startarrow="block" endarrow="block"/>
          </v:line>
        </w:pict>
      </w:r>
      <w:r>
        <w:rPr>
          <w:rFonts w:ascii="Times New Roman" w:hAnsi="Times New Roman" w:cs="Times New Roman"/>
          <w:b/>
          <w:bCs/>
          <w:noProof/>
          <w:sz w:val="28"/>
          <w:szCs w:val="28"/>
        </w:rPr>
        <w:pict>
          <v:line id="_x0000_s1038" style="position:absolute;left:0;text-align:left;z-index:251672576" from="234pt,72.35pt" to="261pt,72.35pt">
            <v:stroke startarrow="block" endarrow="block"/>
          </v:line>
        </w:pict>
      </w:r>
      <w:r>
        <w:rPr>
          <w:rFonts w:ascii="Times New Roman" w:hAnsi="Times New Roman" w:cs="Times New Roman"/>
          <w:b/>
          <w:bCs/>
          <w:noProof/>
          <w:sz w:val="28"/>
          <w:szCs w:val="28"/>
        </w:rPr>
        <w:pict>
          <v:line id="_x0000_s1037" style="position:absolute;left:0;text-align:left;flip:x;z-index:251671552" from="324pt,99.35pt" to="351pt,135.35pt">
            <v:stroke endarrow="block"/>
          </v:line>
        </w:pict>
      </w:r>
      <w:r>
        <w:rPr>
          <w:rFonts w:ascii="Times New Roman" w:hAnsi="Times New Roman" w:cs="Times New Roman"/>
          <w:b/>
          <w:bCs/>
          <w:noProof/>
          <w:sz w:val="28"/>
          <w:szCs w:val="28"/>
        </w:rPr>
        <w:pict>
          <v:line id="_x0000_s1035" style="position:absolute;left:0;text-align:left;z-index:251669504" from="117pt,90.35pt" to="162pt,126.35pt">
            <v:stroke endarrow="block"/>
          </v:line>
        </w:pict>
      </w:r>
    </w:p>
    <w:p w:rsidR="00D47468" w:rsidRPr="00F9767C" w:rsidRDefault="006D0C68" w:rsidP="00D47468">
      <w:pPr>
        <w:ind w:firstLine="900"/>
        <w:jc w:val="center"/>
        <w:rPr>
          <w:rFonts w:ascii="Times New Roman" w:hAnsi="Times New Roman" w:cs="Times New Roman"/>
          <w:b/>
          <w:bCs/>
          <w:sz w:val="28"/>
          <w:szCs w:val="28"/>
        </w:rPr>
      </w:pPr>
      <w:r>
        <w:rPr>
          <w:rFonts w:ascii="Times New Roman" w:hAnsi="Times New Roman" w:cs="Times New Roman"/>
          <w:b/>
          <w:bCs/>
          <w:noProof/>
          <w:sz w:val="28"/>
          <w:szCs w:val="28"/>
        </w:rPr>
        <w:pict>
          <v:line id="_x0000_s1036" style="position:absolute;left:0;text-align:left;flip:x y;z-index:251670528" from="327.6pt,5.4pt" to="351pt,38.25pt">
            <v:stroke endarrow="block"/>
          </v:line>
        </w:pict>
      </w:r>
      <w:r>
        <w:rPr>
          <w:rFonts w:ascii="Times New Roman" w:hAnsi="Times New Roman" w:cs="Times New Roman"/>
          <w:b/>
          <w:bCs/>
          <w:noProof/>
          <w:sz w:val="28"/>
          <w:szCs w:val="28"/>
        </w:rPr>
        <w:pict>
          <v:line id="_x0000_s1034" style="position:absolute;left:0;text-align:left;flip:y;z-index:251668480" from="111.6pt,5.4pt" to="160.2pt,47.25pt">
            <v:stroke endarrow="block"/>
          </v:line>
        </w:pict>
      </w:r>
    </w:p>
    <w:p w:rsidR="00D47468" w:rsidRPr="00F9767C" w:rsidRDefault="00D47468" w:rsidP="00D47468">
      <w:pPr>
        <w:ind w:firstLine="900"/>
        <w:jc w:val="center"/>
        <w:rPr>
          <w:rFonts w:ascii="Times New Roman" w:hAnsi="Times New Roman" w:cs="Times New Roman"/>
          <w:b/>
          <w:bCs/>
          <w:sz w:val="28"/>
          <w:szCs w:val="28"/>
        </w:rPr>
      </w:pPr>
    </w:p>
    <w:p w:rsidR="00D47468" w:rsidRPr="00F9767C" w:rsidRDefault="006D0C68" w:rsidP="00D47468">
      <w:pPr>
        <w:ind w:firstLine="900"/>
        <w:jc w:val="center"/>
        <w:rPr>
          <w:rFonts w:ascii="Times New Roman" w:hAnsi="Times New Roman" w:cs="Times New Roman"/>
          <w:b/>
          <w:bCs/>
          <w:sz w:val="28"/>
          <w:szCs w:val="28"/>
        </w:rPr>
      </w:pPr>
      <w:r>
        <w:rPr>
          <w:rFonts w:ascii="Times New Roman" w:hAnsi="Times New Roman" w:cs="Times New Roman"/>
          <w:b/>
          <w:bCs/>
          <w:noProof/>
          <w:sz w:val="28"/>
          <w:szCs w:val="28"/>
        </w:rPr>
        <w:pict>
          <v:rect id="_x0000_s1031" style="position:absolute;left:0;text-align:left;margin-left:261pt;margin-top:6.05pt;width:66.6pt;height:45pt;z-index:251665408" strokecolor="#fabf8f" strokeweight="1pt">
            <v:fill color2="#fbd4b4" focusposition="1" focussize="" focus="100%" type="gradient"/>
            <v:shadow on="t" type="perspective" color="#974706" opacity=".5" offset="1pt" offset2="-3pt"/>
            <v:textbox style="mso-next-textbox:#_x0000_s1031">
              <w:txbxContent>
                <w:p w:rsidR="00D47468" w:rsidRPr="005D7CA0" w:rsidRDefault="00D47468" w:rsidP="00D47468">
                  <w:pPr>
                    <w:pStyle w:val="a7"/>
                    <w:rPr>
                      <w:sz w:val="24"/>
                    </w:rPr>
                  </w:pPr>
                  <w:r w:rsidRPr="005D7CA0">
                    <w:rPr>
                      <w:sz w:val="24"/>
                    </w:rPr>
                    <w:t>Обучение</w:t>
                  </w:r>
                </w:p>
              </w:txbxContent>
            </v:textbox>
          </v:rect>
        </w:pict>
      </w:r>
      <w:r>
        <w:rPr>
          <w:rFonts w:ascii="Times New Roman" w:hAnsi="Times New Roman" w:cs="Times New Roman"/>
          <w:b/>
          <w:bCs/>
          <w:noProof/>
          <w:sz w:val="28"/>
          <w:szCs w:val="28"/>
        </w:rPr>
        <w:pict>
          <v:rect id="_x0000_s1030" style="position:absolute;left:0;text-align:left;margin-left:156.6pt;margin-top:6.05pt;width:77.4pt;height:45pt;z-index:251664384" strokecolor="#fabf8f" strokeweight="1pt">
            <v:fill color2="#fbd4b4" focusposition="1" focussize="" focus="100%" type="gradient"/>
            <v:shadow on="t" type="perspective" color="#974706" opacity=".5" offset="1pt" offset2="-3pt"/>
            <v:textbox style="mso-next-textbox:#_x0000_s1030">
              <w:txbxContent>
                <w:p w:rsidR="00D47468" w:rsidRPr="005D7CA0" w:rsidRDefault="00D47468" w:rsidP="00D47468">
                  <w:pPr>
                    <w:pStyle w:val="a7"/>
                    <w:rPr>
                      <w:sz w:val="24"/>
                    </w:rPr>
                  </w:pPr>
                  <w:r w:rsidRPr="005D7CA0">
                    <w:rPr>
                      <w:sz w:val="24"/>
                    </w:rPr>
                    <w:t>Воспитание</w:t>
                  </w:r>
                </w:p>
              </w:txbxContent>
            </v:textbox>
          </v:rect>
        </w:pict>
      </w:r>
    </w:p>
    <w:p w:rsidR="00D47468" w:rsidRPr="00F9767C" w:rsidRDefault="00D47468" w:rsidP="00D47468">
      <w:pPr>
        <w:ind w:firstLine="900"/>
        <w:jc w:val="center"/>
        <w:rPr>
          <w:rFonts w:ascii="Times New Roman" w:hAnsi="Times New Roman" w:cs="Times New Roman"/>
          <w:b/>
          <w:bCs/>
          <w:sz w:val="28"/>
          <w:szCs w:val="28"/>
        </w:rPr>
      </w:pPr>
    </w:p>
    <w:p w:rsidR="00D47468" w:rsidRPr="00F9767C" w:rsidRDefault="00D47468" w:rsidP="00D47468">
      <w:pPr>
        <w:ind w:firstLine="900"/>
        <w:jc w:val="center"/>
        <w:rPr>
          <w:rFonts w:ascii="Times New Roman" w:hAnsi="Times New Roman" w:cs="Times New Roman"/>
          <w:b/>
          <w:bCs/>
          <w:sz w:val="28"/>
          <w:szCs w:val="28"/>
        </w:rPr>
      </w:pPr>
    </w:p>
    <w:p w:rsidR="00D47468" w:rsidRPr="00F9767C" w:rsidRDefault="00D47468" w:rsidP="00D47468">
      <w:pPr>
        <w:ind w:firstLine="900"/>
        <w:jc w:val="center"/>
        <w:rPr>
          <w:rFonts w:ascii="Times New Roman" w:hAnsi="Times New Roman" w:cs="Times New Roman"/>
          <w:b/>
          <w:bCs/>
          <w:sz w:val="28"/>
          <w:szCs w:val="28"/>
        </w:rPr>
      </w:pPr>
    </w:p>
    <w:p w:rsidR="00D47468" w:rsidRPr="00F9767C" w:rsidRDefault="006D0C68" w:rsidP="00D47468">
      <w:pPr>
        <w:ind w:firstLine="900"/>
        <w:jc w:val="center"/>
        <w:rPr>
          <w:rFonts w:ascii="Times New Roman" w:hAnsi="Times New Roman" w:cs="Times New Roman"/>
          <w:b/>
          <w:bCs/>
          <w:sz w:val="28"/>
          <w:szCs w:val="28"/>
        </w:rPr>
      </w:pPr>
      <w:r>
        <w:rPr>
          <w:rFonts w:ascii="Times New Roman" w:hAnsi="Times New Roman" w:cs="Times New Roman"/>
          <w:b/>
          <w:bCs/>
          <w:noProof/>
          <w:sz w:val="28"/>
          <w:szCs w:val="28"/>
        </w:rPr>
        <w:pict>
          <v:rect id="_x0000_s1029" style="position:absolute;left:0;text-align:left;margin-left:156.6pt;margin-top:4.65pt;width:171pt;height:57.15pt;z-index:251663360" fillcolor="#d99594" strokecolor="#d99594" strokeweight="1pt">
            <v:fill color2="#f2dbdb" angle="-45" focus="-50%" type="gradient"/>
            <v:shadow on="t" type="perspective" color="#622423" opacity=".5" offset="1pt" offset2="-3pt"/>
            <v:textbox style="mso-next-textbox:#_x0000_s1029">
              <w:txbxContent>
                <w:p w:rsidR="00D47468" w:rsidRPr="005D7CA0" w:rsidRDefault="00D47468" w:rsidP="00D47468">
                  <w:pPr>
                    <w:pStyle w:val="2"/>
                    <w:rPr>
                      <w:sz w:val="24"/>
                    </w:rPr>
                  </w:pPr>
                  <w:r w:rsidRPr="005D7CA0">
                    <w:rPr>
                      <w:sz w:val="24"/>
                    </w:rPr>
                    <w:t>Психолого-педагогическая диагностика мониторинговой службы</w:t>
                  </w:r>
                </w:p>
              </w:txbxContent>
            </v:textbox>
          </v:rect>
        </w:pict>
      </w:r>
    </w:p>
    <w:p w:rsidR="00D47468" w:rsidRPr="00F9767C" w:rsidRDefault="00D47468" w:rsidP="00D47468">
      <w:pPr>
        <w:ind w:firstLine="900"/>
        <w:jc w:val="center"/>
        <w:rPr>
          <w:rFonts w:ascii="Times New Roman" w:hAnsi="Times New Roman" w:cs="Times New Roman"/>
          <w:b/>
          <w:bCs/>
          <w:sz w:val="28"/>
          <w:szCs w:val="28"/>
        </w:rPr>
      </w:pPr>
    </w:p>
    <w:p w:rsidR="00D47468" w:rsidRPr="00F9767C" w:rsidRDefault="00D47468" w:rsidP="00D47468">
      <w:pPr>
        <w:ind w:firstLine="900"/>
        <w:jc w:val="center"/>
        <w:rPr>
          <w:rFonts w:ascii="Times New Roman" w:hAnsi="Times New Roman" w:cs="Times New Roman"/>
          <w:b/>
          <w:bCs/>
          <w:sz w:val="28"/>
          <w:szCs w:val="28"/>
        </w:rPr>
      </w:pPr>
    </w:p>
    <w:p w:rsidR="00D47468" w:rsidRPr="00F9767C" w:rsidRDefault="00D47468" w:rsidP="009436BB">
      <w:pPr>
        <w:ind w:firstLine="900"/>
        <w:jc w:val="both"/>
        <w:rPr>
          <w:rFonts w:ascii="Times New Roman" w:hAnsi="Times New Roman" w:cs="Times New Roman"/>
          <w:b/>
          <w:bCs/>
          <w:sz w:val="28"/>
          <w:szCs w:val="28"/>
        </w:rPr>
      </w:pPr>
    </w:p>
    <w:p w:rsidR="00612E1A" w:rsidRPr="00F9767C" w:rsidRDefault="00D47468" w:rsidP="009436BB">
      <w:pPr>
        <w:pStyle w:val="a3"/>
        <w:ind w:left="-709" w:firstLine="567"/>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Создавая ситуации успеха, педагог актуализирует деятельность ученика, прежде всего в учебно-познавательной сфере. Это приводит к изменению восприятия школьником учебной и другой жизненной ситуации. </w:t>
      </w:r>
    </w:p>
    <w:p w:rsidR="00B10E53" w:rsidRPr="00F9767C" w:rsidRDefault="00B10E53" w:rsidP="009436BB">
      <w:pPr>
        <w:pStyle w:val="a3"/>
        <w:ind w:left="-709" w:firstLine="567"/>
        <w:rPr>
          <w:rFonts w:ascii="Times New Roman" w:hAnsi="Times New Roman" w:cs="Times New Roman"/>
          <w:color w:val="000000" w:themeColor="text1" w:themeShade="80"/>
          <w:sz w:val="28"/>
          <w:szCs w:val="28"/>
        </w:rPr>
      </w:pPr>
      <w:r w:rsidRPr="00F9767C">
        <w:rPr>
          <w:rFonts w:ascii="Times New Roman" w:hAnsi="Times New Roman" w:cs="Times New Roman"/>
          <w:b/>
          <w:color w:val="000000" w:themeColor="text1" w:themeShade="80"/>
          <w:sz w:val="28"/>
          <w:szCs w:val="28"/>
        </w:rPr>
        <w:t>Модель процесса создания ситуаций успеха строится на следующих принципах:</w:t>
      </w:r>
    </w:p>
    <w:p w:rsidR="00B10E53" w:rsidRPr="00F9767C" w:rsidRDefault="00B10E53" w:rsidP="009436BB">
      <w:pPr>
        <w:pStyle w:val="a3"/>
        <w:ind w:left="-709" w:firstLine="567"/>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1. Принцип когнитивно-волевой сосредоточенности на успех, т.е. способность «мыслить категориями успеха».</w:t>
      </w:r>
    </w:p>
    <w:p w:rsidR="00B10E53" w:rsidRPr="00F9767C" w:rsidRDefault="00B10E53" w:rsidP="009436BB">
      <w:pPr>
        <w:pStyle w:val="a3"/>
        <w:ind w:left="-709" w:firstLine="567"/>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2.  Принцип разрешающего сотрудничества, т.е. позитивное сотрудничество в системе «педагог – школьник».</w:t>
      </w:r>
    </w:p>
    <w:p w:rsidR="00B10E53" w:rsidRPr="00F9767C" w:rsidRDefault="00B10E53" w:rsidP="009436BB">
      <w:pPr>
        <w:pStyle w:val="a3"/>
        <w:ind w:left="-709" w:firstLine="567"/>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3. Эмоциональное насыщение формируемых учебно-воспитательных ситуаций положительными эмоциями.</w:t>
      </w:r>
    </w:p>
    <w:p w:rsidR="00D47468" w:rsidRPr="00F9767C" w:rsidRDefault="00B10E53" w:rsidP="009436BB">
      <w:pPr>
        <w:pStyle w:val="a3"/>
        <w:ind w:left="-709" w:firstLine="567"/>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4.   Принцип педагогической смелости и оправданного риска</w:t>
      </w:r>
    </w:p>
    <w:p w:rsidR="0096457B" w:rsidRPr="00F9767C" w:rsidRDefault="007D53D6" w:rsidP="009436BB">
      <w:pPr>
        <w:pStyle w:val="a3"/>
        <w:ind w:left="-709" w:firstLine="567"/>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lastRenderedPageBreak/>
        <w:t>Несомненно, как позитивные моменты влияния переживания успеха на деятельность учащихся можно отметить следующее:</w:t>
      </w:r>
    </w:p>
    <w:p w:rsidR="0096457B" w:rsidRPr="00F9767C" w:rsidRDefault="007D53D6" w:rsidP="009436BB">
      <w:pPr>
        <w:pStyle w:val="a3"/>
        <w:ind w:left="-709" w:firstLine="567"/>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переживание успеха внушает уверенность в собственных силах; </w:t>
      </w:r>
    </w:p>
    <w:p w:rsidR="0096457B" w:rsidRPr="00F9767C" w:rsidRDefault="007D53D6" w:rsidP="009436BB">
      <w:pPr>
        <w:pStyle w:val="a3"/>
        <w:ind w:left="-709" w:firstLine="567"/>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появляется желание вновь достигнуть хороших результатов, чтобы еще раз пережить радость от успеха; </w:t>
      </w:r>
    </w:p>
    <w:p w:rsidR="0096457B" w:rsidRPr="00F9767C" w:rsidRDefault="007D53D6" w:rsidP="009436BB">
      <w:pPr>
        <w:pStyle w:val="a3"/>
        <w:ind w:left="-709" w:firstLine="567"/>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положительные эмоции, рождающиеся в результате успешной деятельности, создают ощущение внутреннего благополучия, что, в свою очередь, благотворно влияет на общее отношение человека к окружающему миру.</w:t>
      </w:r>
    </w:p>
    <w:p w:rsidR="0096457B" w:rsidRPr="00F9767C" w:rsidRDefault="0096457B" w:rsidP="009436BB">
      <w:pPr>
        <w:pStyle w:val="a4"/>
        <w:ind w:left="-709"/>
        <w:rPr>
          <w:rFonts w:ascii="Times New Roman" w:hAnsi="Times New Roman" w:cs="Times New Roman"/>
          <w:sz w:val="28"/>
          <w:szCs w:val="28"/>
        </w:rPr>
      </w:pPr>
    </w:p>
    <w:p w:rsidR="007D53D6" w:rsidRPr="00F9767C" w:rsidRDefault="0096457B" w:rsidP="009436BB">
      <w:pPr>
        <w:pStyle w:val="a4"/>
        <w:ind w:left="-709"/>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У</w:t>
      </w:r>
      <w:r w:rsidR="007D53D6" w:rsidRPr="00F9767C">
        <w:rPr>
          <w:rFonts w:ascii="Times New Roman" w:hAnsi="Times New Roman" w:cs="Times New Roman"/>
          <w:color w:val="000000" w:themeColor="text1" w:themeShade="80"/>
          <w:sz w:val="28"/>
          <w:szCs w:val="28"/>
        </w:rPr>
        <w:t>спех сугубо индивидуален. Следовательно, необходимо помнить о том, что одинаковое по трудности задание, успешно выполненное отличником и неуспевающим учеником, потребовало от последнего более напряженной мыслительной деятельности, большей интеллектуальной активности. А это значит, что его достижения должны б</w:t>
      </w:r>
      <w:r w:rsidRPr="00F9767C">
        <w:rPr>
          <w:rFonts w:ascii="Times New Roman" w:hAnsi="Times New Roman" w:cs="Times New Roman"/>
          <w:color w:val="000000" w:themeColor="text1" w:themeShade="80"/>
          <w:sz w:val="28"/>
          <w:szCs w:val="28"/>
        </w:rPr>
        <w:t>ыть оценены как более значимые.</w:t>
      </w:r>
    </w:p>
    <w:p w:rsidR="00FB5C9D" w:rsidRPr="00F9767C" w:rsidRDefault="00FB5C9D" w:rsidP="009436BB">
      <w:pPr>
        <w:ind w:left="-709" w:firstLine="993"/>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В.Ф.Шаталов утверждал, что для того чтобы работа в школе была эффективной, должен сработать эффект «соленого огурца». Главное - создать рассол, тогда какой бы огурец не был плохой или хороший, попав в рассол, он просолится. Как создать такой рассол?</w:t>
      </w:r>
    </w:p>
    <w:p w:rsidR="00FB5C9D" w:rsidRPr="00F9767C" w:rsidRDefault="00FB5C9D" w:rsidP="009436BB">
      <w:pPr>
        <w:spacing w:after="0"/>
        <w:ind w:left="-709" w:firstLine="993"/>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Что взять за его основу? </w:t>
      </w:r>
    </w:p>
    <w:p w:rsidR="00FB5C9D" w:rsidRPr="00F9767C" w:rsidRDefault="00FB5C9D" w:rsidP="009436BB">
      <w:pPr>
        <w:spacing w:after="0"/>
        <w:ind w:left="-993" w:firstLine="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В первую очередь, следует помнить, с какой группой детей Вы работаете.</w:t>
      </w:r>
    </w:p>
    <w:p w:rsidR="00FB5C9D" w:rsidRPr="00F9767C" w:rsidRDefault="00FB5C9D" w:rsidP="009436BB">
      <w:pPr>
        <w:spacing w:after="0"/>
        <w:ind w:left="-993" w:firstLine="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b/>
          <w:color w:val="000000" w:themeColor="text1" w:themeShade="80"/>
          <w:sz w:val="28"/>
          <w:szCs w:val="28"/>
        </w:rPr>
        <w:t>Младший школьный возраст</w:t>
      </w:r>
      <w:r w:rsidRPr="00F9767C">
        <w:rPr>
          <w:rFonts w:ascii="Times New Roman" w:eastAsia="Calibri" w:hAnsi="Times New Roman" w:cs="Times New Roman"/>
          <w:color w:val="000000" w:themeColor="text1" w:themeShade="80"/>
          <w:sz w:val="28"/>
          <w:szCs w:val="28"/>
        </w:rPr>
        <w:t xml:space="preserve"> – это  период позитивных изменений и преобразований. Поэтому так важен уровень достижений, осуществленных каждым ребенком в данном возрасте. Если в этом возрасте ребенок, не почувствует радость познания, не приобретет умения учиться, дружить, не обретет уверенность в своих способностях и возможностях. Главный фактор в достижении успеха – оценка со стороны значимого взрослого.</w:t>
      </w:r>
    </w:p>
    <w:p w:rsidR="00FB5C9D" w:rsidRPr="00F9767C" w:rsidRDefault="00FB5C9D" w:rsidP="009436BB">
      <w:pPr>
        <w:spacing w:after="0"/>
        <w:ind w:left="-993" w:firstLine="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b/>
          <w:color w:val="000000" w:themeColor="text1" w:themeShade="80"/>
          <w:sz w:val="28"/>
          <w:szCs w:val="28"/>
        </w:rPr>
        <w:t>Среднее звено.</w:t>
      </w:r>
      <w:r w:rsidRPr="00F9767C">
        <w:rPr>
          <w:rFonts w:ascii="Times New Roman" w:eastAsia="Calibri" w:hAnsi="Times New Roman" w:cs="Times New Roman"/>
          <w:color w:val="000000" w:themeColor="text1" w:themeShade="80"/>
          <w:sz w:val="28"/>
          <w:szCs w:val="28"/>
        </w:rPr>
        <w:t xml:space="preserve"> Ведущая деятельность — общение, общественно-полезная активность, условия для личностного развития создаются преимущественно во внеклассной и внешкольной деятельности. Личностное развитие происходит на уроках с использованием многообразных групповых форм обучения (игровых, проблемных, проектных).</w:t>
      </w:r>
    </w:p>
    <w:p w:rsidR="00FB5C9D" w:rsidRPr="00F9767C" w:rsidRDefault="00FB5C9D" w:rsidP="009436BB">
      <w:pPr>
        <w:spacing w:after="0"/>
        <w:ind w:left="-993" w:firstLine="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Развитие личности происходит преимущественно через межличностное развитие.</w:t>
      </w:r>
    </w:p>
    <w:p w:rsidR="00FB5C9D" w:rsidRPr="00F9767C" w:rsidRDefault="00FB5C9D" w:rsidP="009436BB">
      <w:pPr>
        <w:spacing w:after="0"/>
        <w:ind w:left="-993" w:firstLine="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Предпочитаемым учителем считается тот, который демонстрирует высокие коммуникативные возможности, создавая благоприятные условия общения в учебной деятельности. В основе конфликтов учеников с учителями часто лежит реальная или мнимая межличностная неприязнь.</w:t>
      </w:r>
    </w:p>
    <w:p w:rsidR="00FB5C9D" w:rsidRPr="00F9767C" w:rsidRDefault="00FB5C9D" w:rsidP="009436BB">
      <w:pPr>
        <w:spacing w:after="0"/>
        <w:ind w:left="-993" w:firstLine="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lastRenderedPageBreak/>
        <w:t xml:space="preserve"> Достижения учащихся на этапе их обучения в среднем школьном звене связаны с созданием и поддержанием условий активной реализации школьников в общении и социально направленной активности.</w:t>
      </w:r>
    </w:p>
    <w:p w:rsidR="00FB5C9D" w:rsidRPr="00F9767C" w:rsidRDefault="00FB5C9D" w:rsidP="009436BB">
      <w:pPr>
        <w:spacing w:after="0"/>
        <w:ind w:left="-993" w:firstLine="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b/>
          <w:color w:val="000000" w:themeColor="text1" w:themeShade="80"/>
          <w:sz w:val="28"/>
          <w:szCs w:val="28"/>
        </w:rPr>
        <w:t xml:space="preserve">Старшеклассники </w:t>
      </w:r>
      <w:r w:rsidRPr="00F9767C">
        <w:rPr>
          <w:rFonts w:ascii="Times New Roman" w:eastAsia="Calibri" w:hAnsi="Times New Roman" w:cs="Times New Roman"/>
          <w:color w:val="000000" w:themeColor="text1" w:themeShade="80"/>
          <w:sz w:val="28"/>
          <w:szCs w:val="28"/>
        </w:rPr>
        <w:t>смотрят на себя как бы из вне, сопоставляют себя с другими- взрослыми и сверстниками, ищет критерии такого сравнения. Постепенно происходит переход от ориентации на оценку окружающих к ориентации на самооценку, формируется представление о «Я»- идеальном. Именно с подросткового возраста сопоставление реальных и идеальных представлений о себе становится подлинной основой «Я»-концепции школьника. Формируется новый уровень самосознания, под влиянием ведущих потребностей возраста в самоутверждении и общении со сверстниками, одновременно определяет их и влияет на их развитие.</w:t>
      </w:r>
    </w:p>
    <w:p w:rsidR="00FB5C9D" w:rsidRPr="00F9767C" w:rsidRDefault="00FB5C9D" w:rsidP="009436BB">
      <w:pPr>
        <w:spacing w:after="0"/>
        <w:ind w:left="-993" w:firstLine="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Т.О. Ведущей  деятельностью  является самоопределение в пространственно-временной, профессиональной, гражданской, коммуникативно-нравственной, полоролевой сфере. Условия для личностного развития создаются в процессе социально ориентированной активности и учебно-профессиональной деятельности. Развитие личности в ранней юности происходит через опыт социального развития. Предпочитаемый учитель для старшеклассников — тот, который обращается на равных и обеспечивает условия успешности в социально значимых условиях.</w:t>
      </w:r>
    </w:p>
    <w:p w:rsidR="00C57AA7" w:rsidRPr="00F9767C" w:rsidRDefault="00C57AA7" w:rsidP="009436BB">
      <w:pPr>
        <w:ind w:left="360"/>
        <w:jc w:val="both"/>
        <w:rPr>
          <w:rFonts w:ascii="Times New Roman" w:hAnsi="Times New Roman" w:cs="Times New Roman"/>
          <w:b/>
          <w:color w:val="000000" w:themeColor="text1" w:themeShade="80"/>
          <w:sz w:val="28"/>
          <w:szCs w:val="28"/>
          <w:u w:val="single"/>
        </w:rPr>
      </w:pPr>
      <w:r w:rsidRPr="00F9767C">
        <w:rPr>
          <w:rFonts w:ascii="Times New Roman" w:hAnsi="Times New Roman" w:cs="Times New Roman"/>
          <w:b/>
          <w:color w:val="000000" w:themeColor="text1" w:themeShade="80"/>
          <w:sz w:val="28"/>
          <w:szCs w:val="28"/>
          <w:u w:val="single"/>
        </w:rPr>
        <w:t>1. Основы создания ситуации успеха в учебной деятельности.</w:t>
      </w:r>
    </w:p>
    <w:p w:rsidR="00C57AA7" w:rsidRPr="00F9767C" w:rsidRDefault="00C57AA7" w:rsidP="009436BB">
      <w:pPr>
        <w:ind w:left="-426" w:firstLine="708"/>
        <w:jc w:val="both"/>
        <w:rPr>
          <w:rFonts w:ascii="Times New Roman" w:hAnsi="Times New Roman" w:cs="Times New Roman"/>
          <w:color w:val="000000" w:themeColor="text1" w:themeShade="80"/>
          <w:sz w:val="28"/>
          <w:szCs w:val="28"/>
          <w:u w:val="single"/>
        </w:rPr>
      </w:pPr>
      <w:r w:rsidRPr="00F9767C">
        <w:rPr>
          <w:rFonts w:ascii="Times New Roman" w:hAnsi="Times New Roman" w:cs="Times New Roman"/>
          <w:color w:val="000000" w:themeColor="text1" w:themeShade="80"/>
          <w:sz w:val="28"/>
          <w:szCs w:val="28"/>
          <w:u w:val="single"/>
        </w:rPr>
        <w:t xml:space="preserve">Ситуацию успеха в учебной деятельности необходимо создавать поэтапно, в виде последовательной цепи: </w:t>
      </w:r>
    </w:p>
    <w:p w:rsidR="00C57AA7" w:rsidRPr="00F9767C" w:rsidRDefault="00C57AA7" w:rsidP="009436BB">
      <w:pPr>
        <w:numPr>
          <w:ilvl w:val="0"/>
          <w:numId w:val="3"/>
        </w:numPr>
        <w:spacing w:after="0" w:line="240" w:lineRule="auto"/>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установка на деятельность (эмоциональная подготовка ученика к решению учебной задачи);</w:t>
      </w:r>
    </w:p>
    <w:p w:rsidR="00C57AA7" w:rsidRPr="00F9767C" w:rsidRDefault="00C57AA7" w:rsidP="009436BB">
      <w:pPr>
        <w:numPr>
          <w:ilvl w:val="0"/>
          <w:numId w:val="3"/>
        </w:numPr>
        <w:spacing w:after="0" w:line="240" w:lineRule="auto"/>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обеспечение деятельности, операций (создание условий для успешного решения);</w:t>
      </w:r>
    </w:p>
    <w:p w:rsidR="00C57AA7" w:rsidRPr="00F9767C" w:rsidRDefault="00C57AA7" w:rsidP="009436BB">
      <w:pPr>
        <w:numPr>
          <w:ilvl w:val="0"/>
          <w:numId w:val="3"/>
        </w:numPr>
        <w:spacing w:after="0" w:line="240" w:lineRule="auto"/>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сравнение полученных результатов с предполагаемыми (осознанное отношение к результату своего учебного труда).</w:t>
      </w:r>
    </w:p>
    <w:p w:rsidR="00C57AA7" w:rsidRPr="00F9767C" w:rsidRDefault="00C57AA7" w:rsidP="009436BB">
      <w:pPr>
        <w:spacing w:after="0"/>
        <w:ind w:left="-426" w:firstLine="993"/>
        <w:jc w:val="both"/>
        <w:rPr>
          <w:rFonts w:ascii="Times New Roman" w:hAnsi="Times New Roman" w:cs="Times New Roman"/>
          <w:color w:val="000000" w:themeColor="text1" w:themeShade="80"/>
          <w:sz w:val="28"/>
          <w:szCs w:val="28"/>
        </w:rPr>
      </w:pPr>
    </w:p>
    <w:p w:rsidR="00FB5C9D" w:rsidRPr="00F9767C" w:rsidRDefault="00B26BAE" w:rsidP="009436BB">
      <w:pPr>
        <w:spacing w:after="0"/>
        <w:ind w:left="-993" w:firstLine="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П</w:t>
      </w:r>
      <w:r w:rsidR="00FB5C9D" w:rsidRPr="00F9767C">
        <w:rPr>
          <w:rFonts w:ascii="Times New Roman" w:eastAsia="Calibri" w:hAnsi="Times New Roman" w:cs="Times New Roman"/>
          <w:color w:val="000000" w:themeColor="text1" w:themeShade="80"/>
          <w:sz w:val="28"/>
          <w:szCs w:val="28"/>
        </w:rPr>
        <w:t>реподаватель должен помнить структуру успешной учебной деятельности:</w:t>
      </w:r>
    </w:p>
    <w:p w:rsidR="00FB5C9D" w:rsidRPr="00F9767C" w:rsidRDefault="00FB5C9D" w:rsidP="009436BB">
      <w:pPr>
        <w:spacing w:after="0"/>
        <w:ind w:left="-993" w:firstLine="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Мотивы – Мотивационный этап урока,</w:t>
      </w:r>
    </w:p>
    <w:p w:rsidR="00FB5C9D" w:rsidRPr="00F9767C" w:rsidRDefault="00FB5C9D" w:rsidP="009436BB">
      <w:pPr>
        <w:spacing w:after="0"/>
        <w:ind w:left="-993" w:firstLine="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Учебные задачи и действия – Организационный этап урока,</w:t>
      </w:r>
    </w:p>
    <w:p w:rsidR="00FB5C9D" w:rsidRPr="00F9767C" w:rsidRDefault="00FB5C9D" w:rsidP="009436BB">
      <w:pPr>
        <w:spacing w:after="0"/>
        <w:ind w:left="-993" w:firstLine="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Контроль и оценка – Итоговый этап урока</w:t>
      </w:r>
    </w:p>
    <w:p w:rsidR="00FB5C9D" w:rsidRPr="00F9767C" w:rsidRDefault="00FB5C9D" w:rsidP="009436BB">
      <w:pPr>
        <w:spacing w:after="0"/>
        <w:ind w:left="-993" w:firstLine="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Рассмотрим психолого – педагогическую ситуацию успеха поэтапно.</w:t>
      </w:r>
    </w:p>
    <w:p w:rsidR="009436BB" w:rsidRPr="00F9767C" w:rsidRDefault="009436BB" w:rsidP="009436BB">
      <w:pPr>
        <w:spacing w:after="0"/>
        <w:jc w:val="both"/>
        <w:rPr>
          <w:rFonts w:ascii="Times New Roman" w:eastAsia="Calibri" w:hAnsi="Times New Roman" w:cs="Times New Roman"/>
          <w:color w:val="000000" w:themeColor="text1" w:themeShade="80"/>
          <w:sz w:val="28"/>
          <w:szCs w:val="28"/>
        </w:rPr>
      </w:pPr>
    </w:p>
    <w:p w:rsidR="00F9767C" w:rsidRDefault="00F9767C" w:rsidP="009436BB">
      <w:pPr>
        <w:spacing w:after="0"/>
        <w:jc w:val="both"/>
        <w:rPr>
          <w:rFonts w:ascii="Times New Roman" w:eastAsia="Calibri" w:hAnsi="Times New Roman" w:cs="Times New Roman"/>
          <w:color w:val="000000" w:themeColor="text1" w:themeShade="80"/>
          <w:sz w:val="28"/>
          <w:szCs w:val="28"/>
        </w:rPr>
      </w:pPr>
    </w:p>
    <w:p w:rsidR="00F9767C" w:rsidRDefault="00F9767C" w:rsidP="009436BB">
      <w:pPr>
        <w:spacing w:after="0"/>
        <w:jc w:val="both"/>
        <w:rPr>
          <w:rFonts w:ascii="Times New Roman" w:eastAsia="Calibri" w:hAnsi="Times New Roman" w:cs="Times New Roman"/>
          <w:color w:val="000000" w:themeColor="text1" w:themeShade="80"/>
          <w:sz w:val="28"/>
          <w:szCs w:val="28"/>
        </w:rPr>
      </w:pPr>
    </w:p>
    <w:p w:rsidR="00F9767C" w:rsidRDefault="00F9767C" w:rsidP="009436BB">
      <w:pPr>
        <w:spacing w:after="0"/>
        <w:jc w:val="both"/>
        <w:rPr>
          <w:rFonts w:ascii="Times New Roman" w:eastAsia="Calibri" w:hAnsi="Times New Roman" w:cs="Times New Roman"/>
          <w:color w:val="000000" w:themeColor="text1" w:themeShade="80"/>
          <w:sz w:val="28"/>
          <w:szCs w:val="28"/>
        </w:rPr>
      </w:pPr>
    </w:p>
    <w:p w:rsidR="00F9767C" w:rsidRDefault="00F9767C" w:rsidP="009436BB">
      <w:pPr>
        <w:spacing w:after="0"/>
        <w:jc w:val="both"/>
        <w:rPr>
          <w:rFonts w:ascii="Times New Roman" w:eastAsia="Calibri" w:hAnsi="Times New Roman" w:cs="Times New Roman"/>
          <w:color w:val="000000" w:themeColor="text1" w:themeShade="80"/>
          <w:sz w:val="28"/>
          <w:szCs w:val="28"/>
        </w:rPr>
      </w:pPr>
    </w:p>
    <w:p w:rsidR="00FB5C9D" w:rsidRPr="00F9767C" w:rsidRDefault="00E468DB" w:rsidP="009436BB">
      <w:pPr>
        <w:spacing w:after="0"/>
        <w:jc w:val="both"/>
        <w:rPr>
          <w:rFonts w:ascii="Times New Roman" w:eastAsia="Calibri" w:hAnsi="Times New Roman" w:cs="Times New Roman"/>
          <w:color w:val="000000" w:themeColor="text1" w:themeShade="80"/>
          <w:sz w:val="28"/>
          <w:szCs w:val="28"/>
        </w:rPr>
      </w:pPr>
      <w:r w:rsidRPr="00F9767C">
        <w:rPr>
          <w:rFonts w:ascii="Times New Roman" w:hAnsi="Times New Roman" w:cs="Times New Roman"/>
          <w:b/>
          <w:color w:val="000000" w:themeColor="text1" w:themeShade="80"/>
          <w:sz w:val="28"/>
          <w:szCs w:val="28"/>
          <w:u w:val="single"/>
        </w:rPr>
        <w:lastRenderedPageBreak/>
        <w:t xml:space="preserve">2. </w:t>
      </w:r>
      <w:r w:rsidR="00FB5C9D" w:rsidRPr="00F9767C">
        <w:rPr>
          <w:rFonts w:ascii="Times New Roman" w:eastAsia="Calibri" w:hAnsi="Times New Roman" w:cs="Times New Roman"/>
          <w:b/>
          <w:color w:val="000000" w:themeColor="text1" w:themeShade="80"/>
          <w:sz w:val="28"/>
          <w:szCs w:val="28"/>
          <w:u w:val="single"/>
        </w:rPr>
        <w:t>Алгоритм с</w:t>
      </w:r>
      <w:r w:rsidRPr="00F9767C">
        <w:rPr>
          <w:rFonts w:ascii="Times New Roman" w:hAnsi="Times New Roman" w:cs="Times New Roman"/>
          <w:b/>
          <w:color w:val="000000" w:themeColor="text1" w:themeShade="80"/>
          <w:sz w:val="28"/>
          <w:szCs w:val="28"/>
          <w:u w:val="single"/>
        </w:rPr>
        <w:t>оздания ситуации успеха на уроке</w:t>
      </w:r>
    </w:p>
    <w:p w:rsidR="00E468DB" w:rsidRPr="00F9767C" w:rsidRDefault="00E468DB" w:rsidP="009436BB">
      <w:pPr>
        <w:spacing w:after="0"/>
        <w:ind w:left="-993" w:firstLine="993"/>
        <w:jc w:val="both"/>
        <w:rPr>
          <w:rFonts w:ascii="Times New Roman" w:hAnsi="Times New Roman" w:cs="Times New Roman"/>
          <w:b/>
          <w:color w:val="000000" w:themeColor="text1" w:themeShade="80"/>
          <w:sz w:val="28"/>
          <w:szCs w:val="28"/>
          <w:u w:val="single"/>
        </w:rPr>
      </w:pPr>
    </w:p>
    <w:tbl>
      <w:tblPr>
        <w:tblStyle w:val="a5"/>
        <w:tblW w:w="10620" w:type="dxa"/>
        <w:tblInd w:w="-792" w:type="dxa"/>
        <w:tblLayout w:type="fixed"/>
        <w:tblLook w:val="01E0"/>
      </w:tblPr>
      <w:tblGrid>
        <w:gridCol w:w="474"/>
        <w:gridCol w:w="2808"/>
        <w:gridCol w:w="1411"/>
        <w:gridCol w:w="2161"/>
        <w:gridCol w:w="3766"/>
      </w:tblGrid>
      <w:tr w:rsidR="007B437F" w:rsidRPr="00F9767C" w:rsidTr="009436BB">
        <w:trPr>
          <w:cantSplit/>
          <w:trHeight w:val="664"/>
        </w:trPr>
        <w:tc>
          <w:tcPr>
            <w:tcW w:w="474" w:type="dxa"/>
          </w:tcPr>
          <w:p w:rsidR="007B437F" w:rsidRPr="00F9767C" w:rsidRDefault="007B437F" w:rsidP="009436BB">
            <w:pPr>
              <w:jc w:val="both"/>
              <w:rPr>
                <w:b/>
                <w:color w:val="000000" w:themeColor="text1" w:themeShade="80"/>
                <w:sz w:val="28"/>
                <w:szCs w:val="28"/>
              </w:rPr>
            </w:pPr>
            <w:r w:rsidRPr="00F9767C">
              <w:rPr>
                <w:b/>
                <w:color w:val="000000" w:themeColor="text1" w:themeShade="80"/>
                <w:sz w:val="28"/>
                <w:szCs w:val="28"/>
              </w:rPr>
              <w:t>Этап</w:t>
            </w:r>
          </w:p>
        </w:tc>
        <w:tc>
          <w:tcPr>
            <w:tcW w:w="2808" w:type="dxa"/>
          </w:tcPr>
          <w:p w:rsidR="007B437F" w:rsidRPr="00F9767C" w:rsidRDefault="007B437F" w:rsidP="009436BB">
            <w:pPr>
              <w:jc w:val="both"/>
              <w:rPr>
                <w:b/>
                <w:color w:val="000000" w:themeColor="text1" w:themeShade="80"/>
                <w:sz w:val="28"/>
                <w:szCs w:val="28"/>
              </w:rPr>
            </w:pPr>
            <w:r w:rsidRPr="00F9767C">
              <w:rPr>
                <w:b/>
                <w:color w:val="000000" w:themeColor="text1" w:themeShade="80"/>
                <w:sz w:val="28"/>
                <w:szCs w:val="28"/>
              </w:rPr>
              <w:t>Педагогическая  задача</w:t>
            </w:r>
          </w:p>
        </w:tc>
        <w:tc>
          <w:tcPr>
            <w:tcW w:w="3572" w:type="dxa"/>
            <w:gridSpan w:val="2"/>
          </w:tcPr>
          <w:p w:rsidR="007B437F" w:rsidRPr="00F9767C" w:rsidRDefault="007B437F" w:rsidP="009436BB">
            <w:pPr>
              <w:jc w:val="both"/>
              <w:rPr>
                <w:b/>
                <w:color w:val="000000" w:themeColor="text1" w:themeShade="80"/>
                <w:sz w:val="28"/>
                <w:szCs w:val="28"/>
              </w:rPr>
            </w:pPr>
            <w:r w:rsidRPr="00F9767C">
              <w:rPr>
                <w:b/>
                <w:color w:val="000000" w:themeColor="text1" w:themeShade="80"/>
                <w:sz w:val="28"/>
                <w:szCs w:val="28"/>
              </w:rPr>
              <w:t>Дифференциация учащихся</w:t>
            </w:r>
          </w:p>
        </w:tc>
        <w:tc>
          <w:tcPr>
            <w:tcW w:w="3766" w:type="dxa"/>
          </w:tcPr>
          <w:p w:rsidR="007B437F" w:rsidRPr="00F9767C" w:rsidRDefault="007B437F" w:rsidP="009436BB">
            <w:pPr>
              <w:jc w:val="both"/>
              <w:rPr>
                <w:b/>
                <w:color w:val="000000" w:themeColor="text1" w:themeShade="80"/>
                <w:sz w:val="28"/>
                <w:szCs w:val="28"/>
              </w:rPr>
            </w:pPr>
            <w:r w:rsidRPr="00F9767C">
              <w:rPr>
                <w:b/>
                <w:color w:val="000000" w:themeColor="text1" w:themeShade="80"/>
                <w:sz w:val="28"/>
                <w:szCs w:val="28"/>
              </w:rPr>
              <w:t>Деятельность учителя</w:t>
            </w:r>
          </w:p>
        </w:tc>
      </w:tr>
      <w:tr w:rsidR="007B437F" w:rsidRPr="00F9767C" w:rsidTr="009436BB">
        <w:tc>
          <w:tcPr>
            <w:tcW w:w="474" w:type="dxa"/>
            <w:vMerge w:val="restart"/>
            <w:textDirection w:val="btLr"/>
          </w:tcPr>
          <w:p w:rsidR="007B437F" w:rsidRPr="00F9767C" w:rsidRDefault="007B437F" w:rsidP="009436BB">
            <w:pPr>
              <w:ind w:left="113" w:right="113"/>
              <w:jc w:val="both"/>
              <w:rPr>
                <w:color w:val="000000" w:themeColor="text1" w:themeShade="80"/>
                <w:sz w:val="28"/>
                <w:szCs w:val="28"/>
              </w:rPr>
            </w:pPr>
            <w:r w:rsidRPr="00F9767C">
              <w:rPr>
                <w:color w:val="000000" w:themeColor="text1" w:themeShade="80"/>
                <w:sz w:val="28"/>
                <w:szCs w:val="28"/>
              </w:rPr>
              <w:t>1.Мотивационно-целевой</w:t>
            </w:r>
          </w:p>
        </w:tc>
        <w:tc>
          <w:tcPr>
            <w:tcW w:w="2808" w:type="dxa"/>
            <w:vMerge w:val="restart"/>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Сформировать мотив достижения; настроить на успешное выполнение задания</w:t>
            </w:r>
          </w:p>
        </w:tc>
        <w:tc>
          <w:tcPr>
            <w:tcW w:w="3572" w:type="dxa"/>
            <w:gridSpan w:val="2"/>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 xml:space="preserve">Учащиеся, имевшие </w:t>
            </w:r>
          </w:p>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 xml:space="preserve">в прошлом неуспех </w:t>
            </w:r>
          </w:p>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 xml:space="preserve">в выполнении аналогичного задания </w:t>
            </w:r>
          </w:p>
        </w:tc>
        <w:tc>
          <w:tcPr>
            <w:tcW w:w="3766" w:type="dxa"/>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Нейтрализовать память от отрицательных эмоций в предшествующей деятельности; настроить на то, что данное задание выполнимо и по силам</w:t>
            </w:r>
          </w:p>
        </w:tc>
      </w:tr>
      <w:tr w:rsidR="007B437F" w:rsidRPr="00F9767C" w:rsidTr="009436BB">
        <w:tc>
          <w:tcPr>
            <w:tcW w:w="474" w:type="dxa"/>
            <w:vMerge/>
          </w:tcPr>
          <w:p w:rsidR="007B437F" w:rsidRPr="00F9767C" w:rsidRDefault="007B437F" w:rsidP="009436BB">
            <w:pPr>
              <w:jc w:val="both"/>
              <w:rPr>
                <w:color w:val="000000" w:themeColor="text1" w:themeShade="80"/>
                <w:sz w:val="28"/>
                <w:szCs w:val="28"/>
              </w:rPr>
            </w:pPr>
          </w:p>
        </w:tc>
        <w:tc>
          <w:tcPr>
            <w:tcW w:w="2808" w:type="dxa"/>
            <w:vMerge/>
          </w:tcPr>
          <w:p w:rsidR="007B437F" w:rsidRPr="00F9767C" w:rsidRDefault="007B437F" w:rsidP="009436BB">
            <w:pPr>
              <w:jc w:val="both"/>
              <w:rPr>
                <w:color w:val="000000" w:themeColor="text1" w:themeShade="80"/>
                <w:sz w:val="28"/>
                <w:szCs w:val="28"/>
              </w:rPr>
            </w:pPr>
          </w:p>
        </w:tc>
        <w:tc>
          <w:tcPr>
            <w:tcW w:w="3572" w:type="dxa"/>
            <w:gridSpan w:val="2"/>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Учащиеся, незнакомые с заданиями подобного рода</w:t>
            </w:r>
          </w:p>
        </w:tc>
        <w:tc>
          <w:tcPr>
            <w:tcW w:w="3766" w:type="dxa"/>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Предвосхитить положительную эмоциональную реакцию; нарисовать позитивную перспективу в достижении успеха</w:t>
            </w:r>
          </w:p>
        </w:tc>
      </w:tr>
      <w:tr w:rsidR="007B437F" w:rsidRPr="00F9767C" w:rsidTr="009436BB">
        <w:trPr>
          <w:trHeight w:val="692"/>
        </w:trPr>
        <w:tc>
          <w:tcPr>
            <w:tcW w:w="474" w:type="dxa"/>
            <w:vMerge/>
          </w:tcPr>
          <w:p w:rsidR="007B437F" w:rsidRPr="00F9767C" w:rsidRDefault="007B437F" w:rsidP="009436BB">
            <w:pPr>
              <w:jc w:val="both"/>
              <w:rPr>
                <w:color w:val="000000" w:themeColor="text1" w:themeShade="80"/>
                <w:sz w:val="28"/>
                <w:szCs w:val="28"/>
              </w:rPr>
            </w:pPr>
          </w:p>
        </w:tc>
        <w:tc>
          <w:tcPr>
            <w:tcW w:w="2808" w:type="dxa"/>
            <w:vMerge/>
          </w:tcPr>
          <w:p w:rsidR="007B437F" w:rsidRPr="00F9767C" w:rsidRDefault="007B437F" w:rsidP="009436BB">
            <w:pPr>
              <w:jc w:val="both"/>
              <w:rPr>
                <w:color w:val="000000" w:themeColor="text1" w:themeShade="80"/>
                <w:sz w:val="28"/>
                <w:szCs w:val="28"/>
              </w:rPr>
            </w:pPr>
          </w:p>
        </w:tc>
        <w:tc>
          <w:tcPr>
            <w:tcW w:w="3572" w:type="dxa"/>
            <w:gridSpan w:val="2"/>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Учащиеся, успешно, выполнившие задания подобного рода</w:t>
            </w:r>
          </w:p>
        </w:tc>
        <w:tc>
          <w:tcPr>
            <w:tcW w:w="3766" w:type="dxa"/>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Актуализировать позитивную эмоциональную память детей, поддержать побуждение к работе</w:t>
            </w:r>
          </w:p>
        </w:tc>
      </w:tr>
      <w:tr w:rsidR="007B437F" w:rsidRPr="00F9767C" w:rsidTr="009436BB">
        <w:tc>
          <w:tcPr>
            <w:tcW w:w="474" w:type="dxa"/>
            <w:vMerge w:val="restart"/>
            <w:textDirection w:val="btLr"/>
          </w:tcPr>
          <w:p w:rsidR="007B437F" w:rsidRPr="00F9767C" w:rsidRDefault="007B437F" w:rsidP="009436BB">
            <w:pPr>
              <w:ind w:left="113" w:right="113"/>
              <w:jc w:val="both"/>
              <w:rPr>
                <w:color w:val="000000" w:themeColor="text1" w:themeShade="80"/>
                <w:sz w:val="28"/>
                <w:szCs w:val="28"/>
              </w:rPr>
            </w:pPr>
            <w:r w:rsidRPr="00F9767C">
              <w:rPr>
                <w:color w:val="000000" w:themeColor="text1" w:themeShade="80"/>
                <w:sz w:val="28"/>
                <w:szCs w:val="28"/>
              </w:rPr>
              <w:t>2.Организационный</w:t>
            </w:r>
          </w:p>
        </w:tc>
        <w:tc>
          <w:tcPr>
            <w:tcW w:w="2808" w:type="dxa"/>
            <w:vMerge w:val="restart"/>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Обеспечить условия успешной деятельности, заинтересовать познавательным процессом</w:t>
            </w:r>
          </w:p>
        </w:tc>
        <w:tc>
          <w:tcPr>
            <w:tcW w:w="3572" w:type="dxa"/>
            <w:gridSpan w:val="2"/>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 xml:space="preserve">Учащиеся,требующие организационного контроля </w:t>
            </w:r>
          </w:p>
        </w:tc>
        <w:tc>
          <w:tcPr>
            <w:tcW w:w="3766" w:type="dxa"/>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Организационный контроль начала и завершения работы, обеспечение интеллектуального и эмоционального подкрепления учебной работы</w:t>
            </w:r>
          </w:p>
        </w:tc>
      </w:tr>
      <w:tr w:rsidR="007B437F" w:rsidRPr="00F9767C" w:rsidTr="009436BB">
        <w:tc>
          <w:tcPr>
            <w:tcW w:w="474" w:type="dxa"/>
            <w:vMerge/>
          </w:tcPr>
          <w:p w:rsidR="007B437F" w:rsidRPr="00F9767C" w:rsidRDefault="007B437F" w:rsidP="009436BB">
            <w:pPr>
              <w:jc w:val="both"/>
              <w:rPr>
                <w:color w:val="000000" w:themeColor="text1" w:themeShade="80"/>
                <w:sz w:val="28"/>
                <w:szCs w:val="28"/>
              </w:rPr>
            </w:pPr>
          </w:p>
        </w:tc>
        <w:tc>
          <w:tcPr>
            <w:tcW w:w="2808" w:type="dxa"/>
            <w:vMerge/>
          </w:tcPr>
          <w:p w:rsidR="007B437F" w:rsidRPr="00F9767C" w:rsidRDefault="007B437F" w:rsidP="009436BB">
            <w:pPr>
              <w:jc w:val="both"/>
              <w:rPr>
                <w:color w:val="000000" w:themeColor="text1" w:themeShade="80"/>
                <w:sz w:val="28"/>
                <w:szCs w:val="28"/>
              </w:rPr>
            </w:pPr>
          </w:p>
        </w:tc>
        <w:tc>
          <w:tcPr>
            <w:tcW w:w="3572" w:type="dxa"/>
            <w:gridSpan w:val="2"/>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 xml:space="preserve">Учащиеся, требующие помощи в процессе выполнения работы </w:t>
            </w:r>
          </w:p>
        </w:tc>
        <w:tc>
          <w:tcPr>
            <w:tcW w:w="3766" w:type="dxa"/>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Эмоциональное ободрение м эмоциональная стимуляция учебной деятельности</w:t>
            </w:r>
          </w:p>
        </w:tc>
      </w:tr>
      <w:tr w:rsidR="007B437F" w:rsidRPr="00F9767C" w:rsidTr="009436BB">
        <w:trPr>
          <w:trHeight w:val="595"/>
        </w:trPr>
        <w:tc>
          <w:tcPr>
            <w:tcW w:w="474" w:type="dxa"/>
            <w:vMerge/>
          </w:tcPr>
          <w:p w:rsidR="007B437F" w:rsidRPr="00F9767C" w:rsidRDefault="007B437F" w:rsidP="009436BB">
            <w:pPr>
              <w:jc w:val="both"/>
              <w:rPr>
                <w:color w:val="000000" w:themeColor="text1" w:themeShade="80"/>
                <w:sz w:val="28"/>
                <w:szCs w:val="28"/>
              </w:rPr>
            </w:pPr>
          </w:p>
        </w:tc>
        <w:tc>
          <w:tcPr>
            <w:tcW w:w="2808" w:type="dxa"/>
            <w:vMerge/>
          </w:tcPr>
          <w:p w:rsidR="007B437F" w:rsidRPr="00F9767C" w:rsidRDefault="007B437F" w:rsidP="009436BB">
            <w:pPr>
              <w:jc w:val="both"/>
              <w:rPr>
                <w:color w:val="000000" w:themeColor="text1" w:themeShade="80"/>
                <w:sz w:val="28"/>
                <w:szCs w:val="28"/>
              </w:rPr>
            </w:pPr>
          </w:p>
        </w:tc>
        <w:tc>
          <w:tcPr>
            <w:tcW w:w="3572" w:type="dxa"/>
            <w:gridSpan w:val="2"/>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Учащиеся, работающие активно и самостоятельно</w:t>
            </w:r>
          </w:p>
        </w:tc>
        <w:tc>
          <w:tcPr>
            <w:tcW w:w="3766" w:type="dxa"/>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Обеспечение права выбора заданий, эмоциональное и интеллектуальное стимулирование познавательной деятельности</w:t>
            </w:r>
          </w:p>
        </w:tc>
      </w:tr>
      <w:tr w:rsidR="007B437F" w:rsidRPr="00F9767C" w:rsidTr="009436BB">
        <w:tc>
          <w:tcPr>
            <w:tcW w:w="474" w:type="dxa"/>
            <w:vMerge w:val="restart"/>
            <w:textDirection w:val="btLr"/>
          </w:tcPr>
          <w:p w:rsidR="007B437F" w:rsidRPr="00F9767C" w:rsidRDefault="007B437F" w:rsidP="009436BB">
            <w:pPr>
              <w:ind w:left="113" w:right="113"/>
              <w:jc w:val="both"/>
              <w:rPr>
                <w:color w:val="000000" w:themeColor="text1" w:themeShade="80"/>
                <w:sz w:val="28"/>
                <w:szCs w:val="28"/>
              </w:rPr>
            </w:pPr>
            <w:r w:rsidRPr="00F9767C">
              <w:rPr>
                <w:color w:val="000000" w:themeColor="text1" w:themeShade="80"/>
                <w:sz w:val="28"/>
                <w:szCs w:val="28"/>
              </w:rPr>
              <w:t>3.Итоговый</w:t>
            </w:r>
          </w:p>
        </w:tc>
        <w:tc>
          <w:tcPr>
            <w:tcW w:w="2808" w:type="dxa"/>
            <w:vMerge w:val="restart"/>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 xml:space="preserve">Сформировать осознанное отношение к итогу учебной деятельности; обратить результат в </w:t>
            </w:r>
            <w:r w:rsidRPr="00F9767C">
              <w:rPr>
                <w:color w:val="000000" w:themeColor="text1" w:themeShade="80"/>
                <w:sz w:val="28"/>
                <w:szCs w:val="28"/>
              </w:rPr>
              <w:lastRenderedPageBreak/>
              <w:t>мотив для новой познавательной деятельности</w:t>
            </w:r>
          </w:p>
        </w:tc>
        <w:tc>
          <w:tcPr>
            <w:tcW w:w="1411" w:type="dxa"/>
            <w:vMerge w:val="restart"/>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lastRenderedPageBreak/>
              <w:t>Результат, адекватный усилиям</w:t>
            </w:r>
          </w:p>
        </w:tc>
        <w:tc>
          <w:tcPr>
            <w:tcW w:w="2161" w:type="dxa"/>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Учащиеся, получившие неудовлетворительные отметки</w:t>
            </w:r>
          </w:p>
        </w:tc>
        <w:tc>
          <w:tcPr>
            <w:tcW w:w="3766" w:type="dxa"/>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Необходимое возвращение к мотивационно-целевому этапу, повтор всей цели с исходных позиций</w:t>
            </w:r>
          </w:p>
        </w:tc>
      </w:tr>
      <w:tr w:rsidR="007B437F" w:rsidRPr="00F9767C" w:rsidTr="009436BB">
        <w:tc>
          <w:tcPr>
            <w:tcW w:w="474" w:type="dxa"/>
            <w:vMerge/>
          </w:tcPr>
          <w:p w:rsidR="007B437F" w:rsidRPr="00F9767C" w:rsidRDefault="007B437F" w:rsidP="009436BB">
            <w:pPr>
              <w:jc w:val="both"/>
              <w:rPr>
                <w:color w:val="000000" w:themeColor="text1" w:themeShade="80"/>
                <w:sz w:val="28"/>
                <w:szCs w:val="28"/>
              </w:rPr>
            </w:pPr>
          </w:p>
        </w:tc>
        <w:tc>
          <w:tcPr>
            <w:tcW w:w="2808" w:type="dxa"/>
            <w:vMerge/>
          </w:tcPr>
          <w:p w:rsidR="007B437F" w:rsidRPr="00F9767C" w:rsidRDefault="007B437F" w:rsidP="009436BB">
            <w:pPr>
              <w:jc w:val="both"/>
              <w:rPr>
                <w:color w:val="000000" w:themeColor="text1" w:themeShade="80"/>
                <w:sz w:val="28"/>
                <w:szCs w:val="28"/>
              </w:rPr>
            </w:pPr>
          </w:p>
        </w:tc>
        <w:tc>
          <w:tcPr>
            <w:tcW w:w="1411" w:type="dxa"/>
            <w:vMerge/>
          </w:tcPr>
          <w:p w:rsidR="007B437F" w:rsidRPr="00F9767C" w:rsidRDefault="007B437F" w:rsidP="009436BB">
            <w:pPr>
              <w:jc w:val="both"/>
              <w:rPr>
                <w:color w:val="000000" w:themeColor="text1" w:themeShade="80"/>
                <w:sz w:val="28"/>
                <w:szCs w:val="28"/>
              </w:rPr>
            </w:pPr>
          </w:p>
        </w:tc>
        <w:tc>
          <w:tcPr>
            <w:tcW w:w="2161" w:type="dxa"/>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 xml:space="preserve">Учащиеся, получившие </w:t>
            </w:r>
            <w:r w:rsidRPr="00F9767C">
              <w:rPr>
                <w:color w:val="000000" w:themeColor="text1" w:themeShade="80"/>
                <w:sz w:val="28"/>
                <w:szCs w:val="28"/>
              </w:rPr>
              <w:lastRenderedPageBreak/>
              <w:t>хорошие и отличные отметки</w:t>
            </w:r>
          </w:p>
        </w:tc>
        <w:tc>
          <w:tcPr>
            <w:tcW w:w="3766" w:type="dxa"/>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lastRenderedPageBreak/>
              <w:t xml:space="preserve">Эмоциональное одобрение и установка на дальнейшую и </w:t>
            </w:r>
            <w:r w:rsidRPr="00F9767C">
              <w:rPr>
                <w:color w:val="000000" w:themeColor="text1" w:themeShade="80"/>
                <w:sz w:val="28"/>
                <w:szCs w:val="28"/>
              </w:rPr>
              <w:lastRenderedPageBreak/>
              <w:t>успешную работу</w:t>
            </w:r>
          </w:p>
        </w:tc>
      </w:tr>
      <w:tr w:rsidR="007B437F" w:rsidRPr="00F9767C" w:rsidTr="009436BB">
        <w:trPr>
          <w:trHeight w:val="775"/>
        </w:trPr>
        <w:tc>
          <w:tcPr>
            <w:tcW w:w="474" w:type="dxa"/>
            <w:vMerge/>
          </w:tcPr>
          <w:p w:rsidR="007B437F" w:rsidRPr="00F9767C" w:rsidRDefault="007B437F" w:rsidP="009436BB">
            <w:pPr>
              <w:jc w:val="both"/>
              <w:rPr>
                <w:color w:val="000000" w:themeColor="text1" w:themeShade="80"/>
                <w:sz w:val="28"/>
                <w:szCs w:val="28"/>
              </w:rPr>
            </w:pPr>
          </w:p>
        </w:tc>
        <w:tc>
          <w:tcPr>
            <w:tcW w:w="2808" w:type="dxa"/>
            <w:vMerge/>
          </w:tcPr>
          <w:p w:rsidR="007B437F" w:rsidRPr="00F9767C" w:rsidRDefault="007B437F" w:rsidP="009436BB">
            <w:pPr>
              <w:jc w:val="both"/>
              <w:rPr>
                <w:color w:val="000000" w:themeColor="text1" w:themeShade="80"/>
                <w:sz w:val="28"/>
                <w:szCs w:val="28"/>
              </w:rPr>
            </w:pPr>
          </w:p>
        </w:tc>
        <w:tc>
          <w:tcPr>
            <w:tcW w:w="1411" w:type="dxa"/>
            <w:vMerge w:val="restart"/>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Результат, не адекватный усилиям</w:t>
            </w:r>
          </w:p>
        </w:tc>
        <w:tc>
          <w:tcPr>
            <w:tcW w:w="2161" w:type="dxa"/>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Учащиеся, получившие неудовлетворительные отметки</w:t>
            </w:r>
          </w:p>
        </w:tc>
        <w:tc>
          <w:tcPr>
            <w:tcW w:w="3766" w:type="dxa"/>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Позитивно-перспективная оценка работы наряду с выделением ошибок и индивидуальная работа по преодолению пробелов в знаниях и умениях</w:t>
            </w:r>
          </w:p>
        </w:tc>
      </w:tr>
      <w:tr w:rsidR="007B437F" w:rsidRPr="00F9767C" w:rsidTr="009436BB">
        <w:tc>
          <w:tcPr>
            <w:tcW w:w="474" w:type="dxa"/>
            <w:vMerge/>
          </w:tcPr>
          <w:p w:rsidR="007B437F" w:rsidRPr="00F9767C" w:rsidRDefault="007B437F" w:rsidP="009436BB">
            <w:pPr>
              <w:jc w:val="both"/>
              <w:rPr>
                <w:color w:val="000000" w:themeColor="text1" w:themeShade="80"/>
                <w:sz w:val="28"/>
                <w:szCs w:val="28"/>
              </w:rPr>
            </w:pPr>
          </w:p>
        </w:tc>
        <w:tc>
          <w:tcPr>
            <w:tcW w:w="2808" w:type="dxa"/>
            <w:vMerge/>
          </w:tcPr>
          <w:p w:rsidR="007B437F" w:rsidRPr="00F9767C" w:rsidRDefault="007B437F" w:rsidP="009436BB">
            <w:pPr>
              <w:jc w:val="both"/>
              <w:rPr>
                <w:color w:val="000000" w:themeColor="text1" w:themeShade="80"/>
                <w:sz w:val="28"/>
                <w:szCs w:val="28"/>
              </w:rPr>
            </w:pPr>
          </w:p>
        </w:tc>
        <w:tc>
          <w:tcPr>
            <w:tcW w:w="1411" w:type="dxa"/>
            <w:vMerge/>
          </w:tcPr>
          <w:p w:rsidR="007B437F" w:rsidRPr="00F9767C" w:rsidRDefault="007B437F" w:rsidP="009436BB">
            <w:pPr>
              <w:jc w:val="both"/>
              <w:rPr>
                <w:color w:val="000000" w:themeColor="text1" w:themeShade="80"/>
                <w:sz w:val="28"/>
                <w:szCs w:val="28"/>
              </w:rPr>
            </w:pPr>
          </w:p>
        </w:tc>
        <w:tc>
          <w:tcPr>
            <w:tcW w:w="2161" w:type="dxa"/>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Учащиеся, получившие хорошие и отличные отметки</w:t>
            </w:r>
          </w:p>
        </w:tc>
        <w:tc>
          <w:tcPr>
            <w:tcW w:w="3766" w:type="dxa"/>
          </w:tcPr>
          <w:p w:rsidR="007B437F" w:rsidRPr="00F9767C" w:rsidRDefault="007B437F" w:rsidP="009436BB">
            <w:pPr>
              <w:jc w:val="both"/>
              <w:rPr>
                <w:color w:val="000000" w:themeColor="text1" w:themeShade="80"/>
                <w:sz w:val="28"/>
                <w:szCs w:val="28"/>
              </w:rPr>
            </w:pPr>
            <w:r w:rsidRPr="00F9767C">
              <w:rPr>
                <w:color w:val="000000" w:themeColor="text1" w:themeShade="80"/>
                <w:sz w:val="28"/>
                <w:szCs w:val="28"/>
              </w:rPr>
              <w:t>Проверка условий учебной работы на предыдущем этапе, организация ситуации преодоления в будущей деятельности</w:t>
            </w:r>
          </w:p>
        </w:tc>
      </w:tr>
    </w:tbl>
    <w:p w:rsidR="00E7707C" w:rsidRPr="00F9767C" w:rsidRDefault="00E7707C" w:rsidP="00E7707C">
      <w:pPr>
        <w:spacing w:after="0"/>
        <w:ind w:left="-993" w:firstLine="993"/>
        <w:rPr>
          <w:rFonts w:ascii="Times New Roman" w:hAnsi="Times New Roman" w:cs="Times New Roman"/>
          <w:b/>
          <w:color w:val="7030A0"/>
          <w:sz w:val="28"/>
          <w:szCs w:val="28"/>
          <w:u w:val="single"/>
        </w:rPr>
      </w:pPr>
    </w:p>
    <w:p w:rsidR="009436BB" w:rsidRPr="00F9767C" w:rsidRDefault="009436BB" w:rsidP="00612E1A">
      <w:pPr>
        <w:spacing w:after="0"/>
        <w:jc w:val="center"/>
        <w:rPr>
          <w:rFonts w:ascii="Times New Roman" w:hAnsi="Times New Roman" w:cs="Times New Roman"/>
          <w:b/>
          <w:sz w:val="28"/>
          <w:szCs w:val="28"/>
        </w:rPr>
      </w:pPr>
    </w:p>
    <w:p w:rsidR="00D122A1" w:rsidRPr="00F9767C" w:rsidRDefault="00D122A1" w:rsidP="00F9767C">
      <w:pPr>
        <w:spacing w:after="0"/>
        <w:jc w:val="both"/>
        <w:rPr>
          <w:rFonts w:ascii="Times New Roman" w:hAnsi="Times New Roman" w:cs="Times New Roman"/>
          <w:b/>
          <w:color w:val="000000" w:themeColor="text1" w:themeShade="80"/>
          <w:sz w:val="28"/>
          <w:szCs w:val="28"/>
        </w:rPr>
      </w:pPr>
      <w:r w:rsidRPr="00F9767C">
        <w:rPr>
          <w:rFonts w:ascii="Times New Roman" w:hAnsi="Times New Roman" w:cs="Times New Roman"/>
          <w:b/>
          <w:color w:val="000000" w:themeColor="text1" w:themeShade="80"/>
          <w:sz w:val="28"/>
          <w:szCs w:val="28"/>
        </w:rPr>
        <w:t>ЭТАПЫ моделирования СИТУАЦИИ УСПЕХА НА УРОКЕ</w:t>
      </w:r>
    </w:p>
    <w:p w:rsidR="00D122A1" w:rsidRPr="00F9767C" w:rsidRDefault="00D122A1" w:rsidP="009436BB">
      <w:pPr>
        <w:spacing w:after="0"/>
        <w:ind w:left="-993" w:firstLine="709"/>
        <w:jc w:val="both"/>
        <w:rPr>
          <w:rFonts w:ascii="Times New Roman" w:hAnsi="Times New Roman" w:cs="Times New Roman"/>
          <w:color w:val="000000" w:themeColor="text1" w:themeShade="80"/>
          <w:sz w:val="28"/>
          <w:szCs w:val="28"/>
        </w:rPr>
      </w:pPr>
      <w:r w:rsidRPr="00F9767C">
        <w:rPr>
          <w:rFonts w:ascii="Times New Roman" w:hAnsi="Times New Roman" w:cs="Times New Roman"/>
          <w:b/>
          <w:color w:val="000000" w:themeColor="text1" w:themeShade="80"/>
          <w:sz w:val="28"/>
          <w:szCs w:val="28"/>
          <w:u w:val="single"/>
        </w:rPr>
        <w:t xml:space="preserve">1. Мотивационный этап. </w:t>
      </w:r>
      <w:r w:rsidRPr="00F9767C">
        <w:rPr>
          <w:rFonts w:ascii="Times New Roman" w:hAnsi="Times New Roman" w:cs="Times New Roman"/>
          <w:color w:val="000000" w:themeColor="text1" w:themeShade="80"/>
          <w:sz w:val="28"/>
          <w:szCs w:val="28"/>
        </w:rPr>
        <w:t>На данном этапе перед учителем ставится задача сформировать у учащихся установку на успешное выполнение учебного задания, при этом ощутить себя «творцом обстоятельств», преодолеть трудности, которые могут встретиться в ходе работы, другими словами, сформировать мотив достижения. В данном случае интерес будет главным двигателем развития личности, социальной группы. Его материальная основа – потребность. Интерес является осознанной потребностью, он проявляется в избирательной направленности деятельности, помыслов и эмоций. Познавательный интерес выполняет три основные функции, он является:</w:t>
      </w:r>
    </w:p>
    <w:p w:rsidR="00D122A1" w:rsidRPr="00F9767C" w:rsidRDefault="00D122A1" w:rsidP="009436BB">
      <w:pPr>
        <w:spacing w:after="0"/>
        <w:ind w:left="-993" w:firstLine="709"/>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1) средством (стимулом) обучения;</w:t>
      </w:r>
    </w:p>
    <w:p w:rsidR="00D122A1" w:rsidRPr="00F9767C" w:rsidRDefault="00D122A1" w:rsidP="009436BB">
      <w:pPr>
        <w:spacing w:after="0"/>
        <w:ind w:left="-993" w:firstLine="709"/>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2) мотивом учебной деятельности;</w:t>
      </w:r>
    </w:p>
    <w:p w:rsidR="00D122A1" w:rsidRPr="00F9767C" w:rsidRDefault="00D122A1" w:rsidP="009436BB">
      <w:pPr>
        <w:spacing w:after="0"/>
        <w:ind w:left="-993" w:firstLine="709"/>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3) устойчивой чертой личности.</w:t>
      </w:r>
    </w:p>
    <w:p w:rsidR="00D122A1" w:rsidRPr="00F9767C" w:rsidRDefault="00D122A1" w:rsidP="009436BB">
      <w:pPr>
        <w:spacing w:after="0"/>
        <w:ind w:left="-993" w:firstLine="709"/>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Хочется выделить основные мотивы познавательного интереса, которые определяют процесс моделирования ситуации успеха на уроке: · информационный мотив, который проявляется, как стремление выйти за рамки программы; · мотив осознания собственного роста – главный двигатель развития личности ученика, показатель эффективности обучения и гарантия устойчивости интереса. В сочетании с информационным мотивом он способен компенсировать все остальные мотивы интереса. · мотив широкой любознательности; · мотив интеллектуально–духовной радости – один из показателей глубины и устойчивости интереса, его яркой эмоциональной окрашенности; · мотив престижа является важным условием формирования оценки и самооценки школьника. Его роль заметно возрастает в подростковом возрасте вместе с потребностью личности в социальном утверждении и самоутверждении. Он напрямую связан с высоким уровнем знаний, умений, успехов </w:t>
      </w:r>
      <w:r w:rsidRPr="00F9767C">
        <w:rPr>
          <w:rFonts w:ascii="Times New Roman" w:hAnsi="Times New Roman" w:cs="Times New Roman"/>
          <w:color w:val="000000" w:themeColor="text1" w:themeShade="80"/>
          <w:sz w:val="28"/>
          <w:szCs w:val="28"/>
        </w:rPr>
        <w:lastRenderedPageBreak/>
        <w:t xml:space="preserve">в учебе. Прежде всего, на данном этапе необходимо нейтрализовать память от эмоции неуспеха в предыдущей деятельности, а затем создать перспективу для новой. Сделать это можно, например, с помощью сильного эмоционального подкрепления («Уверена, что у тебя сегодня все получится»), но, лучше, если эмоции будут иметь и деятельное основание. Формируя мотив достижения успеха,  предлагаются различные варианты мотивов: </w:t>
      </w:r>
    </w:p>
    <w:p w:rsidR="00D122A1" w:rsidRPr="00F9767C" w:rsidRDefault="00D122A1" w:rsidP="009436BB">
      <w:pPr>
        <w:spacing w:after="0"/>
        <w:ind w:left="-993" w:firstLine="709"/>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стремление самостоятельно решить интересные задачи;</w:t>
      </w:r>
    </w:p>
    <w:p w:rsidR="00D122A1" w:rsidRPr="00F9767C" w:rsidRDefault="00D122A1" w:rsidP="009436BB">
      <w:pPr>
        <w:spacing w:after="0"/>
        <w:ind w:left="-993" w:firstLine="709"/>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 попытаться завоевать авторитет в глазах своих товарищей, стать первым; </w:t>
      </w:r>
    </w:p>
    <w:p w:rsidR="00D122A1" w:rsidRPr="00F9767C" w:rsidRDefault="00D122A1" w:rsidP="009436BB">
      <w:pPr>
        <w:spacing w:after="0"/>
        <w:ind w:left="-993" w:firstLine="709"/>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рассматривать свою деятельность с точки зрения ее пользы для других людей и т.д.</w:t>
      </w:r>
    </w:p>
    <w:p w:rsidR="00D122A1" w:rsidRPr="00F9767C" w:rsidRDefault="00D122A1" w:rsidP="009436BB">
      <w:pPr>
        <w:spacing w:after="0"/>
        <w:ind w:left="-993" w:firstLine="709"/>
        <w:jc w:val="both"/>
        <w:rPr>
          <w:rFonts w:ascii="Times New Roman" w:hAnsi="Times New Roman" w:cs="Times New Roman"/>
          <w:color w:val="000000" w:themeColor="text1" w:themeShade="80"/>
          <w:sz w:val="28"/>
          <w:szCs w:val="28"/>
        </w:rPr>
      </w:pPr>
      <w:r w:rsidRPr="00F9767C">
        <w:rPr>
          <w:rFonts w:ascii="Times New Roman" w:hAnsi="Times New Roman" w:cs="Times New Roman"/>
          <w:b/>
          <w:color w:val="000000" w:themeColor="text1" w:themeShade="80"/>
          <w:sz w:val="28"/>
          <w:szCs w:val="28"/>
          <w:u w:val="single"/>
        </w:rPr>
        <w:t>2. Организационный этап.</w:t>
      </w:r>
      <w:r w:rsidRPr="00F9767C">
        <w:rPr>
          <w:rFonts w:ascii="Times New Roman" w:hAnsi="Times New Roman" w:cs="Times New Roman"/>
          <w:color w:val="000000" w:themeColor="text1" w:themeShade="80"/>
          <w:sz w:val="28"/>
          <w:szCs w:val="28"/>
        </w:rPr>
        <w:t xml:space="preserve"> На этом этапе  задача учителя обеспечить учащемуся условия для успешного выполнения задания (с учетом его индивидуальных особенностей и личностных качеств), заинтересовать ученика самим познавательным процессом. Здесь особенно необходима помощь учителя, а точнее, организованная им специальная ситуация, которая поможет ребенку правильно включиться в работу, преодолеть утомление, усталость, сомнения. На уроке конкретные обстоятельства обусловливают использование мною тех или иных приемов ситуации успеха. К ним относятся: </w:t>
      </w:r>
    </w:p>
    <w:p w:rsidR="00D122A1" w:rsidRPr="00F9767C" w:rsidRDefault="00D122A1" w:rsidP="009436BB">
      <w:pPr>
        <w:spacing w:after="0"/>
        <w:ind w:left="-993" w:firstLine="709"/>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эмоциональная разгрузка;</w:t>
      </w:r>
    </w:p>
    <w:p w:rsidR="00D122A1" w:rsidRPr="00F9767C" w:rsidRDefault="00D122A1" w:rsidP="009436BB">
      <w:pPr>
        <w:spacing w:after="0"/>
        <w:ind w:left="-993" w:firstLine="709"/>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 смена задания;</w:t>
      </w:r>
    </w:p>
    <w:p w:rsidR="00D122A1" w:rsidRPr="00F9767C" w:rsidRDefault="00D122A1" w:rsidP="009436BB">
      <w:pPr>
        <w:spacing w:after="0"/>
        <w:ind w:left="-993" w:firstLine="709"/>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 помощь класса; </w:t>
      </w:r>
    </w:p>
    <w:p w:rsidR="00D122A1" w:rsidRPr="00F9767C" w:rsidRDefault="00D122A1" w:rsidP="009436BB">
      <w:pPr>
        <w:spacing w:after="0"/>
        <w:ind w:left="-993" w:firstLine="709"/>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обращение к учителю;</w:t>
      </w:r>
    </w:p>
    <w:p w:rsidR="00D122A1" w:rsidRPr="00F9767C" w:rsidRDefault="00D122A1" w:rsidP="009436BB">
      <w:pPr>
        <w:spacing w:after="0"/>
        <w:ind w:left="-993" w:firstLine="709"/>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 работа с учебником;</w:t>
      </w:r>
    </w:p>
    <w:p w:rsidR="00D122A1" w:rsidRPr="00F9767C" w:rsidRDefault="00D122A1" w:rsidP="009436BB">
      <w:pPr>
        <w:spacing w:after="0"/>
        <w:ind w:left="-993" w:firstLine="709"/>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 индивидуальная работа и т.д.</w:t>
      </w:r>
    </w:p>
    <w:p w:rsidR="00D122A1" w:rsidRPr="00F9767C" w:rsidRDefault="00D122A1" w:rsidP="00B1715C">
      <w:pPr>
        <w:spacing w:after="0"/>
        <w:ind w:left="-993" w:firstLine="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Особенно уместно обратить внимание на используемый  прием «ДАЮ ШАНС» (сейчас нужно сдать работу, но после урока можно прийти и дописать, но учащиеся должны быть готовы к тому, что им могут предложить и дополнительное задание). </w:t>
      </w:r>
    </w:p>
    <w:p w:rsidR="00D122A1" w:rsidRPr="00F9767C" w:rsidRDefault="00D122A1" w:rsidP="00B1715C">
      <w:pPr>
        <w:spacing w:after="0"/>
        <w:ind w:left="-993" w:firstLine="993"/>
        <w:jc w:val="both"/>
        <w:rPr>
          <w:rFonts w:ascii="Times New Roman" w:hAnsi="Times New Roman" w:cs="Times New Roman"/>
          <w:color w:val="000000" w:themeColor="text1" w:themeShade="80"/>
          <w:sz w:val="28"/>
          <w:szCs w:val="28"/>
        </w:rPr>
      </w:pPr>
      <w:r w:rsidRPr="00F9767C">
        <w:rPr>
          <w:rFonts w:ascii="Times New Roman" w:hAnsi="Times New Roman" w:cs="Times New Roman"/>
          <w:b/>
          <w:color w:val="000000" w:themeColor="text1" w:themeShade="80"/>
          <w:sz w:val="28"/>
          <w:szCs w:val="28"/>
          <w:u w:val="single"/>
        </w:rPr>
        <w:t>3. Итоговый этап.</w:t>
      </w:r>
      <w:r w:rsidRPr="00F9767C">
        <w:rPr>
          <w:rFonts w:ascii="Times New Roman" w:hAnsi="Times New Roman" w:cs="Times New Roman"/>
          <w:color w:val="000000" w:themeColor="text1" w:themeShade="80"/>
          <w:sz w:val="28"/>
          <w:szCs w:val="28"/>
        </w:rPr>
        <w:t xml:space="preserve"> Как показывает практика, результативный этап оказывается наиболее болезненным. Учитель старается оценить работу ученика так, чтобы обратить сегодняшние результаты в стимул для следующего учебного задания. Ученик ждет, что оценят не только итог, но и его усилия в процессе деятельности. Это требует от учителя педагогической корректности и такта. В итоге стоит подчеркнуть, что ситуация успеха только тогда становиться действенным средством активизации образовательного процесса, когда она:</w:t>
      </w:r>
    </w:p>
    <w:p w:rsidR="00D122A1" w:rsidRPr="00F9767C" w:rsidRDefault="00D122A1" w:rsidP="00B1715C">
      <w:pPr>
        <w:spacing w:after="0"/>
        <w:ind w:left="-993" w:firstLine="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 организуется на всех этапах учебного процесса;</w:t>
      </w:r>
    </w:p>
    <w:p w:rsidR="00D122A1" w:rsidRPr="00F9767C" w:rsidRDefault="00D122A1" w:rsidP="00B1715C">
      <w:pPr>
        <w:spacing w:after="0"/>
        <w:ind w:left="-993" w:firstLine="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 усложняет учебные и воспитательные задачи;</w:t>
      </w:r>
    </w:p>
    <w:p w:rsidR="00D122A1" w:rsidRPr="00F9767C" w:rsidRDefault="00D122A1" w:rsidP="00B1715C">
      <w:pPr>
        <w:spacing w:after="0"/>
        <w:ind w:left="-993" w:firstLine="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 реализуется с учетом индивидуальных особенностей учащихся, что отражается в подборе приемов и средств. </w:t>
      </w:r>
    </w:p>
    <w:p w:rsidR="00B26BAE" w:rsidRPr="00F9767C" w:rsidRDefault="00B26BAE" w:rsidP="00B1715C">
      <w:pPr>
        <w:spacing w:after="0"/>
        <w:ind w:left="-993" w:firstLine="993"/>
        <w:jc w:val="both"/>
        <w:rPr>
          <w:rFonts w:ascii="Times New Roman" w:hAnsi="Times New Roman" w:cs="Times New Roman"/>
          <w:color w:val="000000" w:themeColor="text1" w:themeShade="80"/>
          <w:sz w:val="28"/>
          <w:szCs w:val="28"/>
        </w:rPr>
      </w:pPr>
    </w:p>
    <w:p w:rsidR="00D122A1" w:rsidRPr="00F9767C" w:rsidRDefault="00D122A1" w:rsidP="00B1715C">
      <w:pPr>
        <w:spacing w:after="0"/>
        <w:ind w:left="-993" w:firstLine="993"/>
        <w:jc w:val="both"/>
        <w:rPr>
          <w:rFonts w:ascii="Times New Roman" w:hAnsi="Times New Roman" w:cs="Times New Roman"/>
          <w:b/>
          <w:color w:val="000000" w:themeColor="text1" w:themeShade="80"/>
          <w:sz w:val="28"/>
          <w:szCs w:val="28"/>
          <w:u w:val="single"/>
        </w:rPr>
      </w:pPr>
      <w:r w:rsidRPr="00F9767C">
        <w:rPr>
          <w:rFonts w:ascii="Times New Roman" w:hAnsi="Times New Roman" w:cs="Times New Roman"/>
          <w:b/>
          <w:color w:val="000000" w:themeColor="text1" w:themeShade="80"/>
          <w:sz w:val="28"/>
          <w:szCs w:val="28"/>
          <w:u w:val="single"/>
        </w:rPr>
        <w:t>Схема эффективности моделирования ситуации успеха на уроке:</w:t>
      </w:r>
    </w:p>
    <w:p w:rsidR="00D122A1" w:rsidRPr="00F9767C" w:rsidRDefault="00D122A1" w:rsidP="00B1715C">
      <w:pPr>
        <w:spacing w:after="0"/>
        <w:ind w:left="-993" w:firstLine="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положительные эмоции в деятельности </w:t>
      </w:r>
    </w:p>
    <w:p w:rsidR="00D122A1" w:rsidRPr="00F9767C" w:rsidRDefault="00D122A1" w:rsidP="00B1715C">
      <w:pPr>
        <w:spacing w:after="0"/>
        <w:ind w:left="-993" w:firstLine="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чувство успеха </w:t>
      </w:r>
    </w:p>
    <w:p w:rsidR="00D122A1" w:rsidRPr="00F9767C" w:rsidRDefault="00D122A1" w:rsidP="00B1715C">
      <w:pPr>
        <w:spacing w:after="0"/>
        <w:ind w:left="-993" w:firstLine="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эмоции радости, интеллектуального подъема </w:t>
      </w:r>
    </w:p>
    <w:p w:rsidR="00D122A1" w:rsidRPr="00F9767C" w:rsidRDefault="00D122A1" w:rsidP="00B1715C">
      <w:pPr>
        <w:spacing w:after="0"/>
        <w:ind w:left="-993" w:firstLine="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удовлетворение, вызванное преодолением трудностей </w:t>
      </w:r>
    </w:p>
    <w:p w:rsidR="00D122A1" w:rsidRPr="00F9767C" w:rsidRDefault="00D122A1" w:rsidP="00B1715C">
      <w:pPr>
        <w:spacing w:after="0"/>
        <w:ind w:left="-993" w:firstLine="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осознание недостаточного уровня своих знаний, умений в ситуациях преодоления </w:t>
      </w:r>
    </w:p>
    <w:p w:rsidR="00D122A1" w:rsidRPr="00F9767C" w:rsidRDefault="00D122A1" w:rsidP="00B1715C">
      <w:pPr>
        <w:spacing w:after="0"/>
        <w:ind w:left="-993" w:firstLine="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формирование устойчивой потребности в самообразовании</w:t>
      </w:r>
      <w:r w:rsidR="00903FFB" w:rsidRPr="00F9767C">
        <w:rPr>
          <w:rFonts w:ascii="Times New Roman" w:hAnsi="Times New Roman" w:cs="Times New Roman"/>
          <w:color w:val="000000" w:themeColor="text1" w:themeShade="80"/>
          <w:sz w:val="28"/>
          <w:szCs w:val="28"/>
        </w:rPr>
        <w:t>.</w:t>
      </w:r>
    </w:p>
    <w:p w:rsidR="000C4040" w:rsidRPr="00F9767C" w:rsidRDefault="000C4040" w:rsidP="00B1715C">
      <w:pPr>
        <w:spacing w:after="0"/>
        <w:ind w:left="-993" w:firstLine="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Без ощущения успеха у ребенка пропадает интерес к школе и учебным занятиям, но достижение успеха в его учебной деятельности затруднено рядом обстоятельств, среди которых можно назвать недостаток знаний и умений, психологические и физиологические особенности развития, слабаясаморегуляция и другие. Поэтому педагогически оправдано создание для школьника ситуации успеха – субъективное переживание удовлетворения от процесса и результата ( все целиком или какой-то части) самостоятельно выполненной деятельности.  Технологически эта помощь обеспечивается рядом операций, которые осуществляются в психологической атмосфере радости и одобрения, создаваемые вербальными (речевыми) и не вербальными (мимико-пластическими) средствами. Подбадривающие слова и мягкие интонации, мелодичность речи и корректность обращений,  так же как открытая поза и доброжелательная мимика, создают в сочетании благоприятный психологический фон, помогающий ребенку справиться с постав</w:t>
      </w:r>
      <w:r w:rsidR="00293724" w:rsidRPr="00F9767C">
        <w:rPr>
          <w:rFonts w:ascii="Times New Roman" w:hAnsi="Times New Roman" w:cs="Times New Roman"/>
          <w:color w:val="000000" w:themeColor="text1" w:themeShade="80"/>
          <w:sz w:val="28"/>
          <w:szCs w:val="28"/>
        </w:rPr>
        <w:t>ленной перед ними задачей</w:t>
      </w:r>
      <w:r w:rsidRPr="00F9767C">
        <w:rPr>
          <w:rFonts w:ascii="Times New Roman" w:hAnsi="Times New Roman" w:cs="Times New Roman"/>
          <w:color w:val="000000" w:themeColor="text1" w:themeShade="80"/>
          <w:sz w:val="28"/>
          <w:szCs w:val="28"/>
        </w:rPr>
        <w:t>.</w:t>
      </w:r>
    </w:p>
    <w:p w:rsidR="000C4040" w:rsidRPr="00F9767C" w:rsidRDefault="000C4040" w:rsidP="00B1715C">
      <w:pPr>
        <w:spacing w:after="0"/>
        <w:jc w:val="both"/>
        <w:rPr>
          <w:rFonts w:ascii="Times New Roman" w:hAnsi="Times New Roman" w:cs="Times New Roman"/>
          <w:b/>
          <w:color w:val="000000" w:themeColor="text1" w:themeShade="80"/>
          <w:sz w:val="28"/>
          <w:szCs w:val="28"/>
          <w:u w:val="single"/>
        </w:rPr>
      </w:pPr>
      <w:r w:rsidRPr="00F9767C">
        <w:rPr>
          <w:rFonts w:ascii="Times New Roman" w:hAnsi="Times New Roman" w:cs="Times New Roman"/>
          <w:b/>
          <w:color w:val="000000" w:themeColor="text1" w:themeShade="80"/>
          <w:sz w:val="28"/>
          <w:szCs w:val="28"/>
          <w:u w:val="single"/>
        </w:rPr>
        <w:t>Технологические операции создания ситуаций успеха.</w:t>
      </w:r>
    </w:p>
    <w:p w:rsidR="000C4040" w:rsidRPr="00F9767C" w:rsidRDefault="000C4040" w:rsidP="00B1715C">
      <w:pPr>
        <w:spacing w:after="0"/>
        <w:ind w:left="-993" w:firstLine="993"/>
        <w:jc w:val="both"/>
        <w:rPr>
          <w:rFonts w:ascii="Times New Roman" w:hAnsi="Times New Roman" w:cs="Times New Roman"/>
          <w:b/>
          <w:color w:val="000000" w:themeColor="text1" w:themeShade="80"/>
          <w:sz w:val="28"/>
          <w:szCs w:val="28"/>
          <w:u w:val="single"/>
        </w:rPr>
      </w:pPr>
    </w:p>
    <w:tbl>
      <w:tblPr>
        <w:tblStyle w:val="a5"/>
        <w:tblW w:w="10740" w:type="dxa"/>
        <w:tblInd w:w="-993" w:type="dxa"/>
        <w:tblLook w:val="04A0"/>
      </w:tblPr>
      <w:tblGrid>
        <w:gridCol w:w="2412"/>
        <w:gridCol w:w="4013"/>
        <w:gridCol w:w="4315"/>
      </w:tblGrid>
      <w:tr w:rsidR="007D53D6" w:rsidRPr="00F9767C" w:rsidTr="004A284C">
        <w:tc>
          <w:tcPr>
            <w:tcW w:w="1810" w:type="dxa"/>
          </w:tcPr>
          <w:p w:rsidR="004A284C" w:rsidRPr="00F9767C" w:rsidRDefault="004A284C" w:rsidP="00B1715C">
            <w:pPr>
              <w:jc w:val="both"/>
              <w:rPr>
                <w:b/>
                <w:color w:val="000000" w:themeColor="text1" w:themeShade="80"/>
                <w:sz w:val="28"/>
                <w:szCs w:val="28"/>
              </w:rPr>
            </w:pPr>
            <w:r w:rsidRPr="00F9767C">
              <w:rPr>
                <w:b/>
                <w:color w:val="000000" w:themeColor="text1" w:themeShade="80"/>
                <w:sz w:val="28"/>
                <w:szCs w:val="28"/>
              </w:rPr>
              <w:t>ОПЕРАЦИЯ</w:t>
            </w:r>
          </w:p>
        </w:tc>
        <w:tc>
          <w:tcPr>
            <w:tcW w:w="4253" w:type="dxa"/>
          </w:tcPr>
          <w:p w:rsidR="004A284C" w:rsidRPr="00F9767C" w:rsidRDefault="004A284C" w:rsidP="00B1715C">
            <w:pPr>
              <w:ind w:left="-993" w:firstLine="993"/>
              <w:jc w:val="both"/>
              <w:rPr>
                <w:b/>
                <w:color w:val="000000" w:themeColor="text1" w:themeShade="80"/>
                <w:sz w:val="28"/>
                <w:szCs w:val="28"/>
              </w:rPr>
            </w:pPr>
            <w:r w:rsidRPr="00F9767C">
              <w:rPr>
                <w:b/>
                <w:color w:val="000000" w:themeColor="text1" w:themeShade="80"/>
                <w:sz w:val="28"/>
                <w:szCs w:val="28"/>
              </w:rPr>
              <w:t>НАЗНАЧЕНИЕ</w:t>
            </w:r>
            <w:r w:rsidRPr="00F9767C">
              <w:rPr>
                <w:b/>
                <w:color w:val="000000" w:themeColor="text1" w:themeShade="80"/>
                <w:sz w:val="28"/>
                <w:szCs w:val="28"/>
              </w:rPr>
              <w:tab/>
            </w:r>
          </w:p>
          <w:p w:rsidR="004A284C" w:rsidRPr="00F9767C" w:rsidRDefault="004A284C" w:rsidP="00B1715C">
            <w:pPr>
              <w:jc w:val="both"/>
              <w:rPr>
                <w:color w:val="000000" w:themeColor="text1" w:themeShade="80"/>
                <w:sz w:val="28"/>
                <w:szCs w:val="28"/>
              </w:rPr>
            </w:pPr>
          </w:p>
        </w:tc>
        <w:tc>
          <w:tcPr>
            <w:tcW w:w="4677" w:type="dxa"/>
          </w:tcPr>
          <w:p w:rsidR="004A284C" w:rsidRPr="00F9767C" w:rsidRDefault="004A284C" w:rsidP="00B1715C">
            <w:pPr>
              <w:ind w:left="-993" w:firstLine="993"/>
              <w:jc w:val="both"/>
              <w:rPr>
                <w:b/>
                <w:color w:val="000000" w:themeColor="text1" w:themeShade="80"/>
                <w:sz w:val="28"/>
                <w:szCs w:val="28"/>
              </w:rPr>
            </w:pPr>
            <w:r w:rsidRPr="00F9767C">
              <w:rPr>
                <w:b/>
                <w:color w:val="000000" w:themeColor="text1" w:themeShade="80"/>
                <w:sz w:val="28"/>
                <w:szCs w:val="28"/>
              </w:rPr>
              <w:t>РЕЧЕВАЯ ПАРАДИГМА</w:t>
            </w:r>
          </w:p>
          <w:p w:rsidR="004A284C" w:rsidRPr="00F9767C" w:rsidRDefault="004A284C" w:rsidP="00B1715C">
            <w:pPr>
              <w:jc w:val="both"/>
              <w:rPr>
                <w:color w:val="000000" w:themeColor="text1" w:themeShade="80"/>
                <w:sz w:val="28"/>
                <w:szCs w:val="28"/>
              </w:rPr>
            </w:pPr>
          </w:p>
        </w:tc>
      </w:tr>
      <w:tr w:rsidR="007D53D6" w:rsidRPr="00F9767C" w:rsidTr="004A284C">
        <w:tc>
          <w:tcPr>
            <w:tcW w:w="1810" w:type="dxa"/>
          </w:tcPr>
          <w:p w:rsidR="004A2522" w:rsidRPr="00F9767C" w:rsidRDefault="00293724" w:rsidP="00B1715C">
            <w:pPr>
              <w:ind w:left="-993" w:firstLine="993"/>
              <w:jc w:val="both"/>
              <w:rPr>
                <w:color w:val="000000" w:themeColor="text1" w:themeShade="80"/>
                <w:sz w:val="28"/>
                <w:szCs w:val="28"/>
              </w:rPr>
            </w:pPr>
            <w:r w:rsidRPr="00F9767C">
              <w:rPr>
                <w:color w:val="000000" w:themeColor="text1" w:themeShade="80"/>
                <w:sz w:val="28"/>
                <w:szCs w:val="28"/>
              </w:rPr>
              <w:t>1</w:t>
            </w:r>
            <w:r w:rsidR="004A284C" w:rsidRPr="00F9767C">
              <w:rPr>
                <w:color w:val="000000" w:themeColor="text1" w:themeShade="80"/>
                <w:sz w:val="28"/>
                <w:szCs w:val="28"/>
              </w:rPr>
              <w:t xml:space="preserve">. Снятие </w:t>
            </w:r>
          </w:p>
          <w:p w:rsidR="004A284C" w:rsidRPr="00F9767C" w:rsidRDefault="004A284C" w:rsidP="00B1715C">
            <w:pPr>
              <w:ind w:left="-993" w:firstLine="993"/>
              <w:jc w:val="both"/>
              <w:rPr>
                <w:color w:val="000000" w:themeColor="text1" w:themeShade="80"/>
                <w:sz w:val="28"/>
                <w:szCs w:val="28"/>
              </w:rPr>
            </w:pPr>
            <w:r w:rsidRPr="00F9767C">
              <w:rPr>
                <w:color w:val="000000" w:themeColor="text1" w:themeShade="80"/>
                <w:sz w:val="28"/>
                <w:szCs w:val="28"/>
              </w:rPr>
              <w:t>страха</w:t>
            </w:r>
            <w:r w:rsidRPr="00F9767C">
              <w:rPr>
                <w:color w:val="000000" w:themeColor="text1" w:themeShade="80"/>
                <w:sz w:val="28"/>
                <w:szCs w:val="28"/>
              </w:rPr>
              <w:tab/>
            </w:r>
          </w:p>
          <w:p w:rsidR="004A284C" w:rsidRPr="00F9767C" w:rsidRDefault="004A284C" w:rsidP="00B1715C">
            <w:pPr>
              <w:jc w:val="both"/>
              <w:rPr>
                <w:color w:val="000000" w:themeColor="text1" w:themeShade="80"/>
                <w:sz w:val="28"/>
                <w:szCs w:val="28"/>
              </w:rPr>
            </w:pPr>
          </w:p>
        </w:tc>
        <w:tc>
          <w:tcPr>
            <w:tcW w:w="4253" w:type="dxa"/>
          </w:tcPr>
          <w:p w:rsidR="007D53D6" w:rsidRPr="00F9767C" w:rsidRDefault="004A284C" w:rsidP="00B1715C">
            <w:pPr>
              <w:ind w:left="-993" w:firstLine="993"/>
              <w:jc w:val="both"/>
              <w:rPr>
                <w:color w:val="000000" w:themeColor="text1" w:themeShade="80"/>
                <w:sz w:val="28"/>
                <w:szCs w:val="28"/>
              </w:rPr>
            </w:pPr>
            <w:r w:rsidRPr="00F9767C">
              <w:rPr>
                <w:color w:val="000000" w:themeColor="text1" w:themeShade="80"/>
                <w:sz w:val="28"/>
                <w:szCs w:val="28"/>
              </w:rPr>
              <w:t>Помогает преодолеть неуверенность в</w:t>
            </w:r>
          </w:p>
          <w:p w:rsidR="007D53D6" w:rsidRPr="00F9767C" w:rsidRDefault="004A284C" w:rsidP="00B1715C">
            <w:pPr>
              <w:ind w:left="-993" w:firstLine="993"/>
              <w:jc w:val="both"/>
              <w:rPr>
                <w:color w:val="000000" w:themeColor="text1" w:themeShade="80"/>
                <w:sz w:val="28"/>
                <w:szCs w:val="28"/>
              </w:rPr>
            </w:pPr>
            <w:r w:rsidRPr="00F9767C">
              <w:rPr>
                <w:color w:val="000000" w:themeColor="text1" w:themeShade="80"/>
                <w:sz w:val="28"/>
                <w:szCs w:val="28"/>
              </w:rPr>
              <w:t xml:space="preserve">собственных силах, робость, боязнь </w:t>
            </w:r>
          </w:p>
          <w:p w:rsidR="004A284C" w:rsidRPr="00F9767C" w:rsidRDefault="004A284C" w:rsidP="00B1715C">
            <w:pPr>
              <w:ind w:left="-993" w:firstLine="993"/>
              <w:jc w:val="both"/>
              <w:rPr>
                <w:color w:val="000000" w:themeColor="text1" w:themeShade="80"/>
                <w:sz w:val="28"/>
                <w:szCs w:val="28"/>
              </w:rPr>
            </w:pPr>
            <w:r w:rsidRPr="00F9767C">
              <w:rPr>
                <w:color w:val="000000" w:themeColor="text1" w:themeShade="80"/>
                <w:sz w:val="28"/>
                <w:szCs w:val="28"/>
              </w:rPr>
              <w:t>самого дела и оценки окружающих.</w:t>
            </w:r>
          </w:p>
          <w:p w:rsidR="004A284C" w:rsidRPr="00F9767C" w:rsidRDefault="004A284C" w:rsidP="00B1715C">
            <w:pPr>
              <w:jc w:val="both"/>
              <w:rPr>
                <w:color w:val="000000" w:themeColor="text1" w:themeShade="80"/>
                <w:sz w:val="28"/>
                <w:szCs w:val="28"/>
              </w:rPr>
            </w:pPr>
          </w:p>
          <w:p w:rsidR="004A284C" w:rsidRPr="00F9767C" w:rsidRDefault="004A284C" w:rsidP="00B1715C">
            <w:pPr>
              <w:jc w:val="both"/>
              <w:rPr>
                <w:color w:val="000000" w:themeColor="text1" w:themeShade="80"/>
                <w:sz w:val="28"/>
                <w:szCs w:val="28"/>
              </w:rPr>
            </w:pPr>
          </w:p>
        </w:tc>
        <w:tc>
          <w:tcPr>
            <w:tcW w:w="4677" w:type="dxa"/>
          </w:tcPr>
          <w:p w:rsidR="004A284C" w:rsidRPr="00F9767C" w:rsidRDefault="004A284C" w:rsidP="00B1715C">
            <w:pPr>
              <w:ind w:left="-993" w:firstLine="993"/>
              <w:jc w:val="both"/>
              <w:rPr>
                <w:color w:val="000000" w:themeColor="text1" w:themeShade="80"/>
                <w:sz w:val="28"/>
                <w:szCs w:val="28"/>
              </w:rPr>
            </w:pPr>
            <w:r w:rsidRPr="00F9767C">
              <w:rPr>
                <w:color w:val="000000" w:themeColor="text1" w:themeShade="80"/>
                <w:sz w:val="28"/>
                <w:szCs w:val="28"/>
              </w:rPr>
              <w:t>«Мы все пробуем и ищем, только так может что-то получиться».</w:t>
            </w:r>
          </w:p>
          <w:p w:rsidR="004A284C" w:rsidRPr="00F9767C" w:rsidRDefault="004A284C" w:rsidP="00B1715C">
            <w:pPr>
              <w:ind w:left="-993" w:firstLine="993"/>
              <w:jc w:val="both"/>
              <w:rPr>
                <w:color w:val="000000" w:themeColor="text1" w:themeShade="80"/>
                <w:sz w:val="28"/>
                <w:szCs w:val="28"/>
              </w:rPr>
            </w:pPr>
          </w:p>
          <w:p w:rsidR="004A284C" w:rsidRPr="00F9767C" w:rsidRDefault="004A284C" w:rsidP="00B1715C">
            <w:pPr>
              <w:ind w:left="-993" w:firstLine="993"/>
              <w:jc w:val="both"/>
              <w:rPr>
                <w:color w:val="000000" w:themeColor="text1" w:themeShade="80"/>
                <w:sz w:val="28"/>
                <w:szCs w:val="28"/>
              </w:rPr>
            </w:pPr>
            <w:r w:rsidRPr="00F9767C">
              <w:rPr>
                <w:color w:val="000000" w:themeColor="text1" w:themeShade="80"/>
                <w:sz w:val="28"/>
                <w:szCs w:val="28"/>
              </w:rPr>
              <w:t>«Люди учатся на своих ошибках и находят другие способы решения».</w:t>
            </w:r>
          </w:p>
          <w:p w:rsidR="004A284C" w:rsidRPr="00F9767C" w:rsidRDefault="004A284C" w:rsidP="00B1715C">
            <w:pPr>
              <w:ind w:left="-993" w:firstLine="993"/>
              <w:jc w:val="both"/>
              <w:rPr>
                <w:color w:val="000000" w:themeColor="text1" w:themeShade="80"/>
                <w:sz w:val="28"/>
                <w:szCs w:val="28"/>
              </w:rPr>
            </w:pPr>
          </w:p>
          <w:p w:rsidR="007D53D6" w:rsidRPr="00F9767C" w:rsidRDefault="004A284C" w:rsidP="00B1715C">
            <w:pPr>
              <w:ind w:left="-993" w:firstLine="993"/>
              <w:jc w:val="both"/>
              <w:rPr>
                <w:color w:val="000000" w:themeColor="text1" w:themeShade="80"/>
                <w:sz w:val="28"/>
                <w:szCs w:val="28"/>
              </w:rPr>
            </w:pPr>
            <w:r w:rsidRPr="00F9767C">
              <w:rPr>
                <w:color w:val="000000" w:themeColor="text1" w:themeShade="80"/>
                <w:sz w:val="28"/>
                <w:szCs w:val="28"/>
              </w:rPr>
              <w:t xml:space="preserve">«Контрольная работа довольно легкая, </w:t>
            </w:r>
          </w:p>
          <w:p w:rsidR="004A284C" w:rsidRPr="00F9767C" w:rsidRDefault="004A284C" w:rsidP="00B1715C">
            <w:pPr>
              <w:ind w:left="-993" w:firstLine="993"/>
              <w:jc w:val="both"/>
              <w:rPr>
                <w:color w:val="000000" w:themeColor="text1" w:themeShade="80"/>
                <w:sz w:val="28"/>
                <w:szCs w:val="28"/>
              </w:rPr>
            </w:pPr>
            <w:r w:rsidRPr="00F9767C">
              <w:rPr>
                <w:color w:val="000000" w:themeColor="text1" w:themeShade="80"/>
                <w:sz w:val="28"/>
                <w:szCs w:val="28"/>
              </w:rPr>
              <w:t>этот материал мы с вами проходили».</w:t>
            </w:r>
          </w:p>
        </w:tc>
      </w:tr>
      <w:tr w:rsidR="007D53D6" w:rsidRPr="00F9767C" w:rsidTr="004A284C">
        <w:tc>
          <w:tcPr>
            <w:tcW w:w="1810" w:type="dxa"/>
          </w:tcPr>
          <w:p w:rsidR="004A284C" w:rsidRPr="00F9767C" w:rsidRDefault="004A284C" w:rsidP="00B1715C">
            <w:pPr>
              <w:jc w:val="both"/>
              <w:rPr>
                <w:color w:val="000000" w:themeColor="text1" w:themeShade="80"/>
                <w:sz w:val="28"/>
                <w:szCs w:val="28"/>
              </w:rPr>
            </w:pPr>
            <w:r w:rsidRPr="00F9767C">
              <w:rPr>
                <w:color w:val="000000" w:themeColor="text1" w:themeShade="80"/>
                <w:sz w:val="28"/>
                <w:szCs w:val="28"/>
              </w:rPr>
              <w:t xml:space="preserve">2. Авансирование </w:t>
            </w:r>
          </w:p>
          <w:p w:rsidR="004A284C" w:rsidRPr="00F9767C" w:rsidRDefault="004A284C" w:rsidP="00B1715C">
            <w:pPr>
              <w:jc w:val="both"/>
              <w:rPr>
                <w:color w:val="000000" w:themeColor="text1" w:themeShade="80"/>
                <w:sz w:val="28"/>
                <w:szCs w:val="28"/>
              </w:rPr>
            </w:pPr>
            <w:r w:rsidRPr="00F9767C">
              <w:rPr>
                <w:color w:val="000000" w:themeColor="text1" w:themeShade="80"/>
                <w:sz w:val="28"/>
                <w:szCs w:val="28"/>
              </w:rPr>
              <w:t>успешного результата</w:t>
            </w:r>
          </w:p>
          <w:p w:rsidR="004A284C" w:rsidRPr="00F9767C" w:rsidRDefault="004A284C" w:rsidP="00B1715C">
            <w:pPr>
              <w:jc w:val="both"/>
              <w:rPr>
                <w:color w:val="000000" w:themeColor="text1" w:themeShade="80"/>
                <w:sz w:val="28"/>
                <w:szCs w:val="28"/>
              </w:rPr>
            </w:pPr>
          </w:p>
        </w:tc>
        <w:tc>
          <w:tcPr>
            <w:tcW w:w="4253" w:type="dxa"/>
          </w:tcPr>
          <w:p w:rsidR="007D53D6" w:rsidRPr="00F9767C" w:rsidRDefault="004A284C" w:rsidP="00B1715C">
            <w:pPr>
              <w:ind w:left="-993" w:firstLine="993"/>
              <w:jc w:val="both"/>
              <w:rPr>
                <w:color w:val="000000" w:themeColor="text1" w:themeShade="80"/>
                <w:sz w:val="28"/>
                <w:szCs w:val="28"/>
              </w:rPr>
            </w:pPr>
            <w:r w:rsidRPr="00F9767C">
              <w:rPr>
                <w:color w:val="000000" w:themeColor="text1" w:themeShade="80"/>
                <w:sz w:val="28"/>
                <w:szCs w:val="28"/>
              </w:rPr>
              <w:t>Помогает учителю выразить свою</w:t>
            </w:r>
          </w:p>
          <w:p w:rsidR="005600B7" w:rsidRPr="00F9767C" w:rsidRDefault="005600B7" w:rsidP="00B1715C">
            <w:pPr>
              <w:ind w:left="-993" w:firstLine="993"/>
              <w:jc w:val="both"/>
              <w:rPr>
                <w:color w:val="000000" w:themeColor="text1" w:themeShade="80"/>
                <w:sz w:val="28"/>
                <w:szCs w:val="28"/>
              </w:rPr>
            </w:pPr>
            <w:r w:rsidRPr="00F9767C">
              <w:rPr>
                <w:color w:val="000000" w:themeColor="text1" w:themeShade="80"/>
                <w:sz w:val="28"/>
                <w:szCs w:val="28"/>
              </w:rPr>
              <w:t>твердую</w:t>
            </w:r>
            <w:r w:rsidR="004A284C" w:rsidRPr="00F9767C">
              <w:rPr>
                <w:color w:val="000000" w:themeColor="text1" w:themeShade="80"/>
                <w:sz w:val="28"/>
                <w:szCs w:val="28"/>
              </w:rPr>
              <w:t>убежде</w:t>
            </w:r>
            <w:r w:rsidRPr="00F9767C">
              <w:rPr>
                <w:color w:val="000000" w:themeColor="text1" w:themeShade="80"/>
                <w:sz w:val="28"/>
                <w:szCs w:val="28"/>
              </w:rPr>
              <w:t xml:space="preserve">нность в том, что его ученик </w:t>
            </w:r>
            <w:r w:rsidR="004A284C" w:rsidRPr="00F9767C">
              <w:rPr>
                <w:color w:val="000000" w:themeColor="text1" w:themeShade="80"/>
                <w:sz w:val="28"/>
                <w:szCs w:val="28"/>
              </w:rPr>
              <w:t>о</w:t>
            </w:r>
            <w:r w:rsidRPr="00F9767C">
              <w:rPr>
                <w:color w:val="000000" w:themeColor="text1" w:themeShade="80"/>
                <w:sz w:val="28"/>
                <w:szCs w:val="28"/>
              </w:rPr>
              <w:t xml:space="preserve">   ученик о</w:t>
            </w:r>
            <w:r w:rsidR="004A284C" w:rsidRPr="00F9767C">
              <w:rPr>
                <w:color w:val="000000" w:themeColor="text1" w:themeShade="80"/>
                <w:sz w:val="28"/>
                <w:szCs w:val="28"/>
              </w:rPr>
              <w:t>бязател</w:t>
            </w:r>
            <w:r w:rsidRPr="00F9767C">
              <w:rPr>
                <w:color w:val="000000" w:themeColor="text1" w:themeShade="80"/>
                <w:sz w:val="28"/>
                <w:szCs w:val="28"/>
              </w:rPr>
              <w:t xml:space="preserve">ьно </w:t>
            </w:r>
            <w:r w:rsidRPr="00F9767C">
              <w:rPr>
                <w:color w:val="000000" w:themeColor="text1" w:themeShade="80"/>
                <w:sz w:val="28"/>
                <w:szCs w:val="28"/>
              </w:rPr>
              <w:lastRenderedPageBreak/>
              <w:t>справит</w:t>
            </w:r>
            <w:r w:rsidR="004A284C" w:rsidRPr="00F9767C">
              <w:rPr>
                <w:color w:val="000000" w:themeColor="text1" w:themeShade="80"/>
                <w:sz w:val="28"/>
                <w:szCs w:val="28"/>
              </w:rPr>
              <w:t xml:space="preserve">ся с </w:t>
            </w:r>
          </w:p>
          <w:p w:rsidR="004A284C" w:rsidRPr="00F9767C" w:rsidRDefault="005600B7" w:rsidP="00B1715C">
            <w:pPr>
              <w:ind w:left="-993" w:firstLine="993"/>
              <w:jc w:val="both"/>
              <w:rPr>
                <w:color w:val="000000" w:themeColor="text1" w:themeShade="80"/>
                <w:sz w:val="28"/>
                <w:szCs w:val="28"/>
              </w:rPr>
            </w:pPr>
            <w:r w:rsidRPr="00F9767C">
              <w:rPr>
                <w:color w:val="000000" w:themeColor="text1" w:themeShade="80"/>
                <w:sz w:val="28"/>
                <w:szCs w:val="28"/>
              </w:rPr>
              <w:t>поставле</w:t>
            </w:r>
            <w:r w:rsidR="004A284C" w:rsidRPr="00F9767C">
              <w:rPr>
                <w:color w:val="000000" w:themeColor="text1" w:themeShade="80"/>
                <w:sz w:val="28"/>
                <w:szCs w:val="28"/>
              </w:rPr>
              <w:t>нной задачей. Это, в свою очередь, внушает ребенку уверенность в свои силы и в</w:t>
            </w:r>
            <w:r w:rsidRPr="00F9767C">
              <w:rPr>
                <w:color w:val="000000" w:themeColor="text1" w:themeShade="80"/>
                <w:sz w:val="28"/>
                <w:szCs w:val="28"/>
              </w:rPr>
              <w:t xml:space="preserve">      в</w:t>
            </w:r>
            <w:r w:rsidR="004A284C" w:rsidRPr="00F9767C">
              <w:rPr>
                <w:color w:val="000000" w:themeColor="text1" w:themeShade="80"/>
                <w:sz w:val="28"/>
                <w:szCs w:val="28"/>
              </w:rPr>
              <w:t>озможности.</w:t>
            </w:r>
          </w:p>
          <w:p w:rsidR="004A284C" w:rsidRPr="00F9767C" w:rsidRDefault="004A284C" w:rsidP="00B1715C">
            <w:pPr>
              <w:jc w:val="both"/>
              <w:rPr>
                <w:color w:val="000000" w:themeColor="text1" w:themeShade="80"/>
                <w:sz w:val="28"/>
                <w:szCs w:val="28"/>
              </w:rPr>
            </w:pPr>
          </w:p>
        </w:tc>
        <w:tc>
          <w:tcPr>
            <w:tcW w:w="4677" w:type="dxa"/>
          </w:tcPr>
          <w:p w:rsidR="005600B7" w:rsidRPr="00F9767C" w:rsidRDefault="005600B7" w:rsidP="00B1715C">
            <w:pPr>
              <w:ind w:left="-993" w:firstLine="993"/>
              <w:jc w:val="both"/>
              <w:rPr>
                <w:color w:val="000000" w:themeColor="text1" w:themeShade="80"/>
                <w:sz w:val="28"/>
                <w:szCs w:val="28"/>
              </w:rPr>
            </w:pPr>
            <w:r w:rsidRPr="00F9767C">
              <w:rPr>
                <w:color w:val="000000" w:themeColor="text1" w:themeShade="80"/>
                <w:sz w:val="28"/>
                <w:szCs w:val="28"/>
              </w:rPr>
              <w:lastRenderedPageBreak/>
              <w:t xml:space="preserve">   У вас обязательно получиться..»</w:t>
            </w:r>
          </w:p>
          <w:p w:rsidR="005600B7" w:rsidRPr="00F9767C" w:rsidRDefault="005600B7" w:rsidP="00B1715C">
            <w:pPr>
              <w:ind w:left="-993" w:firstLine="993"/>
              <w:jc w:val="both"/>
              <w:rPr>
                <w:color w:val="000000" w:themeColor="text1" w:themeShade="80"/>
                <w:sz w:val="28"/>
                <w:szCs w:val="28"/>
              </w:rPr>
            </w:pPr>
          </w:p>
          <w:p w:rsidR="005600B7" w:rsidRPr="00F9767C" w:rsidRDefault="005600B7" w:rsidP="00B1715C">
            <w:pPr>
              <w:ind w:left="-993" w:firstLine="993"/>
              <w:jc w:val="both"/>
              <w:rPr>
                <w:color w:val="000000" w:themeColor="text1" w:themeShade="80"/>
                <w:sz w:val="28"/>
                <w:szCs w:val="28"/>
              </w:rPr>
            </w:pPr>
            <w:r w:rsidRPr="00F9767C">
              <w:rPr>
                <w:color w:val="000000" w:themeColor="text1" w:themeShade="80"/>
                <w:sz w:val="28"/>
                <w:szCs w:val="28"/>
              </w:rPr>
              <w:t>«Я даже не сомневаюсь в успешном</w:t>
            </w:r>
          </w:p>
          <w:p w:rsidR="005600B7" w:rsidRPr="00F9767C" w:rsidRDefault="005600B7" w:rsidP="00B1715C">
            <w:pPr>
              <w:ind w:left="-993" w:firstLine="993"/>
              <w:jc w:val="both"/>
              <w:rPr>
                <w:color w:val="000000" w:themeColor="text1" w:themeShade="80"/>
                <w:sz w:val="28"/>
                <w:szCs w:val="28"/>
              </w:rPr>
            </w:pPr>
            <w:r w:rsidRPr="00F9767C">
              <w:rPr>
                <w:color w:val="000000" w:themeColor="text1" w:themeShade="80"/>
                <w:sz w:val="28"/>
                <w:szCs w:val="28"/>
              </w:rPr>
              <w:lastRenderedPageBreak/>
              <w:t>результате".</w:t>
            </w:r>
          </w:p>
          <w:p w:rsidR="005600B7" w:rsidRPr="00F9767C" w:rsidRDefault="005600B7" w:rsidP="00B1715C">
            <w:pPr>
              <w:ind w:left="-993" w:firstLine="993"/>
              <w:jc w:val="both"/>
              <w:rPr>
                <w:color w:val="000000" w:themeColor="text1" w:themeShade="80"/>
                <w:sz w:val="28"/>
                <w:szCs w:val="28"/>
              </w:rPr>
            </w:pPr>
          </w:p>
          <w:p w:rsidR="004A284C" w:rsidRPr="00F9767C" w:rsidRDefault="004A284C" w:rsidP="00B1715C">
            <w:pPr>
              <w:jc w:val="both"/>
              <w:rPr>
                <w:color w:val="000000" w:themeColor="text1" w:themeShade="80"/>
                <w:sz w:val="28"/>
                <w:szCs w:val="28"/>
              </w:rPr>
            </w:pPr>
          </w:p>
        </w:tc>
      </w:tr>
      <w:tr w:rsidR="007D53D6" w:rsidRPr="00F9767C" w:rsidTr="004A284C">
        <w:tc>
          <w:tcPr>
            <w:tcW w:w="1810" w:type="dxa"/>
          </w:tcPr>
          <w:p w:rsidR="004A284C" w:rsidRPr="00F9767C" w:rsidRDefault="005600B7" w:rsidP="00B1715C">
            <w:pPr>
              <w:jc w:val="both"/>
              <w:rPr>
                <w:color w:val="000000" w:themeColor="text1" w:themeShade="80"/>
                <w:sz w:val="28"/>
                <w:szCs w:val="28"/>
              </w:rPr>
            </w:pPr>
            <w:r w:rsidRPr="00F9767C">
              <w:rPr>
                <w:color w:val="000000" w:themeColor="text1" w:themeShade="80"/>
                <w:sz w:val="28"/>
                <w:szCs w:val="28"/>
              </w:rPr>
              <w:lastRenderedPageBreak/>
              <w:t>3. Скрытое инструктирование</w:t>
            </w:r>
          </w:p>
          <w:p w:rsidR="004A2522" w:rsidRPr="00F9767C" w:rsidRDefault="004A2522" w:rsidP="00B1715C">
            <w:pPr>
              <w:jc w:val="both"/>
              <w:rPr>
                <w:color w:val="000000" w:themeColor="text1" w:themeShade="80"/>
                <w:sz w:val="28"/>
                <w:szCs w:val="28"/>
              </w:rPr>
            </w:pPr>
            <w:r w:rsidRPr="00F9767C">
              <w:rPr>
                <w:color w:val="000000" w:themeColor="text1" w:themeShade="80"/>
                <w:sz w:val="28"/>
                <w:szCs w:val="28"/>
              </w:rPr>
              <w:t>ребенка в способах и формах совершения деятельности</w:t>
            </w:r>
            <w:r w:rsidRPr="00F9767C">
              <w:rPr>
                <w:color w:val="000000" w:themeColor="text1" w:themeShade="80"/>
                <w:sz w:val="28"/>
                <w:szCs w:val="28"/>
              </w:rPr>
              <w:tab/>
            </w:r>
          </w:p>
        </w:tc>
        <w:tc>
          <w:tcPr>
            <w:tcW w:w="4253" w:type="dxa"/>
          </w:tcPr>
          <w:p w:rsidR="005600B7" w:rsidRPr="00F9767C" w:rsidRDefault="005600B7" w:rsidP="00B1715C">
            <w:pPr>
              <w:ind w:left="-993" w:firstLine="993"/>
              <w:jc w:val="both"/>
              <w:rPr>
                <w:color w:val="000000" w:themeColor="text1" w:themeShade="80"/>
                <w:sz w:val="28"/>
                <w:szCs w:val="28"/>
              </w:rPr>
            </w:pPr>
            <w:r w:rsidRPr="00F9767C">
              <w:rPr>
                <w:color w:val="000000" w:themeColor="text1" w:themeShade="80"/>
                <w:sz w:val="28"/>
                <w:szCs w:val="28"/>
              </w:rPr>
              <w:t>Помогает ребенку избежать поражения.</w:t>
            </w:r>
          </w:p>
          <w:p w:rsidR="005600B7" w:rsidRPr="00F9767C" w:rsidRDefault="005600B7" w:rsidP="00B1715C">
            <w:pPr>
              <w:ind w:left="-993" w:firstLine="993"/>
              <w:jc w:val="both"/>
              <w:rPr>
                <w:color w:val="000000" w:themeColor="text1" w:themeShade="80"/>
                <w:sz w:val="28"/>
                <w:szCs w:val="28"/>
              </w:rPr>
            </w:pPr>
          </w:p>
          <w:p w:rsidR="005600B7" w:rsidRPr="00F9767C" w:rsidRDefault="005600B7" w:rsidP="00B1715C">
            <w:pPr>
              <w:ind w:left="-993" w:firstLine="993"/>
              <w:jc w:val="both"/>
              <w:rPr>
                <w:color w:val="000000" w:themeColor="text1" w:themeShade="80"/>
                <w:sz w:val="28"/>
                <w:szCs w:val="28"/>
              </w:rPr>
            </w:pPr>
            <w:r w:rsidRPr="00F9767C">
              <w:rPr>
                <w:color w:val="000000" w:themeColor="text1" w:themeShade="80"/>
                <w:sz w:val="28"/>
                <w:szCs w:val="28"/>
              </w:rPr>
              <w:t xml:space="preserve">Достигается путем намека, пожелания. </w:t>
            </w:r>
            <w:r w:rsidRPr="00F9767C">
              <w:rPr>
                <w:color w:val="000000" w:themeColor="text1" w:themeShade="80"/>
                <w:sz w:val="28"/>
                <w:szCs w:val="28"/>
              </w:rPr>
              <w:tab/>
            </w:r>
          </w:p>
          <w:p w:rsidR="004A284C" w:rsidRPr="00F9767C" w:rsidRDefault="004A284C" w:rsidP="00B1715C">
            <w:pPr>
              <w:jc w:val="both"/>
              <w:rPr>
                <w:color w:val="000000" w:themeColor="text1" w:themeShade="80"/>
                <w:sz w:val="28"/>
                <w:szCs w:val="28"/>
              </w:rPr>
            </w:pPr>
          </w:p>
        </w:tc>
        <w:tc>
          <w:tcPr>
            <w:tcW w:w="4677" w:type="dxa"/>
          </w:tcPr>
          <w:p w:rsidR="005600B7" w:rsidRPr="00F9767C" w:rsidRDefault="005600B7" w:rsidP="00B1715C">
            <w:pPr>
              <w:ind w:left="-993" w:firstLine="993"/>
              <w:jc w:val="both"/>
              <w:rPr>
                <w:color w:val="000000" w:themeColor="text1" w:themeShade="80"/>
                <w:sz w:val="28"/>
                <w:szCs w:val="28"/>
              </w:rPr>
            </w:pPr>
            <w:r w:rsidRPr="00F9767C">
              <w:rPr>
                <w:color w:val="000000" w:themeColor="text1" w:themeShade="80"/>
                <w:sz w:val="28"/>
                <w:szCs w:val="28"/>
              </w:rPr>
              <w:t xml:space="preserve"> «Возможно, лучше всего начать с…..»</w:t>
            </w:r>
          </w:p>
          <w:p w:rsidR="005600B7" w:rsidRPr="00F9767C" w:rsidRDefault="005600B7" w:rsidP="00B1715C">
            <w:pPr>
              <w:ind w:left="-993" w:firstLine="993"/>
              <w:jc w:val="both"/>
              <w:rPr>
                <w:color w:val="000000" w:themeColor="text1" w:themeShade="80"/>
                <w:sz w:val="28"/>
                <w:szCs w:val="28"/>
              </w:rPr>
            </w:pPr>
          </w:p>
          <w:p w:rsidR="005600B7" w:rsidRPr="00F9767C" w:rsidRDefault="005600B7" w:rsidP="00B1715C">
            <w:pPr>
              <w:ind w:left="-993" w:firstLine="993"/>
              <w:jc w:val="both"/>
              <w:rPr>
                <w:color w:val="000000" w:themeColor="text1" w:themeShade="80"/>
                <w:sz w:val="28"/>
                <w:szCs w:val="28"/>
              </w:rPr>
            </w:pPr>
            <w:r w:rsidRPr="00F9767C">
              <w:rPr>
                <w:color w:val="000000" w:themeColor="text1" w:themeShade="80"/>
                <w:sz w:val="28"/>
                <w:szCs w:val="28"/>
              </w:rPr>
              <w:t xml:space="preserve">«Выполняя работу, не забудьте о…..» </w:t>
            </w:r>
          </w:p>
          <w:p w:rsidR="005600B7" w:rsidRPr="00F9767C" w:rsidRDefault="005600B7" w:rsidP="00B1715C">
            <w:pPr>
              <w:ind w:left="-993" w:firstLine="993"/>
              <w:jc w:val="both"/>
              <w:rPr>
                <w:color w:val="000000" w:themeColor="text1" w:themeShade="80"/>
                <w:sz w:val="28"/>
                <w:szCs w:val="28"/>
              </w:rPr>
            </w:pPr>
          </w:p>
          <w:p w:rsidR="004A284C" w:rsidRPr="00F9767C" w:rsidRDefault="004A284C" w:rsidP="00B1715C">
            <w:pPr>
              <w:jc w:val="both"/>
              <w:rPr>
                <w:color w:val="000000" w:themeColor="text1" w:themeShade="80"/>
                <w:sz w:val="28"/>
                <w:szCs w:val="28"/>
              </w:rPr>
            </w:pPr>
          </w:p>
        </w:tc>
      </w:tr>
      <w:tr w:rsidR="007D53D6" w:rsidRPr="00F9767C" w:rsidTr="004A284C">
        <w:tc>
          <w:tcPr>
            <w:tcW w:w="1810" w:type="dxa"/>
          </w:tcPr>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 xml:space="preserve">4. Внесение </w:t>
            </w:r>
          </w:p>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мотива</w:t>
            </w:r>
          </w:p>
          <w:p w:rsidR="004A284C" w:rsidRPr="00F9767C" w:rsidRDefault="004A284C" w:rsidP="00B1715C">
            <w:pPr>
              <w:jc w:val="both"/>
              <w:rPr>
                <w:color w:val="000000" w:themeColor="text1" w:themeShade="80"/>
                <w:sz w:val="28"/>
                <w:szCs w:val="28"/>
              </w:rPr>
            </w:pPr>
          </w:p>
        </w:tc>
        <w:tc>
          <w:tcPr>
            <w:tcW w:w="4253" w:type="dxa"/>
          </w:tcPr>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Показывает ребенку ради чего, ради</w:t>
            </w:r>
          </w:p>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 xml:space="preserve">кого совершается эта деятельность, </w:t>
            </w:r>
          </w:p>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 xml:space="preserve">кому будет хорошо после </w:t>
            </w:r>
          </w:p>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выполнения.</w:t>
            </w:r>
            <w:r w:rsidRPr="00F9767C">
              <w:rPr>
                <w:color w:val="000000" w:themeColor="text1" w:themeShade="80"/>
                <w:sz w:val="28"/>
                <w:szCs w:val="28"/>
              </w:rPr>
              <w:tab/>
            </w:r>
          </w:p>
          <w:p w:rsidR="004A284C" w:rsidRPr="00F9767C" w:rsidRDefault="004A284C" w:rsidP="00B1715C">
            <w:pPr>
              <w:jc w:val="both"/>
              <w:rPr>
                <w:color w:val="000000" w:themeColor="text1" w:themeShade="80"/>
                <w:sz w:val="28"/>
                <w:szCs w:val="28"/>
              </w:rPr>
            </w:pPr>
          </w:p>
        </w:tc>
        <w:tc>
          <w:tcPr>
            <w:tcW w:w="4677" w:type="dxa"/>
          </w:tcPr>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 xml:space="preserve">«Без твоей помощи твоим товарищам не </w:t>
            </w:r>
          </w:p>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справиться…»</w:t>
            </w:r>
          </w:p>
          <w:p w:rsidR="004A284C" w:rsidRPr="00F9767C" w:rsidRDefault="004A284C" w:rsidP="00B1715C">
            <w:pPr>
              <w:jc w:val="both"/>
              <w:rPr>
                <w:color w:val="000000" w:themeColor="text1" w:themeShade="80"/>
                <w:sz w:val="28"/>
                <w:szCs w:val="28"/>
              </w:rPr>
            </w:pPr>
          </w:p>
        </w:tc>
      </w:tr>
      <w:tr w:rsidR="007D53D6" w:rsidRPr="00F9767C" w:rsidTr="004A284C">
        <w:tc>
          <w:tcPr>
            <w:tcW w:w="1810" w:type="dxa"/>
          </w:tcPr>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 xml:space="preserve">5. Персональная </w:t>
            </w:r>
          </w:p>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исключитель-</w:t>
            </w:r>
          </w:p>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ность.</w:t>
            </w:r>
            <w:r w:rsidRPr="00F9767C">
              <w:rPr>
                <w:color w:val="000000" w:themeColor="text1" w:themeShade="80"/>
                <w:sz w:val="28"/>
                <w:szCs w:val="28"/>
              </w:rPr>
              <w:tab/>
            </w:r>
          </w:p>
          <w:p w:rsidR="004A284C" w:rsidRPr="00F9767C" w:rsidRDefault="004A284C" w:rsidP="00B1715C">
            <w:pPr>
              <w:jc w:val="both"/>
              <w:rPr>
                <w:color w:val="000000" w:themeColor="text1" w:themeShade="80"/>
                <w:sz w:val="28"/>
                <w:szCs w:val="28"/>
              </w:rPr>
            </w:pPr>
          </w:p>
        </w:tc>
        <w:tc>
          <w:tcPr>
            <w:tcW w:w="4253" w:type="dxa"/>
          </w:tcPr>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 xml:space="preserve">Обозначает важность усилий ребенка </w:t>
            </w:r>
          </w:p>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 xml:space="preserve">в предстоящей или совершаемой </w:t>
            </w:r>
          </w:p>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деятельности.</w:t>
            </w:r>
            <w:r w:rsidRPr="00F9767C">
              <w:rPr>
                <w:color w:val="000000" w:themeColor="text1" w:themeShade="80"/>
                <w:sz w:val="28"/>
                <w:szCs w:val="28"/>
              </w:rPr>
              <w:tab/>
            </w:r>
          </w:p>
          <w:p w:rsidR="004A284C" w:rsidRPr="00F9767C" w:rsidRDefault="004A284C" w:rsidP="00B1715C">
            <w:pPr>
              <w:jc w:val="both"/>
              <w:rPr>
                <w:color w:val="000000" w:themeColor="text1" w:themeShade="80"/>
                <w:sz w:val="28"/>
                <w:szCs w:val="28"/>
              </w:rPr>
            </w:pPr>
          </w:p>
        </w:tc>
        <w:tc>
          <w:tcPr>
            <w:tcW w:w="4677" w:type="dxa"/>
          </w:tcPr>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«Только ты и мог бы….»</w:t>
            </w:r>
          </w:p>
          <w:p w:rsidR="004A2522" w:rsidRPr="00F9767C" w:rsidRDefault="004A2522" w:rsidP="00B1715C">
            <w:pPr>
              <w:ind w:left="-993" w:firstLine="993"/>
              <w:jc w:val="both"/>
              <w:rPr>
                <w:color w:val="000000" w:themeColor="text1" w:themeShade="80"/>
                <w:sz w:val="28"/>
                <w:szCs w:val="28"/>
              </w:rPr>
            </w:pPr>
          </w:p>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«Только тебе я и могу доверить…»</w:t>
            </w:r>
          </w:p>
          <w:p w:rsidR="004A2522" w:rsidRPr="00F9767C" w:rsidRDefault="004A2522" w:rsidP="00B1715C">
            <w:pPr>
              <w:ind w:left="-993" w:firstLine="993"/>
              <w:jc w:val="both"/>
              <w:rPr>
                <w:color w:val="000000" w:themeColor="text1" w:themeShade="80"/>
                <w:sz w:val="28"/>
                <w:szCs w:val="28"/>
              </w:rPr>
            </w:pPr>
          </w:p>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 xml:space="preserve">«Ни к кому, кроме тебя, я не могу </w:t>
            </w:r>
          </w:p>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 xml:space="preserve">обратиться с этой просьбой…»  </w:t>
            </w:r>
          </w:p>
          <w:p w:rsidR="004A284C" w:rsidRPr="00F9767C" w:rsidRDefault="004A284C" w:rsidP="00B1715C">
            <w:pPr>
              <w:jc w:val="both"/>
              <w:rPr>
                <w:color w:val="000000" w:themeColor="text1" w:themeShade="80"/>
                <w:sz w:val="28"/>
                <w:szCs w:val="28"/>
              </w:rPr>
            </w:pPr>
          </w:p>
        </w:tc>
      </w:tr>
      <w:tr w:rsidR="007D53D6" w:rsidRPr="00F9767C" w:rsidTr="004A284C">
        <w:tc>
          <w:tcPr>
            <w:tcW w:w="1810" w:type="dxa"/>
          </w:tcPr>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 xml:space="preserve">6. Мобилизация </w:t>
            </w:r>
          </w:p>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 xml:space="preserve">активности или </w:t>
            </w:r>
          </w:p>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 xml:space="preserve">педагогическое </w:t>
            </w:r>
          </w:p>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внушение.</w:t>
            </w:r>
            <w:r w:rsidRPr="00F9767C">
              <w:rPr>
                <w:color w:val="000000" w:themeColor="text1" w:themeShade="80"/>
                <w:sz w:val="28"/>
                <w:szCs w:val="28"/>
              </w:rPr>
              <w:tab/>
            </w:r>
          </w:p>
          <w:p w:rsidR="004A284C" w:rsidRPr="00F9767C" w:rsidRDefault="004A284C" w:rsidP="00B1715C">
            <w:pPr>
              <w:jc w:val="both"/>
              <w:rPr>
                <w:color w:val="000000" w:themeColor="text1" w:themeShade="80"/>
                <w:sz w:val="28"/>
                <w:szCs w:val="28"/>
              </w:rPr>
            </w:pPr>
          </w:p>
        </w:tc>
        <w:tc>
          <w:tcPr>
            <w:tcW w:w="4253" w:type="dxa"/>
          </w:tcPr>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Побуждает к выполнению конкретных</w:t>
            </w:r>
          </w:p>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 xml:space="preserve"> действий.</w:t>
            </w:r>
            <w:r w:rsidRPr="00F9767C">
              <w:rPr>
                <w:color w:val="000000" w:themeColor="text1" w:themeShade="80"/>
                <w:sz w:val="28"/>
                <w:szCs w:val="28"/>
              </w:rPr>
              <w:tab/>
            </w:r>
          </w:p>
          <w:p w:rsidR="004A284C" w:rsidRPr="00F9767C" w:rsidRDefault="004A284C" w:rsidP="00B1715C">
            <w:pPr>
              <w:jc w:val="both"/>
              <w:rPr>
                <w:color w:val="000000" w:themeColor="text1" w:themeShade="80"/>
                <w:sz w:val="28"/>
                <w:szCs w:val="28"/>
              </w:rPr>
            </w:pPr>
          </w:p>
        </w:tc>
        <w:tc>
          <w:tcPr>
            <w:tcW w:w="4677" w:type="dxa"/>
          </w:tcPr>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«Так хочется поскорее увидеть…»</w:t>
            </w:r>
          </w:p>
          <w:p w:rsidR="004A2522" w:rsidRPr="00F9767C" w:rsidRDefault="004A2522" w:rsidP="00B1715C">
            <w:pPr>
              <w:ind w:left="-993" w:firstLine="993"/>
              <w:jc w:val="both"/>
              <w:rPr>
                <w:color w:val="000000" w:themeColor="text1" w:themeShade="80"/>
                <w:sz w:val="28"/>
                <w:szCs w:val="28"/>
              </w:rPr>
            </w:pPr>
          </w:p>
          <w:p w:rsidR="004A284C" w:rsidRPr="00F9767C" w:rsidRDefault="004A284C" w:rsidP="00B1715C">
            <w:pPr>
              <w:jc w:val="both"/>
              <w:rPr>
                <w:color w:val="000000" w:themeColor="text1" w:themeShade="80"/>
                <w:sz w:val="28"/>
                <w:szCs w:val="28"/>
              </w:rPr>
            </w:pPr>
          </w:p>
        </w:tc>
      </w:tr>
      <w:tr w:rsidR="004A2522" w:rsidRPr="00F9767C" w:rsidTr="004A284C">
        <w:tc>
          <w:tcPr>
            <w:tcW w:w="1810" w:type="dxa"/>
          </w:tcPr>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 xml:space="preserve">7. Высокая </w:t>
            </w:r>
          </w:p>
          <w:p w:rsidR="004A2522" w:rsidRPr="00F9767C" w:rsidRDefault="004A2522" w:rsidP="00B1715C">
            <w:pPr>
              <w:ind w:left="-993" w:firstLine="993"/>
              <w:jc w:val="both"/>
              <w:rPr>
                <w:color w:val="000000" w:themeColor="text1" w:themeShade="80"/>
                <w:sz w:val="28"/>
                <w:szCs w:val="28"/>
              </w:rPr>
            </w:pPr>
            <w:r w:rsidRPr="00F9767C">
              <w:rPr>
                <w:color w:val="000000" w:themeColor="text1" w:themeShade="80"/>
                <w:sz w:val="28"/>
                <w:szCs w:val="28"/>
              </w:rPr>
              <w:t>оценка детали.</w:t>
            </w:r>
            <w:r w:rsidRPr="00F9767C">
              <w:rPr>
                <w:color w:val="000000" w:themeColor="text1" w:themeShade="80"/>
                <w:sz w:val="28"/>
                <w:szCs w:val="28"/>
              </w:rPr>
              <w:tab/>
            </w:r>
          </w:p>
          <w:p w:rsidR="004A2522" w:rsidRPr="00F9767C" w:rsidRDefault="004A2522" w:rsidP="00B1715C">
            <w:pPr>
              <w:ind w:left="-993" w:firstLine="993"/>
              <w:jc w:val="both"/>
              <w:rPr>
                <w:color w:val="000000" w:themeColor="text1" w:themeShade="80"/>
                <w:sz w:val="28"/>
                <w:szCs w:val="28"/>
              </w:rPr>
            </w:pPr>
          </w:p>
        </w:tc>
        <w:tc>
          <w:tcPr>
            <w:tcW w:w="4253" w:type="dxa"/>
          </w:tcPr>
          <w:p w:rsidR="00293724" w:rsidRPr="00F9767C" w:rsidRDefault="00293724" w:rsidP="00B1715C">
            <w:pPr>
              <w:ind w:left="-993" w:firstLine="993"/>
              <w:jc w:val="both"/>
              <w:rPr>
                <w:color w:val="000000" w:themeColor="text1" w:themeShade="80"/>
                <w:sz w:val="28"/>
                <w:szCs w:val="28"/>
              </w:rPr>
            </w:pPr>
            <w:r w:rsidRPr="00F9767C">
              <w:rPr>
                <w:color w:val="000000" w:themeColor="text1" w:themeShade="80"/>
                <w:sz w:val="28"/>
                <w:szCs w:val="28"/>
              </w:rPr>
              <w:t xml:space="preserve">Помогает эмоционально пережить </w:t>
            </w:r>
          </w:p>
          <w:p w:rsidR="00293724" w:rsidRPr="00F9767C" w:rsidRDefault="00293724" w:rsidP="00B1715C">
            <w:pPr>
              <w:ind w:left="-993" w:firstLine="993"/>
              <w:jc w:val="both"/>
              <w:rPr>
                <w:color w:val="000000" w:themeColor="text1" w:themeShade="80"/>
                <w:sz w:val="28"/>
                <w:szCs w:val="28"/>
              </w:rPr>
            </w:pPr>
            <w:r w:rsidRPr="00F9767C">
              <w:rPr>
                <w:color w:val="000000" w:themeColor="text1" w:themeShade="80"/>
                <w:sz w:val="28"/>
                <w:szCs w:val="28"/>
              </w:rPr>
              <w:t>успех не результата в целом, а  какой-</w:t>
            </w:r>
          </w:p>
          <w:p w:rsidR="00293724" w:rsidRPr="00F9767C" w:rsidRDefault="00293724" w:rsidP="00B1715C">
            <w:pPr>
              <w:ind w:left="-993" w:firstLine="993"/>
              <w:jc w:val="both"/>
              <w:rPr>
                <w:color w:val="000000" w:themeColor="text1" w:themeShade="80"/>
                <w:sz w:val="28"/>
                <w:szCs w:val="28"/>
              </w:rPr>
            </w:pPr>
            <w:r w:rsidRPr="00F9767C">
              <w:rPr>
                <w:color w:val="000000" w:themeColor="text1" w:themeShade="80"/>
                <w:sz w:val="28"/>
                <w:szCs w:val="28"/>
              </w:rPr>
              <w:t>то его отдельной детали.</w:t>
            </w:r>
            <w:r w:rsidRPr="00F9767C">
              <w:rPr>
                <w:color w:val="000000" w:themeColor="text1" w:themeShade="80"/>
                <w:sz w:val="28"/>
                <w:szCs w:val="28"/>
              </w:rPr>
              <w:tab/>
            </w:r>
          </w:p>
          <w:p w:rsidR="004A2522" w:rsidRPr="00F9767C" w:rsidRDefault="004A2522" w:rsidP="00B1715C">
            <w:pPr>
              <w:ind w:left="-993" w:firstLine="993"/>
              <w:jc w:val="both"/>
              <w:rPr>
                <w:color w:val="000000" w:themeColor="text1" w:themeShade="80"/>
                <w:sz w:val="28"/>
                <w:szCs w:val="28"/>
              </w:rPr>
            </w:pPr>
          </w:p>
        </w:tc>
        <w:tc>
          <w:tcPr>
            <w:tcW w:w="4677" w:type="dxa"/>
          </w:tcPr>
          <w:p w:rsidR="00293724" w:rsidRPr="00F9767C" w:rsidRDefault="00293724" w:rsidP="00B1715C">
            <w:pPr>
              <w:ind w:left="-993" w:firstLine="993"/>
              <w:jc w:val="both"/>
              <w:rPr>
                <w:color w:val="000000" w:themeColor="text1" w:themeShade="80"/>
                <w:sz w:val="28"/>
                <w:szCs w:val="28"/>
              </w:rPr>
            </w:pPr>
            <w:r w:rsidRPr="00F9767C">
              <w:rPr>
                <w:color w:val="000000" w:themeColor="text1" w:themeShade="80"/>
                <w:sz w:val="28"/>
                <w:szCs w:val="28"/>
              </w:rPr>
              <w:t>Тебе особенно удалось то объяснение».</w:t>
            </w:r>
          </w:p>
          <w:p w:rsidR="00293724" w:rsidRPr="00F9767C" w:rsidRDefault="00293724" w:rsidP="00B1715C">
            <w:pPr>
              <w:ind w:left="-993" w:firstLine="993"/>
              <w:jc w:val="both"/>
              <w:rPr>
                <w:color w:val="000000" w:themeColor="text1" w:themeShade="80"/>
                <w:sz w:val="28"/>
                <w:szCs w:val="28"/>
              </w:rPr>
            </w:pPr>
          </w:p>
          <w:p w:rsidR="00293724" w:rsidRPr="00F9767C" w:rsidRDefault="00293724" w:rsidP="00B1715C">
            <w:pPr>
              <w:ind w:left="-993" w:firstLine="993"/>
              <w:jc w:val="both"/>
              <w:rPr>
                <w:color w:val="000000" w:themeColor="text1" w:themeShade="80"/>
                <w:sz w:val="28"/>
                <w:szCs w:val="28"/>
              </w:rPr>
            </w:pPr>
            <w:r w:rsidRPr="00F9767C">
              <w:rPr>
                <w:color w:val="000000" w:themeColor="text1" w:themeShade="80"/>
                <w:sz w:val="28"/>
                <w:szCs w:val="28"/>
              </w:rPr>
              <w:t xml:space="preserve">«Больше всего мне в твоей работе </w:t>
            </w:r>
          </w:p>
          <w:p w:rsidR="00293724" w:rsidRPr="00F9767C" w:rsidRDefault="00293724" w:rsidP="00B1715C">
            <w:pPr>
              <w:ind w:left="-993" w:firstLine="993"/>
              <w:jc w:val="both"/>
              <w:rPr>
                <w:color w:val="000000" w:themeColor="text1" w:themeShade="80"/>
                <w:sz w:val="28"/>
                <w:szCs w:val="28"/>
              </w:rPr>
            </w:pPr>
            <w:r w:rsidRPr="00F9767C">
              <w:rPr>
                <w:color w:val="000000" w:themeColor="text1" w:themeShade="80"/>
                <w:sz w:val="28"/>
                <w:szCs w:val="28"/>
              </w:rPr>
              <w:t>понравилось…»</w:t>
            </w:r>
          </w:p>
          <w:p w:rsidR="00293724" w:rsidRPr="00F9767C" w:rsidRDefault="00293724" w:rsidP="00B1715C">
            <w:pPr>
              <w:ind w:left="-993" w:firstLine="993"/>
              <w:jc w:val="both"/>
              <w:rPr>
                <w:color w:val="000000" w:themeColor="text1" w:themeShade="80"/>
                <w:sz w:val="28"/>
                <w:szCs w:val="28"/>
              </w:rPr>
            </w:pPr>
          </w:p>
          <w:p w:rsidR="00293724" w:rsidRPr="00F9767C" w:rsidRDefault="00293724" w:rsidP="00B1715C">
            <w:pPr>
              <w:ind w:left="-993" w:firstLine="993"/>
              <w:jc w:val="both"/>
              <w:rPr>
                <w:color w:val="000000" w:themeColor="text1" w:themeShade="80"/>
                <w:sz w:val="28"/>
                <w:szCs w:val="28"/>
              </w:rPr>
            </w:pPr>
            <w:r w:rsidRPr="00F9767C">
              <w:rPr>
                <w:color w:val="000000" w:themeColor="text1" w:themeShade="80"/>
                <w:sz w:val="28"/>
                <w:szCs w:val="28"/>
              </w:rPr>
              <w:t xml:space="preserve">«Наивысшей похвалы заслуживает эта </w:t>
            </w:r>
          </w:p>
          <w:p w:rsidR="004A2522" w:rsidRPr="00F9767C" w:rsidRDefault="00293724" w:rsidP="00B1715C">
            <w:pPr>
              <w:ind w:left="-993" w:firstLine="993"/>
              <w:jc w:val="both"/>
              <w:rPr>
                <w:color w:val="000000" w:themeColor="text1" w:themeShade="80"/>
                <w:sz w:val="28"/>
                <w:szCs w:val="28"/>
              </w:rPr>
            </w:pPr>
            <w:r w:rsidRPr="00F9767C">
              <w:rPr>
                <w:color w:val="000000" w:themeColor="text1" w:themeShade="80"/>
                <w:sz w:val="28"/>
                <w:szCs w:val="28"/>
              </w:rPr>
              <w:t>часть твоей работы».</w:t>
            </w:r>
          </w:p>
        </w:tc>
      </w:tr>
    </w:tbl>
    <w:p w:rsidR="00293724" w:rsidRPr="00F9767C" w:rsidRDefault="000C4040" w:rsidP="00B1715C">
      <w:pPr>
        <w:spacing w:after="0"/>
        <w:ind w:left="-993" w:firstLine="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Ситуация успеха особенно важна в работе с детьми,  поведение которых осложнено целым рядом внешних и внутренних причин,  поскольку позволяет снять </w:t>
      </w:r>
      <w:r w:rsidRPr="00F9767C">
        <w:rPr>
          <w:rFonts w:ascii="Times New Roman" w:hAnsi="Times New Roman" w:cs="Times New Roman"/>
          <w:color w:val="000000" w:themeColor="text1" w:themeShade="80"/>
          <w:sz w:val="28"/>
          <w:szCs w:val="28"/>
        </w:rPr>
        <w:lastRenderedPageBreak/>
        <w:t>у них агрессию, преодолеть  изолированность и пассивность. Вместе с этим школьный учитель довольно часто сталкивается с другой проблемой - когда благополучный и в общем-то успевающий ученик, считая, что успех ему гарантирован предыдущими заслугами, перестает прилагать усилия в учебе, пускает все на самотек. В подобном случае ситуация успеха, создаваемая педагогом, приобретает форму своеобразного слоеного пирога, где между слоям теста (между двумя ситуациями успеха) располагается начинка ( ситуация неуспеха).</w:t>
      </w:r>
    </w:p>
    <w:p w:rsidR="00293724" w:rsidRPr="00F9767C" w:rsidRDefault="00293724" w:rsidP="00B1715C">
      <w:pPr>
        <w:spacing w:after="0"/>
        <w:ind w:left="-993" w:firstLine="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Ситуация неуспеха - это субъектное эмоциональное переживание неудовлетворения собой в ходе и результате совершения деятельности. Она не может рассматриваться в отрыве от ситуации успеха, а только лишь как этап при переходе от одного успеха к другом.</w:t>
      </w:r>
    </w:p>
    <w:p w:rsidR="00293724" w:rsidRPr="00F9767C" w:rsidRDefault="00293724" w:rsidP="00B1715C">
      <w:pPr>
        <w:spacing w:after="0"/>
        <w:ind w:left="-993" w:firstLine="993"/>
        <w:jc w:val="both"/>
        <w:rPr>
          <w:rFonts w:ascii="Times New Roman" w:hAnsi="Times New Roman" w:cs="Times New Roman"/>
          <w:color w:val="000000" w:themeColor="text1" w:themeShade="80"/>
          <w:sz w:val="28"/>
          <w:szCs w:val="28"/>
        </w:rPr>
      </w:pPr>
    </w:p>
    <w:p w:rsidR="00B1715C" w:rsidRPr="00F9767C" w:rsidRDefault="00B1715C" w:rsidP="00B1715C">
      <w:pPr>
        <w:spacing w:after="0"/>
        <w:ind w:left="-993" w:firstLine="993"/>
        <w:jc w:val="both"/>
        <w:rPr>
          <w:rFonts w:ascii="Times New Roman" w:hAnsi="Times New Roman" w:cs="Times New Roman"/>
          <w:b/>
          <w:color w:val="000000" w:themeColor="text1" w:themeShade="80"/>
          <w:sz w:val="28"/>
          <w:szCs w:val="28"/>
        </w:rPr>
      </w:pPr>
    </w:p>
    <w:p w:rsidR="00B1715C" w:rsidRPr="00F9767C" w:rsidRDefault="00B1715C" w:rsidP="00B1715C">
      <w:pPr>
        <w:spacing w:after="0"/>
        <w:ind w:left="-993" w:firstLine="993"/>
        <w:jc w:val="both"/>
        <w:rPr>
          <w:rFonts w:ascii="Times New Roman" w:hAnsi="Times New Roman" w:cs="Times New Roman"/>
          <w:b/>
          <w:color w:val="000000" w:themeColor="text1" w:themeShade="80"/>
          <w:sz w:val="28"/>
          <w:szCs w:val="28"/>
        </w:rPr>
      </w:pPr>
    </w:p>
    <w:p w:rsidR="00903FFB" w:rsidRPr="00F9767C" w:rsidRDefault="00903FFB" w:rsidP="00B1715C">
      <w:pPr>
        <w:spacing w:after="0"/>
        <w:ind w:left="-993" w:firstLine="993"/>
        <w:jc w:val="both"/>
        <w:rPr>
          <w:rFonts w:ascii="Times New Roman" w:hAnsi="Times New Roman" w:cs="Times New Roman"/>
          <w:color w:val="000000" w:themeColor="text1" w:themeShade="80"/>
          <w:sz w:val="28"/>
          <w:szCs w:val="28"/>
        </w:rPr>
      </w:pPr>
      <w:r w:rsidRPr="00F9767C">
        <w:rPr>
          <w:rFonts w:ascii="Times New Roman" w:hAnsi="Times New Roman" w:cs="Times New Roman"/>
          <w:b/>
          <w:color w:val="000000" w:themeColor="text1" w:themeShade="80"/>
          <w:sz w:val="28"/>
          <w:szCs w:val="28"/>
        </w:rPr>
        <w:t>« ОПТИМИСТЫ»</w:t>
      </w:r>
    </w:p>
    <w:p w:rsidR="00903FFB" w:rsidRPr="00F9767C" w:rsidRDefault="00903FFB" w:rsidP="00B1715C">
      <w:pPr>
        <w:pStyle w:val="a6"/>
        <w:spacing w:after="0" w:afterAutospacing="0"/>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Главный смысл деятельности учителя состоит в том, чтобы создать каждому ребенку ситуацию успеха на уроке и дать ему возможность пережить радость достижения, осознать свои способности, поверить в себя.</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Умение создавать ситуации успеха в учебно-воспитательном процессе имеет большое значение. </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подготавливает учащихся к правильному восприятию нового материала, настраивает на правильное выполнение примеров, задач, написание диктантов: «Я уверена, что все вы напишите правильно!»;</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подбадривает, если у них что-то не получается или они допускают ошибки;</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использует на уроке игровые ситуации, загадки, творческие задания, оказывает влияние на формирование интереса к учебным предметам;</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формирует у учащихся положительную «Я-концепцию».</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Положительная «Я-концепция» </w:t>
      </w:r>
      <w:r w:rsidRPr="00F9767C">
        <w:rPr>
          <w:rFonts w:ascii="Times New Roman" w:hAnsi="Times New Roman" w:cs="Times New Roman"/>
          <w:i/>
          <w:iCs/>
          <w:color w:val="000000" w:themeColor="text1" w:themeShade="80"/>
          <w:sz w:val="28"/>
          <w:szCs w:val="28"/>
        </w:rPr>
        <w:t>(я нравлюсь себе и другим, я многое могу)</w:t>
      </w:r>
      <w:r w:rsidRPr="00F9767C">
        <w:rPr>
          <w:rFonts w:ascii="Times New Roman" w:hAnsi="Times New Roman" w:cs="Times New Roman"/>
          <w:color w:val="000000" w:themeColor="text1" w:themeShade="80"/>
          <w:sz w:val="28"/>
          <w:szCs w:val="28"/>
        </w:rPr>
        <w:t xml:space="preserve"> способствует успеху, отрицательная «Я-концепция» </w:t>
      </w:r>
      <w:r w:rsidRPr="00F9767C">
        <w:rPr>
          <w:rFonts w:ascii="Times New Roman" w:hAnsi="Times New Roman" w:cs="Times New Roman"/>
          <w:i/>
          <w:iCs/>
          <w:color w:val="000000" w:themeColor="text1" w:themeShade="80"/>
          <w:sz w:val="28"/>
          <w:szCs w:val="28"/>
        </w:rPr>
        <w:t>(я не нравлюсь, неспособен)</w:t>
      </w:r>
      <w:r w:rsidRPr="00F9767C">
        <w:rPr>
          <w:rFonts w:ascii="Times New Roman" w:hAnsi="Times New Roman" w:cs="Times New Roman"/>
          <w:color w:val="000000" w:themeColor="text1" w:themeShade="80"/>
          <w:sz w:val="28"/>
          <w:szCs w:val="28"/>
        </w:rPr>
        <w:t xml:space="preserve"> мешает успеху, ухудшает результаты, способствует изменению личности в отрицательную сторону.</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Для того чтобы формировать положительную «Я-концепцию» у ученика, необходимо:</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видеть в каждом уникальную личность, уважать ее, понимать, принимать, верить в нее </w:t>
      </w:r>
      <w:r w:rsidRPr="00F9767C">
        <w:rPr>
          <w:rFonts w:ascii="Times New Roman" w:hAnsi="Times New Roman" w:cs="Times New Roman"/>
          <w:i/>
          <w:iCs/>
          <w:color w:val="000000" w:themeColor="text1" w:themeShade="80"/>
          <w:sz w:val="28"/>
          <w:szCs w:val="28"/>
        </w:rPr>
        <w:t>(</w:t>
      </w:r>
      <w:r w:rsidRPr="00F9767C">
        <w:rPr>
          <w:rFonts w:ascii="Times New Roman" w:hAnsi="Times New Roman" w:cs="Times New Roman"/>
          <w:color w:val="000000" w:themeColor="text1" w:themeShade="80"/>
          <w:sz w:val="28"/>
          <w:szCs w:val="28"/>
        </w:rPr>
        <w:t>«</w:t>
      </w:r>
      <w:r w:rsidRPr="00F9767C">
        <w:rPr>
          <w:rFonts w:ascii="Times New Roman" w:hAnsi="Times New Roman" w:cs="Times New Roman"/>
          <w:i/>
          <w:iCs/>
          <w:color w:val="000000" w:themeColor="text1" w:themeShade="80"/>
          <w:sz w:val="28"/>
          <w:szCs w:val="28"/>
        </w:rPr>
        <w:t>Все дети талантливы»)</w:t>
      </w:r>
      <w:r w:rsidRPr="00F9767C">
        <w:rPr>
          <w:rFonts w:ascii="Times New Roman" w:hAnsi="Times New Roman" w:cs="Times New Roman"/>
          <w:color w:val="000000" w:themeColor="text1" w:themeShade="80"/>
          <w:sz w:val="28"/>
          <w:szCs w:val="28"/>
        </w:rPr>
        <w:t>;</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lastRenderedPageBreak/>
        <w:t>– создавать личности ситуации успеха, одобрения, поддержки, доброжелательности, чтобы школьная жизнедеятельность, учеба приносили ребенку радость;</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 понимать причины детского незнания и неправильного поведения, устранять их, не нанося ущерба достоинству, «Я-концепции» ребенка </w:t>
      </w:r>
      <w:r w:rsidRPr="00F9767C">
        <w:rPr>
          <w:rFonts w:ascii="Times New Roman" w:hAnsi="Times New Roman" w:cs="Times New Roman"/>
          <w:i/>
          <w:iCs/>
          <w:color w:val="000000" w:themeColor="text1" w:themeShade="80"/>
          <w:sz w:val="28"/>
          <w:szCs w:val="28"/>
        </w:rPr>
        <w:t>(«Ребенок хорош, плох его поступок»);</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помогать детям реализовывать себя в деятельности («</w:t>
      </w:r>
      <w:r w:rsidRPr="00F9767C">
        <w:rPr>
          <w:rFonts w:ascii="Times New Roman" w:hAnsi="Times New Roman" w:cs="Times New Roman"/>
          <w:i/>
          <w:iCs/>
          <w:color w:val="000000" w:themeColor="text1" w:themeShade="80"/>
          <w:sz w:val="28"/>
          <w:szCs w:val="28"/>
        </w:rPr>
        <w:t>В каждом ребенке – чудо, ожидай его»</w:t>
      </w:r>
      <w:r w:rsidRPr="00F9767C">
        <w:rPr>
          <w:rFonts w:ascii="Times New Roman" w:hAnsi="Times New Roman" w:cs="Times New Roman"/>
          <w:color w:val="000000" w:themeColor="text1" w:themeShade="80"/>
          <w:sz w:val="28"/>
          <w:szCs w:val="28"/>
        </w:rPr>
        <w:t>).</w:t>
      </w:r>
    </w:p>
    <w:p w:rsidR="00903FFB" w:rsidRPr="00F9767C" w:rsidRDefault="00903FFB" w:rsidP="00B1715C">
      <w:pPr>
        <w:pStyle w:val="a6"/>
        <w:ind w:left="-993"/>
        <w:jc w:val="both"/>
        <w:rPr>
          <w:rFonts w:ascii="Times New Roman" w:hAnsi="Times New Roman" w:cs="Times New Roman"/>
          <w:b/>
          <w:color w:val="000000" w:themeColor="text1" w:themeShade="80"/>
          <w:sz w:val="28"/>
          <w:szCs w:val="28"/>
        </w:rPr>
      </w:pPr>
      <w:r w:rsidRPr="00F9767C">
        <w:rPr>
          <w:rFonts w:ascii="Times New Roman" w:hAnsi="Times New Roman" w:cs="Times New Roman"/>
          <w:b/>
          <w:i/>
          <w:iCs/>
          <w:color w:val="000000" w:themeColor="text1" w:themeShade="80"/>
          <w:sz w:val="28"/>
          <w:szCs w:val="28"/>
        </w:rPr>
        <w:t>Похвала</w:t>
      </w:r>
    </w:p>
    <w:p w:rsidR="00903FFB" w:rsidRPr="00F9767C" w:rsidRDefault="00903FFB" w:rsidP="00B1715C">
      <w:pPr>
        <w:pStyle w:val="a6"/>
        <w:ind w:left="-993"/>
        <w:jc w:val="both"/>
        <w:rPr>
          <w:rFonts w:ascii="Times New Roman" w:hAnsi="Times New Roman" w:cs="Times New Roman"/>
          <w:i/>
          <w:iCs/>
          <w:color w:val="000000" w:themeColor="text1" w:themeShade="80"/>
          <w:sz w:val="28"/>
          <w:szCs w:val="28"/>
        </w:rPr>
      </w:pPr>
      <w:r w:rsidRPr="00F9767C">
        <w:rPr>
          <w:rFonts w:ascii="Times New Roman" w:hAnsi="Times New Roman" w:cs="Times New Roman"/>
          <w:color w:val="000000" w:themeColor="text1" w:themeShade="80"/>
          <w:sz w:val="28"/>
          <w:szCs w:val="28"/>
        </w:rPr>
        <w:t xml:space="preserve">Страшна ли она? Мы с вами знаем, каков преобладающий тон школьных отношений. Ребенок часто слышит из уст учителя «тупица», «разгильдяй» и тому подобные определения. Они ложатся на сознание и душу ребенка чугунной гирей, унижая его человеческое достоинство. Внушить ребенку веру в себя, прикоснуться рукой к его плечу, отдать ему свое сердце, открытое для добра и сочувствия, — в этом залог успешного воспитания. </w:t>
      </w:r>
    </w:p>
    <w:p w:rsidR="00903FFB" w:rsidRPr="00F9767C" w:rsidRDefault="00903FFB" w:rsidP="00B1715C">
      <w:pPr>
        <w:pStyle w:val="a6"/>
        <w:ind w:left="-993"/>
        <w:jc w:val="both"/>
        <w:rPr>
          <w:rFonts w:ascii="Times New Roman" w:hAnsi="Times New Roman" w:cs="Times New Roman"/>
          <w:b/>
          <w:color w:val="000000" w:themeColor="text1" w:themeShade="80"/>
          <w:sz w:val="28"/>
          <w:szCs w:val="28"/>
        </w:rPr>
      </w:pPr>
      <w:r w:rsidRPr="00F9767C">
        <w:rPr>
          <w:rFonts w:ascii="Times New Roman" w:hAnsi="Times New Roman" w:cs="Times New Roman"/>
          <w:b/>
          <w:i/>
          <w:iCs/>
          <w:color w:val="000000" w:themeColor="text1" w:themeShade="80"/>
          <w:sz w:val="28"/>
          <w:szCs w:val="28"/>
        </w:rPr>
        <w:t>Авансирование</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Речь идет о тех случаях, когда учитель заранее предупреждает школьника о самостоятельной или контрольной работе, о предстоящей проверке знаний. Предупреждает не просто так. Иначе этот прием можно было бы обозначить как </w:t>
      </w:r>
      <w:r w:rsidRPr="00F9767C">
        <w:rPr>
          <w:rFonts w:ascii="Times New Roman" w:hAnsi="Times New Roman" w:cs="Times New Roman"/>
          <w:i/>
          <w:iCs/>
          <w:color w:val="000000" w:themeColor="text1" w:themeShade="80"/>
          <w:sz w:val="28"/>
          <w:szCs w:val="28"/>
        </w:rPr>
        <w:t>упреждающий контроль</w:t>
      </w:r>
      <w:r w:rsidRPr="00F9767C">
        <w:rPr>
          <w:rFonts w:ascii="Times New Roman" w:hAnsi="Times New Roman" w:cs="Times New Roman"/>
          <w:color w:val="000000" w:themeColor="text1" w:themeShade="80"/>
          <w:sz w:val="28"/>
          <w:szCs w:val="28"/>
        </w:rPr>
        <w:t>.</w:t>
      </w:r>
    </w:p>
    <w:p w:rsidR="00903FFB" w:rsidRPr="00F9767C" w:rsidRDefault="00903FFB" w:rsidP="00B1715C">
      <w:pPr>
        <w:pStyle w:val="a6"/>
        <w:ind w:left="-993"/>
        <w:jc w:val="both"/>
        <w:rPr>
          <w:rFonts w:ascii="Times New Roman" w:hAnsi="Times New Roman" w:cs="Times New Roman"/>
          <w:i/>
          <w:iCs/>
          <w:color w:val="000000" w:themeColor="text1" w:themeShade="80"/>
          <w:sz w:val="28"/>
          <w:szCs w:val="28"/>
        </w:rPr>
      </w:pPr>
      <w:r w:rsidRPr="00F9767C">
        <w:rPr>
          <w:rFonts w:ascii="Times New Roman" w:hAnsi="Times New Roman" w:cs="Times New Roman"/>
          <w:color w:val="000000" w:themeColor="text1" w:themeShade="80"/>
          <w:sz w:val="28"/>
          <w:szCs w:val="28"/>
        </w:rPr>
        <w:t>Смысл анонсирования в предварительном обсуждении того, что должен будет ребенок сделать: посмотреть план сочинения, прослушать первый вариант предстоящего ответа, вместе с учителем подобрать литературу к выступлению и т.п. Чем-то это напоминает репетицию предстоящего действия. Сомневающимся в себе такая подготовка создает психологическую установку на успех, дает уверенность в силах.</w:t>
      </w:r>
    </w:p>
    <w:p w:rsidR="00903FFB" w:rsidRPr="00F9767C" w:rsidRDefault="00903FFB" w:rsidP="00B1715C">
      <w:pPr>
        <w:pStyle w:val="a6"/>
        <w:ind w:left="-993"/>
        <w:jc w:val="both"/>
        <w:rPr>
          <w:rFonts w:ascii="Times New Roman" w:hAnsi="Times New Roman" w:cs="Times New Roman"/>
          <w:b/>
          <w:color w:val="000000" w:themeColor="text1" w:themeShade="80"/>
          <w:sz w:val="28"/>
          <w:szCs w:val="28"/>
        </w:rPr>
      </w:pPr>
      <w:r w:rsidRPr="00F9767C">
        <w:rPr>
          <w:rFonts w:ascii="Times New Roman" w:hAnsi="Times New Roman" w:cs="Times New Roman"/>
          <w:b/>
          <w:i/>
          <w:iCs/>
          <w:color w:val="000000" w:themeColor="text1" w:themeShade="80"/>
          <w:sz w:val="28"/>
          <w:szCs w:val="28"/>
        </w:rPr>
        <w:t>«Эврика»</w:t>
      </w:r>
    </w:p>
    <w:p w:rsidR="00612E1A"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Суть этого педагогического приема состоит в том, чтобы создать условия, при которых ребенок, выполняя учебное задание, неожиданно для себя пришел бы к выводу, раскрывающему неизвестные для него ранее возможности. Он должен получить интересный результат, открывший перспективу познания. Заслуга учителя будет состоять в том, чтобы не только заметить это личное открытие, но и всячески поддержать ребенка, поставить перед ним новые, более серьезные задачи, вдохновить на их решение.</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Эффективной формой организации учебного процесса является созданиегруппового взаимодействия, то есть</w:t>
      </w:r>
      <w:r w:rsidRPr="00F9767C">
        <w:rPr>
          <w:rFonts w:ascii="Times New Roman" w:eastAsia="Calibri" w:hAnsi="Times New Roman" w:cs="Times New Roman"/>
          <w:b/>
          <w:color w:val="000000" w:themeColor="text1" w:themeShade="80"/>
          <w:sz w:val="28"/>
          <w:szCs w:val="28"/>
        </w:rPr>
        <w:t xml:space="preserve"> работа в группах, в парах.</w:t>
      </w:r>
      <w:r w:rsidRPr="00F9767C">
        <w:rPr>
          <w:rFonts w:ascii="Times New Roman" w:eastAsia="Calibri" w:hAnsi="Times New Roman" w:cs="Times New Roman"/>
          <w:color w:val="000000" w:themeColor="text1" w:themeShade="80"/>
          <w:sz w:val="28"/>
          <w:szCs w:val="28"/>
        </w:rPr>
        <w:t xml:space="preserve"> Во-первых, на уроке создается определенный эмоциональный настрой, при котором </w:t>
      </w:r>
      <w:r w:rsidRPr="00F9767C">
        <w:rPr>
          <w:rFonts w:ascii="Times New Roman" w:eastAsia="Calibri" w:hAnsi="Times New Roman" w:cs="Times New Roman"/>
          <w:b/>
          <w:i/>
          <w:color w:val="000000" w:themeColor="text1" w:themeShade="80"/>
          <w:sz w:val="28"/>
          <w:szCs w:val="28"/>
        </w:rPr>
        <w:t xml:space="preserve">ребенок не боится </w:t>
      </w:r>
      <w:r w:rsidRPr="00F9767C">
        <w:rPr>
          <w:rFonts w:ascii="Times New Roman" w:eastAsia="Calibri" w:hAnsi="Times New Roman" w:cs="Times New Roman"/>
          <w:b/>
          <w:i/>
          <w:color w:val="000000" w:themeColor="text1" w:themeShade="80"/>
          <w:sz w:val="28"/>
          <w:szCs w:val="28"/>
        </w:rPr>
        <w:lastRenderedPageBreak/>
        <w:t>высказывать свои мысли</w:t>
      </w:r>
      <w:r w:rsidRPr="00F9767C">
        <w:rPr>
          <w:rFonts w:ascii="Times New Roman" w:eastAsia="Calibri" w:hAnsi="Times New Roman" w:cs="Times New Roman"/>
          <w:color w:val="000000" w:themeColor="text1" w:themeShade="80"/>
          <w:sz w:val="28"/>
          <w:szCs w:val="28"/>
        </w:rPr>
        <w:t xml:space="preserve"> о чем-то незнакомом, неизвестном. Во-вторых, не секрет, что </w:t>
      </w:r>
      <w:r w:rsidRPr="00F9767C">
        <w:rPr>
          <w:rFonts w:ascii="Times New Roman" w:eastAsia="Calibri" w:hAnsi="Times New Roman" w:cs="Times New Roman"/>
          <w:b/>
          <w:i/>
          <w:color w:val="000000" w:themeColor="text1" w:themeShade="80"/>
          <w:sz w:val="28"/>
          <w:szCs w:val="28"/>
        </w:rPr>
        <w:t>дети успешнее овладевают малознакомыми действиями и знаниями именно при сотрудничестве</w:t>
      </w:r>
      <w:r w:rsidRPr="00F9767C">
        <w:rPr>
          <w:rFonts w:ascii="Times New Roman" w:eastAsia="Calibri" w:hAnsi="Times New Roman" w:cs="Times New Roman"/>
          <w:color w:val="000000" w:themeColor="text1" w:themeShade="80"/>
          <w:sz w:val="28"/>
          <w:szCs w:val="28"/>
        </w:rPr>
        <w:t xml:space="preserve"> со сверстниками. В-третьих, к детям приходит </w:t>
      </w:r>
      <w:r w:rsidRPr="00F9767C">
        <w:rPr>
          <w:rFonts w:ascii="Times New Roman" w:eastAsia="Calibri" w:hAnsi="Times New Roman" w:cs="Times New Roman"/>
          <w:b/>
          <w:i/>
          <w:color w:val="000000" w:themeColor="text1" w:themeShade="80"/>
          <w:sz w:val="28"/>
          <w:szCs w:val="28"/>
        </w:rPr>
        <w:t>понимание своей значимости</w:t>
      </w:r>
      <w:r w:rsidRPr="00F9767C">
        <w:rPr>
          <w:rFonts w:ascii="Times New Roman" w:eastAsia="Calibri" w:hAnsi="Times New Roman" w:cs="Times New Roman"/>
          <w:color w:val="000000" w:themeColor="text1" w:themeShade="80"/>
          <w:sz w:val="28"/>
          <w:szCs w:val="28"/>
        </w:rPr>
        <w:t xml:space="preserve">: «мои знания и умения необходимы группе для успешного выполнения задания». При этом у ребенка </w:t>
      </w:r>
      <w:r w:rsidRPr="00F9767C">
        <w:rPr>
          <w:rFonts w:ascii="Times New Roman" w:eastAsia="Calibri" w:hAnsi="Times New Roman" w:cs="Times New Roman"/>
          <w:b/>
          <w:i/>
          <w:color w:val="000000" w:themeColor="text1" w:themeShade="80"/>
          <w:sz w:val="28"/>
          <w:szCs w:val="28"/>
        </w:rPr>
        <w:t>вырабатываются навыки общения и сотрудничества</w:t>
      </w:r>
      <w:r w:rsidRPr="00F9767C">
        <w:rPr>
          <w:rFonts w:ascii="Times New Roman" w:eastAsia="Calibri" w:hAnsi="Times New Roman" w:cs="Times New Roman"/>
          <w:b/>
          <w:color w:val="000000" w:themeColor="text1" w:themeShade="80"/>
          <w:sz w:val="28"/>
          <w:szCs w:val="28"/>
        </w:rPr>
        <w:t>,</w:t>
      </w:r>
      <w:r w:rsidRPr="00F9767C">
        <w:rPr>
          <w:rFonts w:ascii="Times New Roman" w:eastAsia="Calibri" w:hAnsi="Times New Roman" w:cs="Times New Roman"/>
          <w:color w:val="000000" w:themeColor="text1" w:themeShade="80"/>
          <w:sz w:val="28"/>
          <w:szCs w:val="28"/>
        </w:rPr>
        <w:t xml:space="preserve"> что, бесспорно, является залогом дальнейшего  успешного обучения. В-четвертом, только сотрудничая в группе</w:t>
      </w:r>
      <w:r w:rsidRPr="00F9767C">
        <w:rPr>
          <w:rFonts w:ascii="Times New Roman" w:eastAsia="Calibri" w:hAnsi="Times New Roman" w:cs="Times New Roman"/>
          <w:b/>
          <w:i/>
          <w:color w:val="000000" w:themeColor="text1" w:themeShade="80"/>
          <w:sz w:val="28"/>
          <w:szCs w:val="28"/>
        </w:rPr>
        <w:t>, ребенок учится оценивать объективно собственную работу и работу своих сверстников</w:t>
      </w:r>
      <w:r w:rsidRPr="00F9767C">
        <w:rPr>
          <w:rFonts w:ascii="Times New Roman" w:eastAsia="Calibri" w:hAnsi="Times New Roman" w:cs="Times New Roman"/>
          <w:i/>
          <w:color w:val="000000" w:themeColor="text1" w:themeShade="80"/>
          <w:sz w:val="28"/>
          <w:szCs w:val="28"/>
        </w:rPr>
        <w:t>.</w:t>
      </w:r>
    </w:p>
    <w:p w:rsidR="00903FFB" w:rsidRPr="00F9767C" w:rsidRDefault="00903FFB" w:rsidP="00B1715C">
      <w:pPr>
        <w:pStyle w:val="a6"/>
        <w:ind w:left="-993"/>
        <w:jc w:val="both"/>
        <w:rPr>
          <w:rFonts w:ascii="Times New Roman" w:hAnsi="Times New Roman" w:cs="Times New Roman"/>
          <w:b/>
          <w:color w:val="000000" w:themeColor="text1" w:themeShade="80"/>
          <w:sz w:val="28"/>
          <w:szCs w:val="28"/>
        </w:rPr>
      </w:pPr>
      <w:r w:rsidRPr="00F9767C">
        <w:rPr>
          <w:rFonts w:ascii="Times New Roman" w:hAnsi="Times New Roman" w:cs="Times New Roman"/>
          <w:b/>
          <w:color w:val="000000" w:themeColor="text1" w:themeShade="80"/>
          <w:sz w:val="28"/>
          <w:szCs w:val="28"/>
        </w:rPr>
        <w:t xml:space="preserve"> «ПЕССИМИСТЫ»</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До сих пор мы говорили о ситуации успеха только в позитивном плане, с явно оптимистических позиций. Но оправдан ли такой подход? Всегда ли хорош успех? Сегодня успех, завтра, послезавтра... Не потеряется ли острота его восприятия? Не исчезнут ли стимулы его достижения?</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Такая опасность вполне реальна. Разумеется, если отбросить в сторону диалектику воспитательного процесса. Существует известное выражение: «Знание – сила!» Есть даже журнал с таким названием. Ну хорошо, знание действительно сила. А незнание? Разве оно не сила? Может быть, еще большая, чем знание? Над этим стоит подумать.</w:t>
      </w:r>
    </w:p>
    <w:p w:rsidR="00903FFB" w:rsidRPr="00F9767C" w:rsidRDefault="00903FFB" w:rsidP="00B1715C">
      <w:pPr>
        <w:shd w:val="clear" w:color="auto" w:fill="FFFFFF"/>
        <w:ind w:left="-993" w:right="41" w:firstLine="17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На первый взгляд кажется, что учителю достаточно пару раз органи</w:t>
      </w:r>
      <w:r w:rsidRPr="00F9767C">
        <w:rPr>
          <w:rFonts w:ascii="Times New Roman" w:eastAsia="Calibri" w:hAnsi="Times New Roman" w:cs="Times New Roman"/>
          <w:color w:val="000000" w:themeColor="text1" w:themeShade="80"/>
          <w:sz w:val="28"/>
          <w:szCs w:val="28"/>
        </w:rPr>
        <w:softHyphen/>
        <w:t>зовать ситуацию, при которой ученик испытает успех, удовлетворе</w:t>
      </w:r>
      <w:r w:rsidRPr="00F9767C">
        <w:rPr>
          <w:rFonts w:ascii="Times New Roman" w:eastAsia="Calibri" w:hAnsi="Times New Roman" w:cs="Times New Roman"/>
          <w:color w:val="000000" w:themeColor="text1" w:themeShade="80"/>
          <w:sz w:val="28"/>
          <w:szCs w:val="28"/>
        </w:rPr>
        <w:softHyphen/>
      </w:r>
      <w:r w:rsidRPr="00F9767C">
        <w:rPr>
          <w:rFonts w:ascii="Times New Roman" w:eastAsia="Calibri" w:hAnsi="Times New Roman" w:cs="Times New Roman"/>
          <w:color w:val="000000" w:themeColor="text1" w:themeShade="80"/>
          <w:spacing w:val="-1"/>
          <w:sz w:val="28"/>
          <w:szCs w:val="28"/>
        </w:rPr>
        <w:t>ние, — и высокий уровень мотивации, интереса, познавательной ак</w:t>
      </w:r>
      <w:r w:rsidRPr="00F9767C">
        <w:rPr>
          <w:rFonts w:ascii="Times New Roman" w:eastAsia="Calibri" w:hAnsi="Times New Roman" w:cs="Times New Roman"/>
          <w:color w:val="000000" w:themeColor="text1" w:themeShade="80"/>
          <w:spacing w:val="-1"/>
          <w:sz w:val="28"/>
          <w:szCs w:val="28"/>
        </w:rPr>
        <w:softHyphen/>
        <w:t xml:space="preserve">тивности обеспечен. Но такое отношение к ситуации успеха чревато </w:t>
      </w:r>
      <w:r w:rsidRPr="00F9767C">
        <w:rPr>
          <w:rFonts w:ascii="Times New Roman" w:eastAsia="Calibri" w:hAnsi="Times New Roman" w:cs="Times New Roman"/>
          <w:color w:val="000000" w:themeColor="text1" w:themeShade="80"/>
          <w:spacing w:val="-2"/>
          <w:sz w:val="28"/>
          <w:szCs w:val="28"/>
        </w:rPr>
        <w:t>противоположным результатом: постоянное обеспечение успешнос</w:t>
      </w:r>
      <w:r w:rsidRPr="00F9767C">
        <w:rPr>
          <w:rFonts w:ascii="Times New Roman" w:eastAsia="Calibri" w:hAnsi="Times New Roman" w:cs="Times New Roman"/>
          <w:color w:val="000000" w:themeColor="text1" w:themeShade="80"/>
          <w:spacing w:val="-3"/>
          <w:sz w:val="28"/>
          <w:szCs w:val="28"/>
        </w:rPr>
        <w:t>ти учения может сформировать не столько активное, сколько привычное и даже индифферентное отношение к учению. Кроме того, посто</w:t>
      </w:r>
      <w:r w:rsidRPr="00F9767C">
        <w:rPr>
          <w:rFonts w:ascii="Times New Roman" w:eastAsia="Calibri" w:hAnsi="Times New Roman" w:cs="Times New Roman"/>
          <w:color w:val="000000" w:themeColor="text1" w:themeShade="80"/>
          <w:spacing w:val="-3"/>
          <w:sz w:val="28"/>
          <w:szCs w:val="28"/>
        </w:rPr>
        <w:softHyphen/>
      </w:r>
      <w:r w:rsidRPr="00F9767C">
        <w:rPr>
          <w:rFonts w:ascii="Times New Roman" w:eastAsia="Calibri" w:hAnsi="Times New Roman" w:cs="Times New Roman"/>
          <w:color w:val="000000" w:themeColor="text1" w:themeShade="80"/>
          <w:sz w:val="28"/>
          <w:szCs w:val="28"/>
        </w:rPr>
        <w:t>янное ожидание только лишь положительного результата пагубно ска</w:t>
      </w:r>
      <w:r w:rsidRPr="00F9767C">
        <w:rPr>
          <w:rFonts w:ascii="Times New Roman" w:eastAsia="Calibri" w:hAnsi="Times New Roman" w:cs="Times New Roman"/>
          <w:color w:val="000000" w:themeColor="text1" w:themeShade="80"/>
          <w:sz w:val="28"/>
          <w:szCs w:val="28"/>
        </w:rPr>
        <w:softHyphen/>
        <w:t>зывается на развитии волевых качеств личности: уклонение в преодо</w:t>
      </w:r>
      <w:r w:rsidRPr="00F9767C">
        <w:rPr>
          <w:rFonts w:ascii="Times New Roman" w:eastAsia="Calibri" w:hAnsi="Times New Roman" w:cs="Times New Roman"/>
          <w:color w:val="000000" w:themeColor="text1" w:themeShade="80"/>
          <w:spacing w:val="-3"/>
          <w:sz w:val="28"/>
          <w:szCs w:val="28"/>
        </w:rPr>
        <w:t xml:space="preserve">лении трудностей, отказ от действий в сложных учебных и жизненных </w:t>
      </w:r>
      <w:r w:rsidRPr="00F9767C">
        <w:rPr>
          <w:rFonts w:ascii="Times New Roman" w:eastAsia="Calibri" w:hAnsi="Times New Roman" w:cs="Times New Roman"/>
          <w:color w:val="000000" w:themeColor="text1" w:themeShade="80"/>
          <w:sz w:val="28"/>
          <w:szCs w:val="28"/>
        </w:rPr>
        <w:t>ситуациях, преобладание мотива избегания неудач и пр.</w:t>
      </w:r>
    </w:p>
    <w:p w:rsidR="00903FFB" w:rsidRPr="00F9767C" w:rsidRDefault="00903FFB"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Однако опытные психологи и педагоги предупреждают нас о воз</w:t>
      </w:r>
      <w:r w:rsidRPr="00F9767C">
        <w:rPr>
          <w:rFonts w:ascii="Times New Roman" w:eastAsia="Calibri" w:hAnsi="Times New Roman" w:cs="Times New Roman"/>
          <w:color w:val="000000" w:themeColor="text1" w:themeShade="80"/>
          <w:sz w:val="28"/>
          <w:szCs w:val="28"/>
        </w:rPr>
        <w:softHyphen/>
        <w:t>можных негативных состояниях, стрессовых ситуациях, последовав</w:t>
      </w:r>
      <w:r w:rsidRPr="00F9767C">
        <w:rPr>
          <w:rFonts w:ascii="Times New Roman" w:eastAsia="Calibri" w:hAnsi="Times New Roman" w:cs="Times New Roman"/>
          <w:color w:val="000000" w:themeColor="text1" w:themeShade="80"/>
          <w:sz w:val="28"/>
          <w:szCs w:val="28"/>
        </w:rPr>
        <w:softHyphen/>
        <w:t>ших после пережитого успеха. Почему возможен такой парадокс? Во-первых, успех, доставшийся ценой небольших усилий, может привес</w:t>
      </w:r>
      <w:r w:rsidRPr="00F9767C">
        <w:rPr>
          <w:rFonts w:ascii="Times New Roman" w:eastAsia="Calibri" w:hAnsi="Times New Roman" w:cs="Times New Roman"/>
          <w:color w:val="000000" w:themeColor="text1" w:themeShade="80"/>
          <w:sz w:val="28"/>
          <w:szCs w:val="28"/>
        </w:rPr>
        <w:softHyphen/>
        <w:t>ти к переоценке, точнее, к завышенной оценке своих возможностей. Во-вторых, за сильным переживанием какой-либо эмоции обязатель</w:t>
      </w:r>
      <w:r w:rsidRPr="00F9767C">
        <w:rPr>
          <w:rFonts w:ascii="Times New Roman" w:eastAsia="Calibri" w:hAnsi="Times New Roman" w:cs="Times New Roman"/>
          <w:color w:val="000000" w:themeColor="text1" w:themeShade="80"/>
          <w:sz w:val="28"/>
          <w:szCs w:val="28"/>
        </w:rPr>
        <w:softHyphen/>
        <w:t>но следует релаксация: если же в этот период предложить человеку какую-то деятельность, то она, скорее всего, будет менее успешна, чем предыдущая. В-третьих, переживание успеха может быть омрачено для субъекта деятельности, если результат, важный и значимый для него самого, не будет адекватно оценен другими людьми.</w:t>
      </w:r>
    </w:p>
    <w:p w:rsidR="00903FFB" w:rsidRPr="00F9767C" w:rsidRDefault="00903FFB" w:rsidP="00B1715C">
      <w:pPr>
        <w:shd w:val="clear" w:color="auto" w:fill="FFFFFF"/>
        <w:ind w:left="-993" w:right="41" w:firstLine="17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lastRenderedPageBreak/>
        <w:t>Успех как регулятор отношения к учебной деятельности в целом и познавательной активности в частности необходим в учении. Пережи</w:t>
      </w:r>
      <w:r w:rsidRPr="00F9767C">
        <w:rPr>
          <w:rFonts w:ascii="Times New Roman" w:eastAsia="Calibri" w:hAnsi="Times New Roman" w:cs="Times New Roman"/>
          <w:color w:val="000000" w:themeColor="text1" w:themeShade="80"/>
          <w:sz w:val="28"/>
          <w:szCs w:val="28"/>
        </w:rPr>
        <w:softHyphen/>
        <w:t>вание успеха может быть вызвано различными причинами.</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Оценка любого педагогического явления всегда предусматривает рассмотрение в паре: успех — неуспех,знание</w:t>
      </w:r>
      <w:r w:rsidRPr="00F9767C">
        <w:rPr>
          <w:rFonts w:ascii="Times New Roman" w:hAnsi="Times New Roman" w:cs="Times New Roman"/>
          <w:i/>
          <w:iCs/>
          <w:color w:val="000000" w:themeColor="text1" w:themeShade="80"/>
          <w:sz w:val="28"/>
          <w:szCs w:val="28"/>
        </w:rPr>
        <w:t xml:space="preserve"> — </w:t>
      </w:r>
      <w:r w:rsidRPr="00F9767C">
        <w:rPr>
          <w:rFonts w:ascii="Times New Roman" w:hAnsi="Times New Roman" w:cs="Times New Roman"/>
          <w:color w:val="000000" w:themeColor="text1" w:themeShade="80"/>
          <w:sz w:val="28"/>
          <w:szCs w:val="28"/>
        </w:rPr>
        <w:t>незнание, удача — неудача. Стремление к успеху есть способ преодоления неуспеха. Стремление к знанию есть способ преодоления незнания. Эти ряды можно было бы продолжить, но ясно одно – неуспех (собственный, разумеется) любить нельзя, радости он не приносит, но уважать его следует. Он всегда возможен, он даже неизбежен, без него успех теряет свою привлекательность. Лишь глубина неуспеха помогает человеку (а ребенку-школьнику в особенности) постичь всю глубину успеха. Одно без другого не существует.</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Если разговор пошел о неуспехе, то стоит задуматься и вот еще о чем: всякий ли успех можно считать успехом? Всякий ли успех нужен, целесообразен? Всякого ли успеха нужно добиваться? Для педагогов – это вопрос вопросов. Это принципиальнейшее положение, в котором важно не только хорошо разобраться, но и четко определить позицию.</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Казалось бы, над чем тут особенно размышлять: успех есть успех, радость есть радость, поражение — поражение. Если ребенок радуется своим достижениям, не успокаивается на них, стремится к новым высотам, другим доставляет этими успехами радость, — стоит ли беспокоиться?</w:t>
      </w:r>
    </w:p>
    <w:p w:rsidR="00903FFB" w:rsidRPr="00F9767C" w:rsidRDefault="00903FFB" w:rsidP="00B1715C">
      <w:pPr>
        <w:pStyle w:val="a6"/>
        <w:ind w:left="-993"/>
        <w:jc w:val="both"/>
        <w:rPr>
          <w:rFonts w:ascii="Times New Roman" w:hAnsi="Times New Roman" w:cs="Times New Roman"/>
          <w:i/>
          <w:iCs/>
          <w:color w:val="000000" w:themeColor="text1" w:themeShade="80"/>
          <w:sz w:val="28"/>
          <w:szCs w:val="28"/>
        </w:rPr>
      </w:pPr>
      <w:r w:rsidRPr="00F9767C">
        <w:rPr>
          <w:rFonts w:ascii="Times New Roman" w:hAnsi="Times New Roman" w:cs="Times New Roman"/>
          <w:color w:val="000000" w:themeColor="text1" w:themeShade="80"/>
          <w:sz w:val="28"/>
          <w:szCs w:val="28"/>
        </w:rPr>
        <w:t xml:space="preserve">Оказывается, стоит. И стоит прежде всего потому, что любой успех никак нельзя оторвать от двух главных вопросов: </w:t>
      </w:r>
      <w:r w:rsidRPr="00F9767C">
        <w:rPr>
          <w:rFonts w:ascii="Times New Roman" w:hAnsi="Times New Roman" w:cs="Times New Roman"/>
          <w:i/>
          <w:iCs/>
          <w:color w:val="000000" w:themeColor="text1" w:themeShade="80"/>
          <w:sz w:val="28"/>
          <w:szCs w:val="28"/>
        </w:rPr>
        <w:t>во имя чего? какими средствами?</w:t>
      </w:r>
    </w:p>
    <w:p w:rsidR="00903FFB" w:rsidRPr="00F9767C" w:rsidRDefault="00903FFB" w:rsidP="00B1715C">
      <w:pPr>
        <w:pStyle w:val="a6"/>
        <w:ind w:left="-993"/>
        <w:jc w:val="both"/>
        <w:rPr>
          <w:rFonts w:ascii="Times New Roman" w:hAnsi="Times New Roman" w:cs="Times New Roman"/>
          <w:b/>
          <w:color w:val="000000" w:themeColor="text1" w:themeShade="80"/>
          <w:sz w:val="28"/>
          <w:szCs w:val="28"/>
        </w:rPr>
      </w:pPr>
      <w:r w:rsidRPr="00F9767C">
        <w:rPr>
          <w:rFonts w:ascii="Times New Roman" w:hAnsi="Times New Roman" w:cs="Times New Roman"/>
          <w:b/>
          <w:i/>
          <w:iCs/>
          <w:color w:val="000000" w:themeColor="text1" w:themeShade="80"/>
          <w:sz w:val="28"/>
          <w:szCs w:val="28"/>
        </w:rPr>
        <w:t>Педагогический прием «Эмоциональное поглаживание»</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Учитель с легкостью раздает комплименты. За один урок говорит раз двадцать «молодец», тридцать раз – «умница» и раз десять: «Ребятки, я горжусь вами!» Не грозит ли это девальвацией похвалы? Чего доброго, дети привыкнут к такому потоку ласкающих слух эпитетов и перестанут их замечать. Похвала тогда ценится, когда ее трудно заслужить. Так подсказывает здравый житейский смысл.</w: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Житейский и педагогический смысл не всегда совпадают. Давайте разберемся: «молодец», «умница» – это что: только похвала? А может быть, это констатация факта? Может быть, ребенок потому и старается, что поверил учителю и стал принимать его реплики как само собой разумеющуюся оценку? Да, я «молодец», да, я «умница». Я заслужил эти слова и все время буду доказывать, что я «молодец»! Может быть, такова логика школьника, которому именно этих слов в жизни и не хватает? Думаю, это вполне допустимо.</w:t>
      </w:r>
    </w:p>
    <w:p w:rsidR="00F9767C" w:rsidRDefault="00F9767C" w:rsidP="00B1715C">
      <w:pPr>
        <w:pStyle w:val="a6"/>
        <w:ind w:left="-993"/>
        <w:jc w:val="both"/>
        <w:rPr>
          <w:rFonts w:ascii="Times New Roman" w:hAnsi="Times New Roman" w:cs="Times New Roman"/>
          <w:i/>
          <w:iCs/>
          <w:color w:val="000000" w:themeColor="text1" w:themeShade="80"/>
          <w:sz w:val="28"/>
          <w:szCs w:val="28"/>
        </w:rPr>
      </w:pPr>
    </w:p>
    <w:p w:rsidR="00903FFB" w:rsidRPr="00F9767C" w:rsidRDefault="00903FFB" w:rsidP="00B1715C">
      <w:pPr>
        <w:pStyle w:val="a6"/>
        <w:ind w:left="-993"/>
        <w:jc w:val="both"/>
        <w:rPr>
          <w:rFonts w:ascii="Times New Roman" w:hAnsi="Times New Roman" w:cs="Times New Roman"/>
          <w:b/>
          <w:color w:val="000000" w:themeColor="text1" w:themeShade="80"/>
          <w:sz w:val="28"/>
          <w:szCs w:val="28"/>
        </w:rPr>
      </w:pPr>
      <w:r w:rsidRPr="00F9767C">
        <w:rPr>
          <w:rFonts w:ascii="Times New Roman" w:hAnsi="Times New Roman" w:cs="Times New Roman"/>
          <w:b/>
          <w:i/>
          <w:iCs/>
          <w:color w:val="000000" w:themeColor="text1" w:themeShade="80"/>
          <w:sz w:val="28"/>
          <w:szCs w:val="28"/>
        </w:rPr>
        <w:lastRenderedPageBreak/>
        <w:t>«Холодный душ»</w:t>
      </w:r>
    </w:p>
    <w:p w:rsidR="00903FFB" w:rsidRPr="00F9767C" w:rsidRDefault="00903FFB" w:rsidP="00B1715C">
      <w:pPr>
        <w:pStyle w:val="a6"/>
        <w:ind w:left="-993"/>
        <w:jc w:val="both"/>
        <w:rPr>
          <w:rFonts w:ascii="Times New Roman" w:hAnsi="Times New Roman" w:cs="Times New Roman"/>
          <w:i/>
          <w:iCs/>
          <w:color w:val="000000" w:themeColor="text1" w:themeShade="80"/>
          <w:sz w:val="28"/>
          <w:szCs w:val="28"/>
        </w:rPr>
      </w:pPr>
      <w:r w:rsidRPr="00F9767C">
        <w:rPr>
          <w:rFonts w:ascii="Times New Roman" w:hAnsi="Times New Roman" w:cs="Times New Roman"/>
          <w:color w:val="000000" w:themeColor="text1" w:themeShade="80"/>
          <w:sz w:val="28"/>
          <w:szCs w:val="28"/>
        </w:rPr>
        <w:t>На уроке у способных учеников можно наблюдать, что периоды подъема, взлета могут сменяться расслаблением; добросовестное отношение к своим обязанностям иногда «пробуксовывает». Такие ученики очень эмоциональны, активно реагируют на успехи и неудачи. Оценки переживают бурно. Как правило, семьи у них хорошие, заботливые. Отношение коллектива благожелательное. Они пользуются симпатиями одноклассников, учителей. Ахиллесова пята этих школьников – быстрое привыкание к успеху, девальвация радости, превращение уверенности в самоуверенность. Для таких учеников педагогический прием «Холодный душ» может быть полезен.</w:t>
      </w:r>
    </w:p>
    <w:p w:rsidR="00B1715C" w:rsidRPr="00F9767C" w:rsidRDefault="00B1715C" w:rsidP="00B1715C">
      <w:pPr>
        <w:ind w:left="-993"/>
        <w:jc w:val="both"/>
        <w:rPr>
          <w:rFonts w:ascii="Times New Roman" w:eastAsia="Calibri" w:hAnsi="Times New Roman" w:cs="Times New Roman"/>
          <w:b/>
          <w:color w:val="000000" w:themeColor="text1" w:themeShade="80"/>
          <w:sz w:val="28"/>
          <w:szCs w:val="28"/>
          <w:u w:val="single"/>
        </w:rPr>
      </w:pPr>
    </w:p>
    <w:p w:rsidR="00A05F2D" w:rsidRPr="00F9767C" w:rsidRDefault="00A05F2D" w:rsidP="00B1715C">
      <w:pPr>
        <w:ind w:left="-993"/>
        <w:jc w:val="both"/>
        <w:rPr>
          <w:rFonts w:ascii="Times New Roman" w:eastAsia="Calibri" w:hAnsi="Times New Roman" w:cs="Times New Roman"/>
          <w:b/>
          <w:color w:val="000000" w:themeColor="text1" w:themeShade="80"/>
          <w:sz w:val="28"/>
          <w:szCs w:val="28"/>
          <w:u w:val="single"/>
        </w:rPr>
      </w:pPr>
      <w:r w:rsidRPr="00F9767C">
        <w:rPr>
          <w:rFonts w:ascii="Times New Roman" w:eastAsia="Calibri" w:hAnsi="Times New Roman" w:cs="Times New Roman"/>
          <w:b/>
          <w:color w:val="000000" w:themeColor="text1" w:themeShade="80"/>
          <w:sz w:val="28"/>
          <w:szCs w:val="28"/>
          <w:u w:val="single"/>
        </w:rPr>
        <w:t>Моделирование ситуации успеха через творческую деятельность</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С психолого-педагогической точки зрения в основе моделирования ситуации успеха как основного способа развития познавательной деятельности лежит творческая деятельность. </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b/>
          <w:color w:val="000000" w:themeColor="text1" w:themeShade="80"/>
          <w:sz w:val="28"/>
          <w:szCs w:val="28"/>
          <w:u w:val="single"/>
        </w:rPr>
        <w:t>Творчество</w:t>
      </w:r>
      <w:r w:rsidRPr="00F9767C">
        <w:rPr>
          <w:rFonts w:ascii="Times New Roman" w:eastAsia="Calibri" w:hAnsi="Times New Roman" w:cs="Times New Roman"/>
          <w:color w:val="000000" w:themeColor="text1" w:themeShade="80"/>
          <w:sz w:val="28"/>
          <w:szCs w:val="28"/>
        </w:rPr>
        <w:t xml:space="preserve"> – это всегда воплощение индивидуальности, форма самореализации личности, возможность выразить свое отношение к миру. Творческую деятельность определяют следующие основные моменты: </w:t>
      </w:r>
    </w:p>
    <w:p w:rsidR="00A05F2D" w:rsidRPr="00F9767C" w:rsidRDefault="00A05F2D" w:rsidP="00B1715C">
      <w:pPr>
        <w:pStyle w:val="a4"/>
        <w:numPr>
          <w:ilvl w:val="0"/>
          <w:numId w:val="5"/>
        </w:numPr>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творчество как процесс развлечения, игры;</w:t>
      </w:r>
    </w:p>
    <w:p w:rsidR="00A05F2D" w:rsidRPr="00F9767C" w:rsidRDefault="00A05F2D" w:rsidP="00B1715C">
      <w:pPr>
        <w:pStyle w:val="a4"/>
        <w:numPr>
          <w:ilvl w:val="0"/>
          <w:numId w:val="5"/>
        </w:numPr>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творчество как компенсация за неудачи в других видах деятельности; </w:t>
      </w:r>
    </w:p>
    <w:p w:rsidR="00A05F2D" w:rsidRPr="00F9767C" w:rsidRDefault="00A05F2D" w:rsidP="00B1715C">
      <w:pPr>
        <w:pStyle w:val="a4"/>
        <w:numPr>
          <w:ilvl w:val="0"/>
          <w:numId w:val="5"/>
        </w:numPr>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творчество как особая форма коммуникации. </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Творческие задания помогают учащимся на уроке раскрепоститься, активизироваться, увлечься, проявить себя с неординарной точки зрения.  </w:t>
      </w:r>
    </w:p>
    <w:p w:rsidR="00A05F2D" w:rsidRPr="00F9767C" w:rsidRDefault="00A05F2D" w:rsidP="00B1715C">
      <w:pPr>
        <w:ind w:left="-993"/>
        <w:jc w:val="both"/>
        <w:rPr>
          <w:rFonts w:ascii="Times New Roman" w:eastAsia="Calibri" w:hAnsi="Times New Roman" w:cs="Times New Roman"/>
          <w:b/>
          <w:i/>
          <w:color w:val="000000" w:themeColor="text1" w:themeShade="80"/>
          <w:sz w:val="28"/>
          <w:szCs w:val="28"/>
        </w:rPr>
      </w:pPr>
      <w:r w:rsidRPr="00F9767C">
        <w:rPr>
          <w:rFonts w:ascii="Times New Roman" w:eastAsia="Calibri" w:hAnsi="Times New Roman" w:cs="Times New Roman"/>
          <w:b/>
          <w:i/>
          <w:color w:val="000000" w:themeColor="text1" w:themeShade="80"/>
          <w:sz w:val="28"/>
          <w:szCs w:val="28"/>
        </w:rPr>
        <w:t>Приемы стимулирования творческого мышления детей:</w:t>
      </w:r>
    </w:p>
    <w:p w:rsidR="00A05F2D" w:rsidRPr="00F9767C" w:rsidRDefault="00A05F2D" w:rsidP="00B1715C">
      <w:pPr>
        <w:pStyle w:val="a4"/>
        <w:numPr>
          <w:ilvl w:val="0"/>
          <w:numId w:val="6"/>
        </w:numPr>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предлагается  учащимся какой-либо парадокс для обсуждения;</w:t>
      </w:r>
    </w:p>
    <w:p w:rsidR="00A05F2D" w:rsidRPr="00F9767C" w:rsidRDefault="00A05F2D" w:rsidP="00B1715C">
      <w:pPr>
        <w:pStyle w:val="a4"/>
        <w:numPr>
          <w:ilvl w:val="0"/>
          <w:numId w:val="6"/>
        </w:numPr>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педагог воздерживается от резких и категоричных оценок;</w:t>
      </w:r>
    </w:p>
    <w:p w:rsidR="00A05F2D" w:rsidRPr="00F9767C" w:rsidRDefault="00A05F2D" w:rsidP="00B1715C">
      <w:pPr>
        <w:pStyle w:val="a4"/>
        <w:numPr>
          <w:ilvl w:val="0"/>
          <w:numId w:val="6"/>
        </w:numPr>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обращает внимание детей на противоречия;</w:t>
      </w:r>
    </w:p>
    <w:p w:rsidR="00A05F2D" w:rsidRPr="00F9767C" w:rsidRDefault="00A05F2D" w:rsidP="00B1715C">
      <w:pPr>
        <w:pStyle w:val="a4"/>
        <w:numPr>
          <w:ilvl w:val="0"/>
          <w:numId w:val="6"/>
        </w:numPr>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помогает видеть аналогии;</w:t>
      </w:r>
    </w:p>
    <w:p w:rsidR="00A05F2D" w:rsidRPr="00F9767C" w:rsidRDefault="00A05F2D" w:rsidP="00B1715C">
      <w:pPr>
        <w:pStyle w:val="a4"/>
        <w:numPr>
          <w:ilvl w:val="0"/>
          <w:numId w:val="6"/>
        </w:numPr>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настраивает детей быть настойчивыми в достижении необходимой информации;</w:t>
      </w:r>
    </w:p>
    <w:p w:rsidR="00A05F2D" w:rsidRPr="00F9767C" w:rsidRDefault="00A05F2D" w:rsidP="00B1715C">
      <w:pPr>
        <w:pStyle w:val="a4"/>
        <w:numPr>
          <w:ilvl w:val="0"/>
          <w:numId w:val="6"/>
        </w:numPr>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учит преодолевать привычку обыденного взгляда на проблему;</w:t>
      </w:r>
    </w:p>
    <w:p w:rsidR="00A05F2D" w:rsidRPr="00F9767C" w:rsidRDefault="00A05F2D" w:rsidP="00B1715C">
      <w:pPr>
        <w:pStyle w:val="a4"/>
        <w:numPr>
          <w:ilvl w:val="0"/>
          <w:numId w:val="6"/>
        </w:numPr>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призывает доверять интуиции;</w:t>
      </w:r>
    </w:p>
    <w:p w:rsidR="00A05F2D" w:rsidRPr="00F9767C" w:rsidRDefault="00A05F2D" w:rsidP="00B1715C">
      <w:pPr>
        <w:pStyle w:val="a4"/>
        <w:numPr>
          <w:ilvl w:val="0"/>
          <w:numId w:val="6"/>
        </w:numPr>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рекомендует рассматривать любую проблему с нескольких точек зрения;</w:t>
      </w:r>
    </w:p>
    <w:p w:rsidR="00A05F2D" w:rsidRPr="00F9767C" w:rsidRDefault="00A05F2D" w:rsidP="00B1715C">
      <w:pPr>
        <w:pStyle w:val="a4"/>
        <w:numPr>
          <w:ilvl w:val="0"/>
          <w:numId w:val="6"/>
        </w:numPr>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учит извлекать опыт из своих ошибок;</w:t>
      </w:r>
    </w:p>
    <w:p w:rsidR="00A05F2D" w:rsidRPr="00F9767C" w:rsidRDefault="00A05F2D" w:rsidP="00B1715C">
      <w:pPr>
        <w:pStyle w:val="a4"/>
        <w:numPr>
          <w:ilvl w:val="0"/>
          <w:numId w:val="6"/>
        </w:numPr>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развивает потребность в учении и самообразовании.</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lastRenderedPageBreak/>
        <w:t xml:space="preserve">Одним из важнейших условий в организации творческих учебных занятий является создание атмосферы доброжелательности и доверия, которые пробуждают у учащегося потребность в творческом самовыражении.  </w:t>
      </w:r>
    </w:p>
    <w:p w:rsidR="00A05F2D" w:rsidRPr="00F9767C" w:rsidRDefault="00A05F2D" w:rsidP="00B1715C">
      <w:pPr>
        <w:ind w:left="-993"/>
        <w:jc w:val="both"/>
        <w:rPr>
          <w:rFonts w:ascii="Times New Roman" w:eastAsia="Calibri" w:hAnsi="Times New Roman" w:cs="Times New Roman"/>
          <w:b/>
          <w:color w:val="000000" w:themeColor="text1" w:themeShade="80"/>
          <w:sz w:val="28"/>
          <w:szCs w:val="28"/>
        </w:rPr>
      </w:pPr>
      <w:r w:rsidRPr="00F9767C">
        <w:rPr>
          <w:rFonts w:ascii="Times New Roman" w:eastAsia="Calibri" w:hAnsi="Times New Roman" w:cs="Times New Roman"/>
          <w:b/>
          <w:color w:val="000000" w:themeColor="text1" w:themeShade="80"/>
          <w:sz w:val="28"/>
          <w:szCs w:val="28"/>
        </w:rPr>
        <w:t>Приемы, которые помогают активизировать и развивать творческое воображение:</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 нестандартная формулировка проблемы, задачи; </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постановка к данной проблеме альтернативных вопросов («А что, если…?»); </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юмор – показатель развитости абстрактного мышления, поэтому не следует бояться детских шуточных импровизаций;</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 не бояться самых различных (иногда абсурдных) аналогий;</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 отказ от привычных стереотипов мышления</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 любую проблему рассматривать не менее, чем с четырех точек зрения:</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1. Опираясь только на документы, цифры и факты.</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2. Критически оценить ситуацию. </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3. Оценка ситуации с точки зрения конструктивного подхода. </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4. Дать выход полету фантазии. </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В старших классах одним из наиболее эффективных творческих методов активизации познавательной деятельности учащихся является метод творческих проектных исследований. В основе создания творческого проекта лежит процесс совместного творчества учителя и ученика. В данной ситуации творчество – это исследование. В процессе создания творческого проекта можно выделить три основных этапа: </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организационно – подготовительный этап;</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 технологический этап; </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заключительный этап. </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На первом этапе </w:t>
      </w:r>
      <w:r w:rsidR="00BE2640" w:rsidRPr="00F9767C">
        <w:rPr>
          <w:rFonts w:ascii="Times New Roman" w:eastAsia="Calibri" w:hAnsi="Times New Roman" w:cs="Times New Roman"/>
          <w:color w:val="000000" w:themeColor="text1" w:themeShade="80"/>
          <w:sz w:val="28"/>
          <w:szCs w:val="28"/>
        </w:rPr>
        <w:t>перед школьниками ставится проблема</w:t>
      </w:r>
      <w:r w:rsidRPr="00F9767C">
        <w:rPr>
          <w:rFonts w:ascii="Times New Roman" w:eastAsia="Calibri" w:hAnsi="Times New Roman" w:cs="Times New Roman"/>
          <w:color w:val="000000" w:themeColor="text1" w:themeShade="80"/>
          <w:sz w:val="28"/>
          <w:szCs w:val="28"/>
        </w:rPr>
        <w:t xml:space="preserve"> - осознание нужд и потребностей во всех сферах деятельности человека. На этом этапе учащиеся должны осознать, зачем и почему им надо выполнять проект, какого его значение в их жизни и жизни общества. На этом этапе должна быть продумана стратегия поиска, обработки и оформления нужной информации. Средствами деятельности выступает </w:t>
      </w:r>
      <w:r w:rsidRPr="00F9767C">
        <w:rPr>
          <w:rFonts w:ascii="Times New Roman" w:eastAsia="Calibri" w:hAnsi="Times New Roman" w:cs="Times New Roman"/>
          <w:color w:val="000000" w:themeColor="text1" w:themeShade="80"/>
          <w:sz w:val="28"/>
          <w:szCs w:val="28"/>
        </w:rPr>
        <w:lastRenderedPageBreak/>
        <w:t xml:space="preserve">личный опыт учащегося, опыт окружающих его людей и другие доступные источники. На втором (технологическом) этапе учащиеся выполняют работу, связанную с обработкой, систематизацией, оформлением отобранной информации. Также корректируют свою деятельность, производят самоконтроль и самооценку работы. На заключительном этапе происходит окончательный контроль, корректирование и испытание проекта, его защита. Важным моментом в проектной деятельности является подбор объектов для проектирования. </w:t>
      </w:r>
    </w:p>
    <w:p w:rsidR="00A05F2D" w:rsidRPr="00F9767C" w:rsidRDefault="00A05F2D"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Именно при создании и защите творческих проектов на уроках легче всего смоделировать ситуацию успеха и «триумфа личности». </w:t>
      </w:r>
    </w:p>
    <w:p w:rsidR="00903FFB" w:rsidRPr="00F9767C" w:rsidRDefault="00903FFB"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b/>
          <w:color w:val="000000" w:themeColor="text1" w:themeShade="80"/>
          <w:sz w:val="28"/>
          <w:szCs w:val="28"/>
        </w:rPr>
        <w:t>Исследовательская деятельность</w:t>
      </w:r>
      <w:r w:rsidRPr="00F9767C">
        <w:rPr>
          <w:rFonts w:ascii="Times New Roman" w:eastAsia="Calibri" w:hAnsi="Times New Roman" w:cs="Times New Roman"/>
          <w:color w:val="000000" w:themeColor="text1" w:themeShade="80"/>
          <w:sz w:val="28"/>
          <w:szCs w:val="28"/>
        </w:rPr>
        <w:t xml:space="preserve"> – это познавательная творческая деятельность учащихся, характеризующаяся целенаправленностью, активностью, предметностью, мотивированностью и сознательностью, </w:t>
      </w:r>
      <w:r w:rsidRPr="00F9767C">
        <w:rPr>
          <w:rFonts w:ascii="Times New Roman" w:eastAsia="Calibri" w:hAnsi="Times New Roman" w:cs="Times New Roman"/>
          <w:b/>
          <w:i/>
          <w:color w:val="000000" w:themeColor="text1" w:themeShade="80"/>
          <w:sz w:val="28"/>
          <w:szCs w:val="28"/>
        </w:rPr>
        <w:t>результатом которой является формирование познавательных мотивов, мотива достижения успеха, исследовательских умений, субъективно новых для учащихся знаний или способов деятельности.</w:t>
      </w:r>
    </w:p>
    <w:p w:rsidR="00903FFB" w:rsidRPr="00F9767C" w:rsidRDefault="00903FFB" w:rsidP="00B1715C">
      <w:pPr>
        <w:ind w:left="-993"/>
        <w:jc w:val="both"/>
        <w:rPr>
          <w:rFonts w:ascii="Times New Roman" w:eastAsia="Calibri" w:hAnsi="Times New Roman" w:cs="Times New Roman"/>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Исследовательская работа – желание самих учащихся достичь нового знания, расширить свой кругозор или достичь другой какой-то цели. </w:t>
      </w:r>
    </w:p>
    <w:p w:rsidR="00903FFB" w:rsidRPr="00F9767C" w:rsidRDefault="00903FFB" w:rsidP="00B1715C">
      <w:pPr>
        <w:ind w:left="-993"/>
        <w:jc w:val="both"/>
        <w:rPr>
          <w:rFonts w:ascii="Times New Roman" w:eastAsia="Calibri" w:hAnsi="Times New Roman" w:cs="Times New Roman"/>
          <w:b/>
          <w:color w:val="000000" w:themeColor="text1" w:themeShade="80"/>
          <w:sz w:val="28"/>
          <w:szCs w:val="28"/>
        </w:rPr>
      </w:pPr>
      <w:r w:rsidRPr="00F9767C">
        <w:rPr>
          <w:rFonts w:ascii="Times New Roman" w:eastAsia="Calibri" w:hAnsi="Times New Roman" w:cs="Times New Roman"/>
          <w:color w:val="000000" w:themeColor="text1" w:themeShade="80"/>
          <w:sz w:val="28"/>
          <w:szCs w:val="28"/>
        </w:rPr>
        <w:t xml:space="preserve">     Таким образом, </w:t>
      </w:r>
      <w:r w:rsidRPr="00F9767C">
        <w:rPr>
          <w:rFonts w:ascii="Times New Roman" w:eastAsia="Calibri" w:hAnsi="Times New Roman" w:cs="Times New Roman"/>
          <w:b/>
          <w:color w:val="000000" w:themeColor="text1" w:themeShade="80"/>
          <w:sz w:val="28"/>
          <w:szCs w:val="28"/>
        </w:rPr>
        <w:t>исследовательская деятельность способствует формированию у учащихся мотивации достижения успеха.</w:t>
      </w:r>
    </w:p>
    <w:p w:rsidR="00903FFB" w:rsidRPr="00F9767C" w:rsidRDefault="00903FFB" w:rsidP="00B1715C">
      <w:pPr>
        <w:ind w:left="-993"/>
        <w:jc w:val="both"/>
        <w:rPr>
          <w:rFonts w:ascii="Times New Roman" w:eastAsia="Calibri" w:hAnsi="Times New Roman" w:cs="Times New Roman"/>
          <w:color w:val="000000" w:themeColor="text1" w:themeShade="80"/>
          <w:sz w:val="28"/>
          <w:szCs w:val="28"/>
        </w:rPr>
      </w:pPr>
    </w:p>
    <w:p w:rsidR="00B1715C" w:rsidRPr="00F9767C" w:rsidRDefault="00B1715C" w:rsidP="00B1715C">
      <w:pPr>
        <w:spacing w:line="360" w:lineRule="auto"/>
        <w:jc w:val="both"/>
        <w:rPr>
          <w:rFonts w:ascii="Times New Roman" w:hAnsi="Times New Roman" w:cs="Times New Roman"/>
          <w:b/>
          <w:color w:val="000000" w:themeColor="text1" w:themeShade="80"/>
          <w:sz w:val="28"/>
          <w:szCs w:val="28"/>
        </w:rPr>
      </w:pPr>
    </w:p>
    <w:p w:rsidR="00B1715C" w:rsidRPr="00F9767C" w:rsidRDefault="00B1715C" w:rsidP="00B1715C">
      <w:pPr>
        <w:spacing w:line="360" w:lineRule="auto"/>
        <w:jc w:val="both"/>
        <w:rPr>
          <w:rFonts w:ascii="Times New Roman" w:hAnsi="Times New Roman" w:cs="Times New Roman"/>
          <w:b/>
          <w:color w:val="000000" w:themeColor="text1" w:themeShade="80"/>
          <w:sz w:val="28"/>
          <w:szCs w:val="28"/>
        </w:rPr>
      </w:pPr>
    </w:p>
    <w:p w:rsidR="00B1715C" w:rsidRPr="00F9767C" w:rsidRDefault="00B1715C" w:rsidP="00B1715C">
      <w:pPr>
        <w:spacing w:line="360" w:lineRule="auto"/>
        <w:jc w:val="both"/>
        <w:rPr>
          <w:rFonts w:ascii="Times New Roman" w:hAnsi="Times New Roman" w:cs="Times New Roman"/>
          <w:b/>
          <w:color w:val="000000" w:themeColor="text1" w:themeShade="80"/>
          <w:sz w:val="28"/>
          <w:szCs w:val="28"/>
        </w:rPr>
      </w:pPr>
    </w:p>
    <w:p w:rsidR="00F9767C" w:rsidRDefault="00F9767C" w:rsidP="00B1715C">
      <w:pPr>
        <w:spacing w:line="360" w:lineRule="auto"/>
        <w:jc w:val="both"/>
        <w:rPr>
          <w:rFonts w:ascii="Times New Roman" w:hAnsi="Times New Roman" w:cs="Times New Roman"/>
          <w:b/>
          <w:color w:val="000000" w:themeColor="text1" w:themeShade="80"/>
          <w:sz w:val="28"/>
          <w:szCs w:val="28"/>
        </w:rPr>
      </w:pPr>
    </w:p>
    <w:p w:rsidR="00F9767C" w:rsidRDefault="00F9767C" w:rsidP="00B1715C">
      <w:pPr>
        <w:spacing w:line="360" w:lineRule="auto"/>
        <w:jc w:val="both"/>
        <w:rPr>
          <w:rFonts w:ascii="Times New Roman" w:hAnsi="Times New Roman" w:cs="Times New Roman"/>
          <w:b/>
          <w:color w:val="000000" w:themeColor="text1" w:themeShade="80"/>
          <w:sz w:val="28"/>
          <w:szCs w:val="28"/>
        </w:rPr>
      </w:pPr>
    </w:p>
    <w:p w:rsidR="00F9767C" w:rsidRDefault="00F9767C" w:rsidP="00B1715C">
      <w:pPr>
        <w:spacing w:line="360" w:lineRule="auto"/>
        <w:jc w:val="both"/>
        <w:rPr>
          <w:rFonts w:ascii="Times New Roman" w:hAnsi="Times New Roman" w:cs="Times New Roman"/>
          <w:b/>
          <w:color w:val="000000" w:themeColor="text1" w:themeShade="80"/>
          <w:sz w:val="28"/>
          <w:szCs w:val="28"/>
        </w:rPr>
      </w:pPr>
    </w:p>
    <w:p w:rsidR="00F9767C" w:rsidRDefault="00F9767C" w:rsidP="00B1715C">
      <w:pPr>
        <w:spacing w:line="360" w:lineRule="auto"/>
        <w:jc w:val="both"/>
        <w:rPr>
          <w:rFonts w:ascii="Times New Roman" w:hAnsi="Times New Roman" w:cs="Times New Roman"/>
          <w:b/>
          <w:color w:val="000000" w:themeColor="text1" w:themeShade="80"/>
          <w:sz w:val="28"/>
          <w:szCs w:val="28"/>
        </w:rPr>
      </w:pPr>
    </w:p>
    <w:p w:rsidR="00F9767C" w:rsidRDefault="00F9767C" w:rsidP="00B1715C">
      <w:pPr>
        <w:spacing w:line="360" w:lineRule="auto"/>
        <w:jc w:val="both"/>
        <w:rPr>
          <w:rFonts w:ascii="Times New Roman" w:hAnsi="Times New Roman" w:cs="Times New Roman"/>
          <w:b/>
          <w:color w:val="000000" w:themeColor="text1" w:themeShade="80"/>
          <w:sz w:val="28"/>
          <w:szCs w:val="28"/>
        </w:rPr>
      </w:pPr>
    </w:p>
    <w:p w:rsidR="00F9767C" w:rsidRDefault="00F9767C" w:rsidP="00B1715C">
      <w:pPr>
        <w:spacing w:line="360" w:lineRule="auto"/>
        <w:jc w:val="both"/>
        <w:rPr>
          <w:rFonts w:ascii="Times New Roman" w:hAnsi="Times New Roman" w:cs="Times New Roman"/>
          <w:b/>
          <w:color w:val="000000" w:themeColor="text1" w:themeShade="80"/>
          <w:sz w:val="28"/>
          <w:szCs w:val="28"/>
        </w:rPr>
      </w:pPr>
    </w:p>
    <w:p w:rsidR="00B10E53" w:rsidRPr="00F9767C" w:rsidRDefault="00B10E53" w:rsidP="00B1715C">
      <w:pPr>
        <w:spacing w:line="360" w:lineRule="auto"/>
        <w:jc w:val="both"/>
        <w:rPr>
          <w:rFonts w:ascii="Times New Roman" w:hAnsi="Times New Roman" w:cs="Times New Roman"/>
          <w:b/>
          <w:color w:val="000000" w:themeColor="text1" w:themeShade="80"/>
          <w:sz w:val="28"/>
          <w:szCs w:val="28"/>
        </w:rPr>
      </w:pPr>
      <w:bookmarkStart w:id="0" w:name="_GoBack"/>
      <w:bookmarkEnd w:id="0"/>
      <w:r w:rsidRPr="00F9767C">
        <w:rPr>
          <w:rFonts w:ascii="Times New Roman" w:hAnsi="Times New Roman" w:cs="Times New Roman"/>
          <w:b/>
          <w:color w:val="000000" w:themeColor="text1" w:themeShade="80"/>
          <w:sz w:val="28"/>
          <w:szCs w:val="28"/>
        </w:rPr>
        <w:lastRenderedPageBreak/>
        <w:t>П</w:t>
      </w:r>
      <w:r w:rsidRPr="00F9767C">
        <w:rPr>
          <w:rFonts w:ascii="Times New Roman" w:hAnsi="Times New Roman" w:cs="Times New Roman"/>
          <w:b/>
          <w:bCs/>
          <w:color w:val="000000" w:themeColor="text1" w:themeShade="80"/>
          <w:sz w:val="28"/>
          <w:szCs w:val="28"/>
        </w:rPr>
        <w:t xml:space="preserve">риемы, </w:t>
      </w:r>
      <w:r w:rsidRPr="00F9767C">
        <w:rPr>
          <w:rFonts w:ascii="Times New Roman" w:hAnsi="Times New Roman" w:cs="Times New Roman"/>
          <w:b/>
          <w:color w:val="000000" w:themeColor="text1" w:themeShade="80"/>
          <w:sz w:val="28"/>
          <w:szCs w:val="28"/>
        </w:rPr>
        <w:t>влияющие на развитие успешной познавательной деятельности учащихся:</w:t>
      </w:r>
    </w:p>
    <w:p w:rsidR="00B10E53" w:rsidRPr="00F9767C" w:rsidRDefault="00B10E53" w:rsidP="00B1715C">
      <w:pPr>
        <w:numPr>
          <w:ilvl w:val="0"/>
          <w:numId w:val="8"/>
        </w:numPr>
        <w:spacing w:after="0" w:line="360" w:lineRule="auto"/>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проявление доброты, внимания и заботы;</w:t>
      </w:r>
    </w:p>
    <w:p w:rsidR="00B10E53" w:rsidRPr="00F9767C" w:rsidRDefault="00B10E53" w:rsidP="00B1715C">
      <w:pPr>
        <w:numPr>
          <w:ilvl w:val="0"/>
          <w:numId w:val="8"/>
        </w:numPr>
        <w:spacing w:after="0" w:line="360" w:lineRule="auto"/>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просьба, стимулирующая добрые дела; </w:t>
      </w:r>
    </w:p>
    <w:p w:rsidR="00B10E53" w:rsidRPr="00F9767C" w:rsidRDefault="00B10E53" w:rsidP="00B1715C">
      <w:pPr>
        <w:numPr>
          <w:ilvl w:val="0"/>
          <w:numId w:val="8"/>
        </w:numPr>
        <w:spacing w:after="0" w:line="360" w:lineRule="auto"/>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одобрительное обращения; снисхождение (прощение); </w:t>
      </w:r>
    </w:p>
    <w:p w:rsidR="00B10E53" w:rsidRPr="00F9767C" w:rsidRDefault="00B10E53" w:rsidP="00B1715C">
      <w:pPr>
        <w:numPr>
          <w:ilvl w:val="0"/>
          <w:numId w:val="8"/>
        </w:numPr>
        <w:spacing w:after="0" w:line="360" w:lineRule="auto"/>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проявление восхищения; внушение уверенности; </w:t>
      </w:r>
    </w:p>
    <w:p w:rsidR="00B10E53" w:rsidRPr="00F9767C" w:rsidRDefault="00B10E53" w:rsidP="00B1715C">
      <w:pPr>
        <w:numPr>
          <w:ilvl w:val="0"/>
          <w:numId w:val="8"/>
        </w:numPr>
        <w:spacing w:after="0" w:line="360" w:lineRule="auto"/>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радостное удивление; сопереживание; </w:t>
      </w:r>
    </w:p>
    <w:p w:rsidR="00B10E53" w:rsidRPr="00F9767C" w:rsidRDefault="00B10E53" w:rsidP="00B1715C">
      <w:pPr>
        <w:numPr>
          <w:ilvl w:val="0"/>
          <w:numId w:val="8"/>
        </w:numPr>
        <w:spacing w:after="0" w:line="360" w:lineRule="auto"/>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не упоминание об ошибках; </w:t>
      </w:r>
    </w:p>
    <w:p w:rsidR="00B10E53" w:rsidRPr="00F9767C" w:rsidRDefault="00B10E53" w:rsidP="00B1715C">
      <w:pPr>
        <w:numPr>
          <w:ilvl w:val="0"/>
          <w:numId w:val="8"/>
        </w:numPr>
        <w:spacing w:after="0" w:line="360" w:lineRule="auto"/>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проявление огорчения; авансирование успеха личности;</w:t>
      </w:r>
    </w:p>
    <w:p w:rsidR="00B10E53" w:rsidRPr="00F9767C" w:rsidRDefault="00B10E53" w:rsidP="00B1715C">
      <w:pPr>
        <w:numPr>
          <w:ilvl w:val="0"/>
          <w:numId w:val="8"/>
        </w:numPr>
        <w:spacing w:after="0" w:line="360" w:lineRule="auto"/>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вовлечение в интересную деятельность; </w:t>
      </w:r>
    </w:p>
    <w:p w:rsidR="00B10E53" w:rsidRPr="00F9767C" w:rsidRDefault="00B10E53" w:rsidP="00B1715C">
      <w:pPr>
        <w:numPr>
          <w:ilvl w:val="0"/>
          <w:numId w:val="8"/>
        </w:numPr>
        <w:spacing w:after="0" w:line="360" w:lineRule="auto"/>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 xml:space="preserve">показ положительных примеров; </w:t>
      </w:r>
    </w:p>
    <w:p w:rsidR="00B10E53" w:rsidRPr="00F9767C" w:rsidRDefault="00B10E53" w:rsidP="00B1715C">
      <w:pPr>
        <w:numPr>
          <w:ilvl w:val="0"/>
          <w:numId w:val="8"/>
        </w:numPr>
        <w:spacing w:after="0" w:line="360" w:lineRule="auto"/>
        <w:jc w:val="both"/>
        <w:rPr>
          <w:rFonts w:ascii="Times New Roman" w:hAnsi="Times New Roman" w:cs="Times New Roman"/>
          <w:color w:val="000000" w:themeColor="text1" w:themeShade="80"/>
          <w:sz w:val="28"/>
          <w:szCs w:val="28"/>
        </w:rPr>
      </w:pPr>
      <w:r w:rsidRPr="00F9767C">
        <w:rPr>
          <w:rFonts w:ascii="Times New Roman" w:hAnsi="Times New Roman" w:cs="Times New Roman"/>
          <w:color w:val="000000" w:themeColor="text1" w:themeShade="80"/>
          <w:sz w:val="28"/>
          <w:szCs w:val="28"/>
        </w:rPr>
        <w:t>разбуженное любопытство и другие.</w:t>
      </w:r>
    </w:p>
    <w:p w:rsidR="00B10E53" w:rsidRPr="00F9767C" w:rsidRDefault="00612E1A" w:rsidP="00B1715C">
      <w:pPr>
        <w:spacing w:line="360" w:lineRule="auto"/>
        <w:ind w:left="180"/>
        <w:jc w:val="both"/>
        <w:rPr>
          <w:rFonts w:ascii="Times New Roman" w:hAnsi="Times New Roman" w:cs="Times New Roman"/>
          <w:color w:val="000000" w:themeColor="text1" w:themeShade="80"/>
          <w:sz w:val="28"/>
          <w:szCs w:val="28"/>
        </w:rPr>
      </w:pPr>
      <w:r w:rsidRPr="00F9767C">
        <w:rPr>
          <w:rFonts w:ascii="Times New Roman" w:hAnsi="Times New Roman" w:cs="Times New Roman"/>
          <w:noProof/>
          <w:color w:val="000000" w:themeColor="text1" w:themeShade="80"/>
          <w:sz w:val="28"/>
          <w:szCs w:val="28"/>
          <w:lang w:eastAsia="ru-RU"/>
        </w:rPr>
        <w:drawing>
          <wp:anchor distT="0" distB="7239" distL="114300" distR="117094" simplePos="0" relativeHeight="251677696" behindDoc="0" locked="0" layoutInCell="1" allowOverlap="1">
            <wp:simplePos x="0" y="0"/>
            <wp:positionH relativeFrom="column">
              <wp:posOffset>1872615</wp:posOffset>
            </wp:positionH>
            <wp:positionV relativeFrom="paragraph">
              <wp:posOffset>419735</wp:posOffset>
            </wp:positionV>
            <wp:extent cx="1898650" cy="2847975"/>
            <wp:effectExtent l="0" t="0" r="0" b="0"/>
            <wp:wrapSquare wrapText="bothSides"/>
            <wp:docPr id="18" name="Рисунок 19" descr="1283778426_school-7-kopiy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1283778426_school-7-kopiya"/>
                    <pic:cNvPicPr>
                      <a:picLocks noChangeAspect="1" noChangeArrowheads="1"/>
                    </pic:cNvPicPr>
                  </pic:nvPicPr>
                  <pic:blipFill>
                    <a:blip r:embed="rId8" cstate="print"/>
                    <a:srcRect/>
                    <a:stretch>
                      <a:fillRect/>
                    </a:stretch>
                  </pic:blipFill>
                  <pic:spPr bwMode="auto">
                    <a:xfrm>
                      <a:off x="0" y="0"/>
                      <a:ext cx="1898650" cy="2847975"/>
                    </a:xfrm>
                    <a:prstGeom prst="roundRect">
                      <a:avLst>
                        <a:gd name="adj" fmla="val 8594"/>
                      </a:avLst>
                    </a:prstGeom>
                    <a:solidFill>
                      <a:srgbClr val="FFFFFF">
                        <a:shade val="85000"/>
                      </a:srgbClr>
                    </a:solidFill>
                    <a:ln>
                      <a:noFill/>
                    </a:ln>
                    <a:effectLst/>
                  </pic:spPr>
                </pic:pic>
              </a:graphicData>
            </a:graphic>
          </wp:anchor>
        </w:drawing>
      </w:r>
    </w:p>
    <w:p w:rsidR="00B10E53" w:rsidRPr="00F9767C" w:rsidRDefault="00B10E53" w:rsidP="00B1715C">
      <w:pPr>
        <w:pStyle w:val="a9"/>
        <w:spacing w:line="360" w:lineRule="auto"/>
        <w:ind w:left="900"/>
        <w:jc w:val="both"/>
        <w:rPr>
          <w:rFonts w:ascii="Times New Roman" w:hAnsi="Times New Roman" w:cs="Times New Roman"/>
          <w:color w:val="000000" w:themeColor="text1" w:themeShade="80"/>
          <w:sz w:val="28"/>
          <w:szCs w:val="28"/>
        </w:rPr>
      </w:pPr>
    </w:p>
    <w:p w:rsidR="00B10E53" w:rsidRPr="00F9767C" w:rsidRDefault="006D0C68" w:rsidP="00B1715C">
      <w:pPr>
        <w:jc w:val="both"/>
        <w:rPr>
          <w:rFonts w:ascii="Times New Roman" w:hAnsi="Times New Roman" w:cs="Times New Roman"/>
          <w:color w:val="000000" w:themeColor="text1" w:themeShade="80"/>
          <w:sz w:val="28"/>
          <w:szCs w:val="28"/>
        </w:rPr>
      </w:pPr>
      <w:r>
        <w:rPr>
          <w:rFonts w:ascii="Times New Roman" w:hAnsi="Times New Roman" w:cs="Times New Roman"/>
          <w:noProof/>
          <w:color w:val="000000" w:themeColor="text1" w:themeShade="80"/>
          <w:sz w:val="28"/>
          <w:szCs w:val="28"/>
        </w:rPr>
        <w:pict>
          <v:rect id="_x0000_s1041" style="position:absolute;left:0;text-align:left;margin-left:435.45pt;margin-top:40.25pt;width:51.75pt;height:33pt;z-index:251676672" stroked="f"/>
        </w:pict>
      </w: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p>
    <w:p w:rsidR="00903FFB" w:rsidRPr="00F9767C" w:rsidRDefault="00903FFB" w:rsidP="00B1715C">
      <w:pPr>
        <w:pStyle w:val="a6"/>
        <w:ind w:left="-993"/>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612E1A" w:rsidRPr="00F9767C" w:rsidRDefault="00612E1A"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rFonts w:ascii="Times New Roman" w:hAnsi="Times New Roman" w:cs="Times New Roman"/>
          <w:color w:val="000000" w:themeColor="text1" w:themeShade="80"/>
          <w:sz w:val="28"/>
          <w:szCs w:val="28"/>
        </w:rPr>
      </w:pPr>
    </w:p>
    <w:p w:rsidR="009A591E" w:rsidRPr="00F9767C" w:rsidRDefault="009A591E" w:rsidP="00B1715C">
      <w:pPr>
        <w:jc w:val="both"/>
        <w:rPr>
          <w:color w:val="000000" w:themeColor="text1" w:themeShade="80"/>
          <w:sz w:val="28"/>
          <w:szCs w:val="28"/>
        </w:rPr>
      </w:pPr>
    </w:p>
    <w:p w:rsidR="009A591E" w:rsidRPr="00F9767C" w:rsidRDefault="009A591E" w:rsidP="00B1715C">
      <w:pPr>
        <w:jc w:val="both"/>
        <w:rPr>
          <w:color w:val="000000" w:themeColor="text1" w:themeShade="80"/>
          <w:sz w:val="28"/>
          <w:szCs w:val="28"/>
        </w:rPr>
      </w:pPr>
    </w:p>
    <w:p w:rsidR="009A591E" w:rsidRPr="00F9767C" w:rsidRDefault="009A591E" w:rsidP="009A591E">
      <w:pPr>
        <w:rPr>
          <w:sz w:val="28"/>
          <w:szCs w:val="28"/>
        </w:rPr>
      </w:pPr>
    </w:p>
    <w:p w:rsidR="009A591E" w:rsidRPr="00F9767C" w:rsidRDefault="009A591E" w:rsidP="009A591E">
      <w:pPr>
        <w:rPr>
          <w:sz w:val="28"/>
          <w:szCs w:val="28"/>
        </w:rPr>
      </w:pPr>
    </w:p>
    <w:p w:rsidR="009A591E" w:rsidRPr="00F9767C" w:rsidRDefault="009A591E" w:rsidP="009A591E">
      <w:pPr>
        <w:jc w:val="center"/>
        <w:rPr>
          <w:rFonts w:ascii="Times New Roman" w:hAnsi="Times New Roman" w:cs="Times New Roman"/>
          <w:sz w:val="28"/>
          <w:szCs w:val="28"/>
        </w:rPr>
      </w:pPr>
    </w:p>
    <w:p w:rsidR="009A591E" w:rsidRPr="00F9767C" w:rsidRDefault="009A591E" w:rsidP="009A591E">
      <w:pPr>
        <w:jc w:val="center"/>
        <w:rPr>
          <w:rFonts w:ascii="Times New Roman" w:hAnsi="Times New Roman" w:cs="Times New Roman"/>
          <w:sz w:val="28"/>
          <w:szCs w:val="28"/>
        </w:rPr>
      </w:pPr>
    </w:p>
    <w:p w:rsidR="009A591E" w:rsidRPr="00F9767C" w:rsidRDefault="009A591E" w:rsidP="009A591E">
      <w:pPr>
        <w:jc w:val="center"/>
        <w:rPr>
          <w:rFonts w:ascii="Times New Roman" w:hAnsi="Times New Roman" w:cs="Times New Roman"/>
          <w:sz w:val="28"/>
          <w:szCs w:val="28"/>
        </w:rPr>
      </w:pPr>
    </w:p>
    <w:p w:rsidR="009A591E" w:rsidRPr="00F9767C" w:rsidRDefault="009A591E" w:rsidP="009A591E">
      <w:pPr>
        <w:jc w:val="center"/>
        <w:rPr>
          <w:rFonts w:ascii="Times New Roman" w:hAnsi="Times New Roman" w:cs="Times New Roman"/>
          <w:sz w:val="28"/>
          <w:szCs w:val="28"/>
        </w:rPr>
      </w:pPr>
    </w:p>
    <w:p w:rsidR="009A591E" w:rsidRPr="00F9767C" w:rsidRDefault="009A591E" w:rsidP="009A591E">
      <w:pPr>
        <w:jc w:val="center"/>
        <w:rPr>
          <w:rFonts w:ascii="Times New Roman" w:hAnsi="Times New Roman" w:cs="Times New Roman"/>
          <w:sz w:val="28"/>
          <w:szCs w:val="28"/>
        </w:rPr>
      </w:pPr>
    </w:p>
    <w:p w:rsidR="00903FFB" w:rsidRPr="00F9767C" w:rsidRDefault="00903FFB" w:rsidP="00903FFB">
      <w:pPr>
        <w:pStyle w:val="a6"/>
        <w:ind w:left="-993"/>
        <w:rPr>
          <w:rFonts w:ascii="Times New Roman" w:hAnsi="Times New Roman"/>
          <w:sz w:val="28"/>
          <w:szCs w:val="28"/>
        </w:rPr>
      </w:pPr>
    </w:p>
    <w:p w:rsidR="00903FFB" w:rsidRPr="00F9767C" w:rsidRDefault="00903FFB" w:rsidP="00903FFB">
      <w:pPr>
        <w:pStyle w:val="a6"/>
        <w:ind w:left="-993"/>
        <w:rPr>
          <w:rFonts w:ascii="Times New Roman" w:hAnsi="Times New Roman"/>
          <w:sz w:val="28"/>
          <w:szCs w:val="28"/>
        </w:rPr>
      </w:pPr>
    </w:p>
    <w:p w:rsidR="00903FFB" w:rsidRPr="00F9767C" w:rsidRDefault="00903FFB" w:rsidP="00D122A1">
      <w:pPr>
        <w:spacing w:after="0"/>
        <w:ind w:left="-993" w:firstLine="993"/>
        <w:rPr>
          <w:rFonts w:ascii="Times New Roman" w:eastAsia="Calibri" w:hAnsi="Times New Roman" w:cs="Times New Roman"/>
          <w:sz w:val="28"/>
          <w:szCs w:val="28"/>
        </w:rPr>
      </w:pPr>
    </w:p>
    <w:p w:rsidR="00ED613A" w:rsidRPr="00F9767C" w:rsidRDefault="00ED613A" w:rsidP="00E7707C">
      <w:pPr>
        <w:spacing w:after="0"/>
        <w:ind w:left="-993" w:firstLine="993"/>
        <w:rPr>
          <w:rFonts w:ascii="Times New Roman" w:hAnsi="Times New Roman" w:cs="Times New Roman"/>
          <w:sz w:val="28"/>
          <w:szCs w:val="28"/>
        </w:rPr>
      </w:pPr>
    </w:p>
    <w:sectPr w:rsidR="00ED613A" w:rsidRPr="00F9767C" w:rsidSect="0039028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2C1" w:rsidRDefault="008962C1" w:rsidP="003E71E5">
      <w:pPr>
        <w:spacing w:after="0" w:line="240" w:lineRule="auto"/>
      </w:pPr>
      <w:r>
        <w:separator/>
      </w:r>
    </w:p>
  </w:endnote>
  <w:endnote w:type="continuationSeparator" w:id="1">
    <w:p w:rsidR="008962C1" w:rsidRDefault="008962C1" w:rsidP="003E7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2C1" w:rsidRDefault="008962C1" w:rsidP="003E71E5">
      <w:pPr>
        <w:spacing w:after="0" w:line="240" w:lineRule="auto"/>
      </w:pPr>
      <w:r>
        <w:separator/>
      </w:r>
    </w:p>
  </w:footnote>
  <w:footnote w:type="continuationSeparator" w:id="1">
    <w:p w:rsidR="008962C1" w:rsidRDefault="008962C1" w:rsidP="003E71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D4009"/>
    <w:multiLevelType w:val="hybridMultilevel"/>
    <w:tmpl w:val="8FBCB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593294"/>
    <w:multiLevelType w:val="hybridMultilevel"/>
    <w:tmpl w:val="0EA63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EE270D"/>
    <w:multiLevelType w:val="hybridMultilevel"/>
    <w:tmpl w:val="BB66EA7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7EE1817"/>
    <w:multiLevelType w:val="hybridMultilevel"/>
    <w:tmpl w:val="D70679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BB2715"/>
    <w:multiLevelType w:val="hybridMultilevel"/>
    <w:tmpl w:val="32BA9212"/>
    <w:lvl w:ilvl="0" w:tplc="04190005">
      <w:start w:val="1"/>
      <w:numFmt w:val="bullet"/>
      <w:lvlText w:val=""/>
      <w:lvlJc w:val="left"/>
      <w:pPr>
        <w:ind w:left="-273" w:hanging="360"/>
      </w:pPr>
      <w:rPr>
        <w:rFonts w:ascii="Wingdings" w:hAnsi="Wingdings"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5">
    <w:nsid w:val="480C2DC2"/>
    <w:multiLevelType w:val="hybridMultilevel"/>
    <w:tmpl w:val="4882F774"/>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6">
    <w:nsid w:val="547A22A2"/>
    <w:multiLevelType w:val="hybridMultilevel"/>
    <w:tmpl w:val="CDDE625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7916BA"/>
    <w:multiLevelType w:val="hybridMultilevel"/>
    <w:tmpl w:val="09987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5570FE"/>
    <w:multiLevelType w:val="hybridMultilevel"/>
    <w:tmpl w:val="FCAC1E06"/>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5"/>
  </w:num>
  <w:num w:numId="6">
    <w:abstractNumId w:val="4"/>
  </w:num>
  <w:num w:numId="7">
    <w:abstractNumId w:val="1"/>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525F3"/>
    <w:rsid w:val="0000609B"/>
    <w:rsid w:val="000C4040"/>
    <w:rsid w:val="000F2A57"/>
    <w:rsid w:val="001765B9"/>
    <w:rsid w:val="00293724"/>
    <w:rsid w:val="002B6F43"/>
    <w:rsid w:val="00341E4D"/>
    <w:rsid w:val="00390284"/>
    <w:rsid w:val="003B6F0F"/>
    <w:rsid w:val="003D0B33"/>
    <w:rsid w:val="003E71E5"/>
    <w:rsid w:val="004A2522"/>
    <w:rsid w:val="004A284C"/>
    <w:rsid w:val="005446E1"/>
    <w:rsid w:val="005600B7"/>
    <w:rsid w:val="00573D4E"/>
    <w:rsid w:val="005D22E2"/>
    <w:rsid w:val="00612E1A"/>
    <w:rsid w:val="00665EAB"/>
    <w:rsid w:val="006D0C68"/>
    <w:rsid w:val="007155AC"/>
    <w:rsid w:val="007B437F"/>
    <w:rsid w:val="007D53D6"/>
    <w:rsid w:val="008962C1"/>
    <w:rsid w:val="00903FFB"/>
    <w:rsid w:val="00930D4C"/>
    <w:rsid w:val="009436BB"/>
    <w:rsid w:val="0096457B"/>
    <w:rsid w:val="009716B5"/>
    <w:rsid w:val="0097494B"/>
    <w:rsid w:val="009A591E"/>
    <w:rsid w:val="009C2031"/>
    <w:rsid w:val="00A05F2D"/>
    <w:rsid w:val="00A47D5F"/>
    <w:rsid w:val="00A525F3"/>
    <w:rsid w:val="00A60D29"/>
    <w:rsid w:val="00B10E53"/>
    <w:rsid w:val="00B1715C"/>
    <w:rsid w:val="00B26BAE"/>
    <w:rsid w:val="00BE2640"/>
    <w:rsid w:val="00C571AB"/>
    <w:rsid w:val="00C57AA7"/>
    <w:rsid w:val="00D03F5F"/>
    <w:rsid w:val="00D122A1"/>
    <w:rsid w:val="00D47468"/>
    <w:rsid w:val="00D954C3"/>
    <w:rsid w:val="00DE7CC7"/>
    <w:rsid w:val="00E468DB"/>
    <w:rsid w:val="00E7707C"/>
    <w:rsid w:val="00ED613A"/>
    <w:rsid w:val="00F9767C"/>
    <w:rsid w:val="00FB5C9D"/>
    <w:rsid w:val="00FE36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2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613A"/>
    <w:pPr>
      <w:spacing w:after="0" w:line="240" w:lineRule="auto"/>
    </w:pPr>
  </w:style>
  <w:style w:type="paragraph" w:styleId="a4">
    <w:name w:val="List Paragraph"/>
    <w:basedOn w:val="a"/>
    <w:uiPriority w:val="34"/>
    <w:qFormat/>
    <w:rsid w:val="00E7707C"/>
    <w:pPr>
      <w:ind w:left="720"/>
      <w:contextualSpacing/>
    </w:pPr>
  </w:style>
  <w:style w:type="table" w:styleId="a5">
    <w:name w:val="Table Grid"/>
    <w:basedOn w:val="a1"/>
    <w:rsid w:val="007B43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rsid w:val="00903FFB"/>
    <w:pPr>
      <w:spacing w:before="100" w:beforeAutospacing="1" w:after="100" w:afterAutospacing="1" w:line="240" w:lineRule="auto"/>
    </w:pPr>
    <w:rPr>
      <w:rFonts w:ascii="Arial" w:eastAsia="Times New Roman" w:hAnsi="Arial" w:cs="Arial"/>
      <w:sz w:val="20"/>
      <w:szCs w:val="20"/>
      <w:lang w:eastAsia="ru-RU"/>
    </w:rPr>
  </w:style>
  <w:style w:type="paragraph" w:styleId="2">
    <w:name w:val="Body Text 2"/>
    <w:basedOn w:val="a"/>
    <w:link w:val="20"/>
    <w:semiHidden/>
    <w:rsid w:val="00D47468"/>
    <w:pPr>
      <w:spacing w:after="0" w:line="240" w:lineRule="auto"/>
      <w:jc w:val="both"/>
    </w:pPr>
    <w:rPr>
      <w:rFonts w:ascii="Times New Roman" w:eastAsia="Times New Roman" w:hAnsi="Times New Roman" w:cs="Times New Roman"/>
      <w:b/>
      <w:bCs/>
      <w:sz w:val="28"/>
      <w:szCs w:val="24"/>
      <w:lang w:eastAsia="ru-RU"/>
    </w:rPr>
  </w:style>
  <w:style w:type="character" w:customStyle="1" w:styleId="20">
    <w:name w:val="Основной текст 2 Знак"/>
    <w:basedOn w:val="a0"/>
    <w:link w:val="2"/>
    <w:semiHidden/>
    <w:rsid w:val="00D47468"/>
    <w:rPr>
      <w:rFonts w:ascii="Times New Roman" w:eastAsia="Times New Roman" w:hAnsi="Times New Roman" w:cs="Times New Roman"/>
      <w:b/>
      <w:bCs/>
      <w:sz w:val="28"/>
      <w:szCs w:val="24"/>
      <w:lang w:eastAsia="ru-RU"/>
    </w:rPr>
  </w:style>
  <w:style w:type="paragraph" w:styleId="21">
    <w:name w:val="Body Text Indent 2"/>
    <w:basedOn w:val="a"/>
    <w:link w:val="22"/>
    <w:semiHidden/>
    <w:rsid w:val="00D47468"/>
    <w:pPr>
      <w:spacing w:after="0" w:line="360" w:lineRule="auto"/>
      <w:ind w:firstLine="90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D47468"/>
    <w:rPr>
      <w:rFonts w:ascii="Times New Roman" w:eastAsia="Times New Roman" w:hAnsi="Times New Roman" w:cs="Times New Roman"/>
      <w:sz w:val="24"/>
      <w:szCs w:val="24"/>
      <w:lang w:eastAsia="ru-RU"/>
    </w:rPr>
  </w:style>
  <w:style w:type="paragraph" w:styleId="a7">
    <w:name w:val="Body Text"/>
    <w:basedOn w:val="a"/>
    <w:link w:val="a8"/>
    <w:semiHidden/>
    <w:rsid w:val="00D47468"/>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semiHidden/>
    <w:rsid w:val="00D47468"/>
    <w:rPr>
      <w:rFonts w:ascii="Times New Roman" w:eastAsia="Times New Roman" w:hAnsi="Times New Roman" w:cs="Times New Roman"/>
      <w:sz w:val="28"/>
      <w:szCs w:val="24"/>
      <w:lang w:eastAsia="ru-RU"/>
    </w:rPr>
  </w:style>
  <w:style w:type="paragraph" w:styleId="3">
    <w:name w:val="Body Text 3"/>
    <w:basedOn w:val="a"/>
    <w:link w:val="30"/>
    <w:semiHidden/>
    <w:rsid w:val="00D47468"/>
    <w:pPr>
      <w:spacing w:after="0" w:line="360" w:lineRule="auto"/>
      <w:jc w:val="both"/>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semiHidden/>
    <w:rsid w:val="00D47468"/>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10E53"/>
    <w:pPr>
      <w:spacing w:after="120"/>
      <w:ind w:left="283"/>
    </w:pPr>
  </w:style>
  <w:style w:type="character" w:customStyle="1" w:styleId="aa">
    <w:name w:val="Основной текст с отступом Знак"/>
    <w:basedOn w:val="a0"/>
    <w:link w:val="a9"/>
    <w:uiPriority w:val="99"/>
    <w:semiHidden/>
    <w:rsid w:val="00B10E53"/>
  </w:style>
  <w:style w:type="paragraph" w:styleId="31">
    <w:name w:val="Body Text Indent 3"/>
    <w:basedOn w:val="a"/>
    <w:link w:val="32"/>
    <w:uiPriority w:val="99"/>
    <w:semiHidden/>
    <w:unhideWhenUsed/>
    <w:rsid w:val="00B10E53"/>
    <w:pPr>
      <w:spacing w:after="120"/>
      <w:ind w:left="283"/>
    </w:pPr>
    <w:rPr>
      <w:sz w:val="16"/>
      <w:szCs w:val="16"/>
    </w:rPr>
  </w:style>
  <w:style w:type="character" w:customStyle="1" w:styleId="32">
    <w:name w:val="Основной текст с отступом 3 Знак"/>
    <w:basedOn w:val="a0"/>
    <w:link w:val="31"/>
    <w:uiPriority w:val="99"/>
    <w:semiHidden/>
    <w:rsid w:val="00B10E53"/>
    <w:rPr>
      <w:sz w:val="16"/>
      <w:szCs w:val="16"/>
    </w:rPr>
  </w:style>
  <w:style w:type="paragraph" w:styleId="ab">
    <w:name w:val="footer"/>
    <w:basedOn w:val="a"/>
    <w:link w:val="ac"/>
    <w:uiPriority w:val="99"/>
    <w:unhideWhenUsed/>
    <w:rsid w:val="003E71E5"/>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rsid w:val="003E71E5"/>
    <w:rPr>
      <w:rFonts w:ascii="Calibri" w:eastAsia="Calibri" w:hAnsi="Calibri" w:cs="Times New Roman"/>
    </w:rPr>
  </w:style>
  <w:style w:type="paragraph" w:styleId="ad">
    <w:name w:val="header"/>
    <w:basedOn w:val="a"/>
    <w:link w:val="ae"/>
    <w:uiPriority w:val="99"/>
    <w:unhideWhenUsed/>
    <w:rsid w:val="003E71E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E71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959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C8648-2EB1-4D0F-8790-EC762645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20</Pages>
  <Words>4806</Words>
  <Characters>27400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32</cp:revision>
  <dcterms:created xsi:type="dcterms:W3CDTF">2013-11-13T11:04:00Z</dcterms:created>
  <dcterms:modified xsi:type="dcterms:W3CDTF">2017-02-27T11:58:00Z</dcterms:modified>
</cp:coreProperties>
</file>