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3B" w:rsidRDefault="006E5F6F" w:rsidP="00AB233B">
      <w:pPr>
        <w:pStyle w:val="20"/>
        <w:shd w:val="clear" w:color="auto" w:fill="auto"/>
        <w:spacing w:after="360" w:line="350" w:lineRule="exact"/>
        <w:ind w:left="3700" w:firstLine="0"/>
        <w:rPr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E765B0" wp14:editId="403502D4">
            <wp:simplePos x="0" y="0"/>
            <wp:positionH relativeFrom="column">
              <wp:posOffset>-31115</wp:posOffset>
            </wp:positionH>
            <wp:positionV relativeFrom="paragraph">
              <wp:posOffset>205740</wp:posOffset>
            </wp:positionV>
            <wp:extent cx="6924675" cy="995362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5-11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559" cy="995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B0AB4" w:rsidRPr="0036730E" w:rsidRDefault="00AB0AB4" w:rsidP="00AB0A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30E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 № 1»</w:t>
      </w:r>
    </w:p>
    <w:p w:rsidR="00AB0AB4" w:rsidRPr="0036730E" w:rsidRDefault="00AB0AB4" w:rsidP="00AB0AB4">
      <w:pPr>
        <w:jc w:val="center"/>
        <w:rPr>
          <w:rFonts w:ascii="Times New Roman" w:eastAsia="Times New Roman" w:hAnsi="Times New Roman" w:cs="Times New Roman"/>
        </w:rPr>
      </w:pPr>
      <w:r w:rsidRPr="0036730E">
        <w:rPr>
          <w:rFonts w:ascii="Times New Roman" w:eastAsia="Times New Roman" w:hAnsi="Times New Roman" w:cs="Times New Roman"/>
        </w:rPr>
        <w:t xml:space="preserve"> </w:t>
      </w:r>
    </w:p>
    <w:p w:rsidR="00AB0AB4" w:rsidRPr="0036730E" w:rsidRDefault="00AB0AB4" w:rsidP="00AB0AB4">
      <w:pPr>
        <w:jc w:val="both"/>
        <w:rPr>
          <w:rFonts w:ascii="Times New Roman" w:eastAsia="Times New Roman" w:hAnsi="Times New Roman" w:cs="Times New Roman"/>
        </w:rPr>
      </w:pPr>
      <w:r w:rsidRPr="0036730E">
        <w:rPr>
          <w:rFonts w:ascii="Times New Roman" w:eastAsia="Times New Roman" w:hAnsi="Times New Roman" w:cs="Times New Roman"/>
        </w:rPr>
        <w:t xml:space="preserve">«Рассмотрено»                      </w:t>
      </w:r>
      <w:r w:rsidR="00CF11C5">
        <w:rPr>
          <w:rFonts w:ascii="Times New Roman" w:eastAsia="Times New Roman" w:hAnsi="Times New Roman" w:cs="Times New Roman"/>
        </w:rPr>
        <w:t xml:space="preserve">     </w:t>
      </w:r>
      <w:r w:rsidRPr="0036730E">
        <w:rPr>
          <w:rFonts w:ascii="Times New Roman" w:eastAsia="Times New Roman" w:hAnsi="Times New Roman" w:cs="Times New Roman"/>
        </w:rPr>
        <w:t xml:space="preserve">     «Согласовано»                        </w:t>
      </w:r>
      <w:r w:rsidR="00CF11C5">
        <w:rPr>
          <w:rFonts w:ascii="Times New Roman" w:eastAsia="Times New Roman" w:hAnsi="Times New Roman" w:cs="Times New Roman"/>
        </w:rPr>
        <w:t xml:space="preserve">                                </w:t>
      </w:r>
      <w:r w:rsidRPr="0036730E">
        <w:rPr>
          <w:rFonts w:ascii="Times New Roman" w:eastAsia="Times New Roman" w:hAnsi="Times New Roman" w:cs="Times New Roman"/>
        </w:rPr>
        <w:t>«Утверждаю»</w:t>
      </w:r>
    </w:p>
    <w:p w:rsidR="00AB0AB4" w:rsidRPr="0036730E" w:rsidRDefault="00AB0AB4" w:rsidP="00AB0AB4">
      <w:pPr>
        <w:jc w:val="both"/>
        <w:rPr>
          <w:rFonts w:ascii="Times New Roman" w:eastAsia="Times New Roman" w:hAnsi="Times New Roman" w:cs="Times New Roman"/>
        </w:rPr>
      </w:pPr>
      <w:r w:rsidRPr="0036730E">
        <w:rPr>
          <w:rFonts w:ascii="Times New Roman" w:eastAsia="Times New Roman" w:hAnsi="Times New Roman" w:cs="Times New Roman"/>
        </w:rPr>
        <w:t xml:space="preserve">на </w:t>
      </w:r>
      <w:r w:rsidR="00CF11C5">
        <w:rPr>
          <w:rFonts w:ascii="Times New Roman" w:eastAsia="Times New Roman" w:hAnsi="Times New Roman" w:cs="Times New Roman"/>
        </w:rPr>
        <w:t xml:space="preserve">заседании МО                        </w:t>
      </w:r>
      <w:r w:rsidRPr="0036730E">
        <w:rPr>
          <w:rFonts w:ascii="Times New Roman" w:eastAsia="Times New Roman" w:hAnsi="Times New Roman" w:cs="Times New Roman"/>
        </w:rPr>
        <w:t xml:space="preserve">   зам.директора по УВР НОО     </w:t>
      </w:r>
      <w:r w:rsidR="00CF11C5">
        <w:rPr>
          <w:rFonts w:ascii="Times New Roman" w:eastAsia="Times New Roman" w:hAnsi="Times New Roman" w:cs="Times New Roman"/>
        </w:rPr>
        <w:t xml:space="preserve">                            </w:t>
      </w:r>
      <w:r w:rsidRPr="0036730E">
        <w:rPr>
          <w:rFonts w:ascii="Times New Roman" w:eastAsia="Times New Roman" w:hAnsi="Times New Roman" w:cs="Times New Roman"/>
        </w:rPr>
        <w:t xml:space="preserve">  Директор КГКОУ</w:t>
      </w:r>
    </w:p>
    <w:p w:rsidR="00AB0AB4" w:rsidRPr="0036730E" w:rsidRDefault="00AB0AB4" w:rsidP="00AB0AB4">
      <w:pPr>
        <w:jc w:val="both"/>
        <w:rPr>
          <w:rFonts w:ascii="Times New Roman" w:eastAsia="Times New Roman" w:hAnsi="Times New Roman" w:cs="Times New Roman"/>
        </w:rPr>
      </w:pPr>
      <w:r w:rsidRPr="0036730E">
        <w:rPr>
          <w:rFonts w:ascii="Times New Roman" w:eastAsia="Times New Roman" w:hAnsi="Times New Roman" w:cs="Times New Roman"/>
        </w:rPr>
        <w:t xml:space="preserve">протокол № ___                       </w:t>
      </w:r>
      <w:r w:rsidR="00CF11C5">
        <w:rPr>
          <w:rFonts w:ascii="Times New Roman" w:eastAsia="Times New Roman" w:hAnsi="Times New Roman" w:cs="Times New Roman"/>
        </w:rPr>
        <w:t xml:space="preserve">     </w:t>
      </w:r>
      <w:r w:rsidRPr="0036730E">
        <w:rPr>
          <w:rFonts w:ascii="Times New Roman" w:eastAsia="Times New Roman" w:hAnsi="Times New Roman" w:cs="Times New Roman"/>
        </w:rPr>
        <w:t xml:space="preserve"> ___________________                                       </w:t>
      </w:r>
      <w:r w:rsidR="00CF11C5">
        <w:rPr>
          <w:rFonts w:ascii="Times New Roman" w:eastAsia="Times New Roman" w:hAnsi="Times New Roman" w:cs="Times New Roman"/>
        </w:rPr>
        <w:t xml:space="preserve">   </w:t>
      </w:r>
      <w:r w:rsidRPr="0036730E">
        <w:rPr>
          <w:rFonts w:ascii="Times New Roman" w:eastAsia="Times New Roman" w:hAnsi="Times New Roman" w:cs="Times New Roman"/>
        </w:rPr>
        <w:t xml:space="preserve">   Школа 1</w:t>
      </w:r>
    </w:p>
    <w:p w:rsidR="00AB0AB4" w:rsidRPr="0036730E" w:rsidRDefault="00AB0AB4" w:rsidP="00AB0AB4">
      <w:pPr>
        <w:jc w:val="both"/>
        <w:rPr>
          <w:rFonts w:ascii="Times New Roman" w:eastAsia="Times New Roman" w:hAnsi="Times New Roman" w:cs="Times New Roman"/>
        </w:rPr>
      </w:pPr>
      <w:r w:rsidRPr="0036730E">
        <w:rPr>
          <w:rFonts w:ascii="Times New Roman" w:eastAsia="Times New Roman" w:hAnsi="Times New Roman" w:cs="Times New Roman"/>
        </w:rPr>
        <w:t>«___» _________201</w:t>
      </w:r>
      <w:r>
        <w:rPr>
          <w:rFonts w:ascii="Times New Roman" w:eastAsia="Times New Roman" w:hAnsi="Times New Roman" w:cs="Times New Roman"/>
        </w:rPr>
        <w:t xml:space="preserve">6г            </w:t>
      </w:r>
      <w:r w:rsidR="00CF11C5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М.Г.Бородкина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36730E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CF11C5">
        <w:rPr>
          <w:rFonts w:ascii="Times New Roman" w:eastAsia="Times New Roman" w:hAnsi="Times New Roman" w:cs="Times New Roman"/>
        </w:rPr>
        <w:t xml:space="preserve">              </w:t>
      </w:r>
      <w:r w:rsidRPr="0036730E">
        <w:rPr>
          <w:rFonts w:ascii="Times New Roman" w:eastAsia="Times New Roman" w:hAnsi="Times New Roman" w:cs="Times New Roman"/>
        </w:rPr>
        <w:t xml:space="preserve"> _______________</w:t>
      </w:r>
    </w:p>
    <w:p w:rsidR="00AB0AB4" w:rsidRPr="0036730E" w:rsidRDefault="00AB0AB4" w:rsidP="00AB0AB4">
      <w:pPr>
        <w:jc w:val="both"/>
        <w:rPr>
          <w:rFonts w:ascii="Times New Roman" w:eastAsia="Times New Roman" w:hAnsi="Times New Roman" w:cs="Times New Roman"/>
        </w:rPr>
      </w:pPr>
      <w:r w:rsidRPr="0036730E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CF11C5">
        <w:rPr>
          <w:rFonts w:ascii="Times New Roman" w:eastAsia="Times New Roman" w:hAnsi="Times New Roman" w:cs="Times New Roman"/>
        </w:rPr>
        <w:t xml:space="preserve">    </w:t>
      </w:r>
      <w:r w:rsidRPr="0036730E">
        <w:rPr>
          <w:rFonts w:ascii="Times New Roman" w:eastAsia="Times New Roman" w:hAnsi="Times New Roman" w:cs="Times New Roman"/>
        </w:rPr>
        <w:t xml:space="preserve">  «___» ___________2016 г.                           </w:t>
      </w:r>
      <w:r w:rsidR="00CF11C5">
        <w:rPr>
          <w:rFonts w:ascii="Times New Roman" w:eastAsia="Times New Roman" w:hAnsi="Times New Roman" w:cs="Times New Roman"/>
        </w:rPr>
        <w:t xml:space="preserve">           </w:t>
      </w:r>
      <w:r w:rsidRPr="0036730E">
        <w:rPr>
          <w:rFonts w:ascii="Times New Roman" w:eastAsia="Times New Roman" w:hAnsi="Times New Roman" w:cs="Times New Roman"/>
        </w:rPr>
        <w:t xml:space="preserve">  И.Г. Подоплелова</w:t>
      </w:r>
    </w:p>
    <w:p w:rsidR="00AB0AB4" w:rsidRPr="0036730E" w:rsidRDefault="00AB0AB4" w:rsidP="00AB0AB4">
      <w:pPr>
        <w:jc w:val="both"/>
        <w:rPr>
          <w:rFonts w:ascii="Times New Roman" w:eastAsia="Times New Roman" w:hAnsi="Times New Roman" w:cs="Times New Roman"/>
        </w:rPr>
      </w:pPr>
      <w:r w:rsidRPr="0036730E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="00CF11C5">
        <w:rPr>
          <w:rFonts w:ascii="Times New Roman" w:eastAsia="Times New Roman" w:hAnsi="Times New Roman" w:cs="Times New Roman"/>
        </w:rPr>
        <w:t xml:space="preserve"> </w:t>
      </w:r>
      <w:r w:rsidRPr="0036730E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="00CF11C5">
        <w:rPr>
          <w:rFonts w:ascii="Times New Roman" w:eastAsia="Times New Roman" w:hAnsi="Times New Roman" w:cs="Times New Roman"/>
        </w:rPr>
        <w:t xml:space="preserve">          </w:t>
      </w:r>
      <w:r w:rsidRPr="0036730E">
        <w:rPr>
          <w:rFonts w:ascii="Times New Roman" w:eastAsia="Times New Roman" w:hAnsi="Times New Roman" w:cs="Times New Roman"/>
        </w:rPr>
        <w:t xml:space="preserve">            «___» ____2016 г.</w:t>
      </w:r>
    </w:p>
    <w:p w:rsidR="00AB0AB4" w:rsidRPr="0036730E" w:rsidRDefault="00AB0AB4" w:rsidP="00AB0AB4">
      <w:pPr>
        <w:jc w:val="center"/>
        <w:rPr>
          <w:rFonts w:ascii="Times New Roman" w:eastAsia="Times New Roman" w:hAnsi="Times New Roman" w:cs="Times New Roman"/>
        </w:rPr>
      </w:pPr>
    </w:p>
    <w:p w:rsidR="00AB0AB4" w:rsidRPr="0036730E" w:rsidRDefault="00AB0AB4" w:rsidP="00AB0AB4">
      <w:pPr>
        <w:jc w:val="center"/>
        <w:rPr>
          <w:rFonts w:ascii="Times New Roman" w:eastAsia="Times New Roman" w:hAnsi="Times New Roman" w:cs="Times New Roman"/>
        </w:rPr>
      </w:pPr>
    </w:p>
    <w:p w:rsidR="00AB0AB4" w:rsidRPr="0036730E" w:rsidRDefault="00AB0AB4" w:rsidP="00AB0AB4">
      <w:pPr>
        <w:jc w:val="both"/>
        <w:rPr>
          <w:rFonts w:ascii="Times New Roman" w:eastAsia="Times New Roman" w:hAnsi="Times New Roman" w:cs="Times New Roman"/>
        </w:rPr>
      </w:pPr>
    </w:p>
    <w:p w:rsidR="00AB0AB4" w:rsidRPr="0036730E" w:rsidRDefault="00AB0AB4" w:rsidP="00AB0AB4">
      <w:pPr>
        <w:jc w:val="both"/>
        <w:rPr>
          <w:rFonts w:ascii="Times New Roman" w:eastAsia="Times New Roman" w:hAnsi="Times New Roman" w:cs="Times New Roman"/>
        </w:rPr>
      </w:pPr>
    </w:p>
    <w:p w:rsidR="00AB0AB4" w:rsidRPr="0036730E" w:rsidRDefault="00AB0AB4" w:rsidP="00AB0AB4">
      <w:pPr>
        <w:jc w:val="both"/>
        <w:rPr>
          <w:rFonts w:ascii="Times New Roman" w:eastAsia="Times New Roman" w:hAnsi="Times New Roman" w:cs="Times New Roman"/>
        </w:rPr>
      </w:pPr>
    </w:p>
    <w:p w:rsidR="00AB0AB4" w:rsidRPr="0036730E" w:rsidRDefault="00AB0AB4" w:rsidP="00AB0AB4">
      <w:pPr>
        <w:jc w:val="both"/>
        <w:rPr>
          <w:rFonts w:ascii="Times New Roman" w:eastAsia="Times New Roman" w:hAnsi="Times New Roman" w:cs="Times New Roman"/>
        </w:rPr>
      </w:pPr>
    </w:p>
    <w:p w:rsidR="00CF11C5" w:rsidRDefault="00AB0AB4" w:rsidP="00AB0AB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0AB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кружка «Ложкари» </w:t>
      </w:r>
    </w:p>
    <w:p w:rsidR="00CF11C5" w:rsidRDefault="00CF11C5" w:rsidP="00AB0AB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11C5" w:rsidRDefault="00CF11C5" w:rsidP="00AB0AB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11C5" w:rsidRDefault="00CF11C5" w:rsidP="00AB0AB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11C5" w:rsidRDefault="00CF11C5" w:rsidP="00AB0AB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11C5" w:rsidRDefault="00CF11C5" w:rsidP="00AB0AB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0AB4" w:rsidRPr="00CF11C5" w:rsidRDefault="00CF11C5" w:rsidP="00CF11C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11C5">
        <w:rPr>
          <w:rFonts w:ascii="Times New Roman" w:hAnsi="Times New Roman" w:cs="Times New Roman"/>
          <w:sz w:val="28"/>
          <w:szCs w:val="28"/>
        </w:rPr>
        <w:t>Мясникова</w:t>
      </w:r>
      <w:r w:rsidR="00AB0AB4" w:rsidRPr="00CF11C5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CF11C5" w:rsidRPr="00CF11C5" w:rsidRDefault="00CF11C5" w:rsidP="00CF11C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11C5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AB0AB4" w:rsidRPr="00AB0AB4" w:rsidRDefault="00AB0AB4" w:rsidP="00CF11C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0A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210C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B0A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0AB4" w:rsidRPr="0036730E" w:rsidRDefault="00AB0AB4" w:rsidP="00CF11C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AB4" w:rsidRPr="0036730E" w:rsidRDefault="00AB0AB4" w:rsidP="00AB0A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AB4" w:rsidRPr="0036730E" w:rsidRDefault="00AB0AB4" w:rsidP="00AB0AB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AB4" w:rsidRPr="0036730E" w:rsidRDefault="00AB0AB4" w:rsidP="00AB0AB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AB4" w:rsidRPr="0036730E" w:rsidRDefault="00AB0AB4" w:rsidP="00AB0A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AB4" w:rsidRPr="0036730E" w:rsidRDefault="00AB0AB4" w:rsidP="00AB0A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0AB4" w:rsidRPr="0036730E" w:rsidRDefault="00AB0AB4" w:rsidP="00AB0A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AB4" w:rsidRDefault="00AB0AB4" w:rsidP="00AB0A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AB4" w:rsidRDefault="00AB0AB4" w:rsidP="00AB0A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AB4" w:rsidRPr="004B7C16" w:rsidRDefault="00AB0AB4" w:rsidP="00AB0A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AB4" w:rsidRDefault="00AB0AB4" w:rsidP="00AB0A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AB4" w:rsidRDefault="00AB0AB4" w:rsidP="00AB0A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AB4" w:rsidRDefault="00AB0AB4" w:rsidP="00AB0A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AB4" w:rsidRDefault="00AB0AB4" w:rsidP="00CF11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1C5" w:rsidRDefault="00CF11C5" w:rsidP="00CF11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1C5" w:rsidRDefault="00CF11C5" w:rsidP="00CF11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AB4" w:rsidRDefault="00CF11C5" w:rsidP="00CF11C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C16">
        <w:rPr>
          <w:rFonts w:ascii="Times New Roman" w:eastAsia="Times New Roman" w:hAnsi="Times New Roman" w:cs="Times New Roman"/>
          <w:sz w:val="28"/>
          <w:szCs w:val="28"/>
        </w:rPr>
        <w:t>г. Комсомольск-на-Амуре</w:t>
      </w:r>
    </w:p>
    <w:p w:rsidR="00AB0AB4" w:rsidRDefault="00AB0AB4" w:rsidP="00AB0A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C16">
        <w:rPr>
          <w:rFonts w:ascii="Times New Roman" w:eastAsia="Times New Roman" w:hAnsi="Times New Roman" w:cs="Times New Roman"/>
          <w:sz w:val="28"/>
          <w:szCs w:val="28"/>
        </w:rPr>
        <w:t>2016-2017 учебный год</w:t>
      </w:r>
    </w:p>
    <w:p w:rsidR="00CF11C5" w:rsidRPr="004B7C16" w:rsidRDefault="00CF11C5" w:rsidP="00AB0AB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233B" w:rsidRPr="00CE130F" w:rsidRDefault="00AB0AB4" w:rsidP="00AB0AB4">
      <w:pPr>
        <w:pStyle w:val="20"/>
        <w:shd w:val="clear" w:color="auto" w:fill="auto"/>
        <w:spacing w:after="0" w:line="408" w:lineRule="exact"/>
        <w:ind w:right="20"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AB233B" w:rsidRPr="00CE130F">
        <w:rPr>
          <w:b/>
          <w:sz w:val="24"/>
          <w:szCs w:val="24"/>
          <w:lang w:eastAsia="ru-RU"/>
        </w:rPr>
        <w:t>Пояснительная записка</w:t>
      </w:r>
    </w:p>
    <w:p w:rsidR="00AB233B" w:rsidRPr="00CE130F" w:rsidRDefault="00AB233B" w:rsidP="00AB233B">
      <w:pPr>
        <w:pStyle w:val="20"/>
        <w:shd w:val="clear" w:color="auto" w:fill="auto"/>
        <w:spacing w:after="0" w:line="276" w:lineRule="auto"/>
        <w:ind w:left="40" w:right="20" w:firstLine="0"/>
        <w:jc w:val="both"/>
        <w:rPr>
          <w:sz w:val="24"/>
          <w:szCs w:val="24"/>
          <w:lang w:eastAsia="ru-RU"/>
        </w:rPr>
      </w:pPr>
    </w:p>
    <w:p w:rsidR="00AB233B" w:rsidRPr="00CE130F" w:rsidRDefault="00AB233B" w:rsidP="00AB233B">
      <w:pPr>
        <w:pStyle w:val="20"/>
        <w:shd w:val="clear" w:color="auto" w:fill="auto"/>
        <w:spacing w:after="0" w:line="276" w:lineRule="auto"/>
        <w:ind w:left="40" w:right="20" w:firstLine="0"/>
        <w:jc w:val="both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>Исполнительство на детских музыкальных инструментах является важным видом деятельности детей в процессе музыкально-эстетического воспитания в детском саду. Одной из форм детской музыкальной деятельности является оркестр. Игра в оркестре стимулирует более быстрое развитие музыкальных способностей и обогащает музыкальные впечатления дошкольников:</w:t>
      </w:r>
    </w:p>
    <w:p w:rsidR="00AB233B" w:rsidRPr="00CE130F" w:rsidRDefault="00AB233B" w:rsidP="00AB0AB4">
      <w:pPr>
        <w:pStyle w:val="20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40" w:lineRule="auto"/>
        <w:ind w:left="220" w:right="86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>повышает ответственность каждого ребенка за правильное исполнение своей партии,</w:t>
      </w:r>
    </w:p>
    <w:p w:rsidR="00AB233B" w:rsidRPr="00CE130F" w:rsidRDefault="00AB233B" w:rsidP="00AB0AB4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40" w:lineRule="auto"/>
        <w:ind w:left="40" w:firstLine="0"/>
        <w:jc w:val="both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>помогает преодолевать неуверенность, робость,</w:t>
      </w:r>
    </w:p>
    <w:p w:rsidR="00AB233B" w:rsidRPr="00CE130F" w:rsidRDefault="00AB233B" w:rsidP="00AB0AB4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40" w:lineRule="auto"/>
        <w:ind w:left="40" w:firstLine="0"/>
        <w:jc w:val="both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>сплачивает детский коллектив.</w:t>
      </w:r>
    </w:p>
    <w:p w:rsidR="00AB233B" w:rsidRPr="00CE130F" w:rsidRDefault="00AB233B" w:rsidP="00AB233B">
      <w:pPr>
        <w:pStyle w:val="20"/>
        <w:shd w:val="clear" w:color="auto" w:fill="auto"/>
        <w:spacing w:after="0" w:line="276" w:lineRule="auto"/>
        <w:ind w:left="40" w:right="20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>В процессе игры на детских музыкальных инструментах ярко проявляются индивидуальные особенности каждого ребенка: наличие воли, эмоциональность, сосредоточенность, развиваются и совершенствуются музыкальные особенности. Обучаясь игре на музыкальных инструментах, дети открывают для себя мир музыкальных звуков.</w:t>
      </w:r>
    </w:p>
    <w:p w:rsidR="00AB233B" w:rsidRPr="00CE130F" w:rsidRDefault="00AB233B" w:rsidP="00AB233B">
      <w:pPr>
        <w:pStyle w:val="20"/>
        <w:shd w:val="clear" w:color="auto" w:fill="auto"/>
        <w:spacing w:after="0" w:line="276" w:lineRule="auto"/>
        <w:ind w:left="40" w:right="20" w:firstLine="0"/>
        <w:jc w:val="both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>Постоянно применяя на занятиях шумовые инструменты, я обратила внимание на то, что дети с большим желанием выполняют различные задания с деревянными ложками. Так возникла идея организовать ансамбль ложкарей.</w:t>
      </w:r>
    </w:p>
    <w:p w:rsidR="00AB233B" w:rsidRPr="00CE130F" w:rsidRDefault="00AB233B" w:rsidP="00AB233B">
      <w:pPr>
        <w:pStyle w:val="20"/>
        <w:shd w:val="clear" w:color="auto" w:fill="auto"/>
        <w:spacing w:after="0" w:line="276" w:lineRule="auto"/>
        <w:ind w:left="40" w:right="20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 xml:space="preserve">Игра в ансамбле ложкарей вносит разнообразие в музыкальное воспитание, помогает развитию музыкальной памяти, ритма, тембрового восприятия, выработке исполнительских навыков, прививает любовь </w:t>
      </w:r>
      <w:proofErr w:type="gramStart"/>
      <w:r w:rsidRPr="00CE130F">
        <w:rPr>
          <w:sz w:val="24"/>
          <w:szCs w:val="24"/>
          <w:lang w:eastAsia="ru-RU"/>
        </w:rPr>
        <w:t>к</w:t>
      </w:r>
      <w:proofErr w:type="gramEnd"/>
      <w:r w:rsidRPr="00CE130F">
        <w:rPr>
          <w:sz w:val="24"/>
          <w:szCs w:val="24"/>
          <w:lang w:eastAsia="ru-RU"/>
        </w:rPr>
        <w:t xml:space="preserve"> коллективному </w:t>
      </w:r>
      <w:proofErr w:type="spellStart"/>
      <w:r w:rsidRPr="00CE130F">
        <w:rPr>
          <w:sz w:val="24"/>
          <w:szCs w:val="24"/>
          <w:lang w:eastAsia="ru-RU"/>
        </w:rPr>
        <w:t>музицированию</w:t>
      </w:r>
      <w:proofErr w:type="spellEnd"/>
      <w:r w:rsidRPr="00CE130F">
        <w:rPr>
          <w:sz w:val="24"/>
          <w:szCs w:val="24"/>
          <w:lang w:eastAsia="ru-RU"/>
        </w:rPr>
        <w:t>, стимулирует творческую инициативу.</w:t>
      </w:r>
    </w:p>
    <w:p w:rsidR="00AB233B" w:rsidRPr="00CE130F" w:rsidRDefault="00AB233B" w:rsidP="00AB233B">
      <w:pPr>
        <w:spacing w:line="276" w:lineRule="auto"/>
        <w:jc w:val="both"/>
        <w:rPr>
          <w:rFonts w:ascii="Times New Roman" w:hAnsi="Times New Roman" w:cs="Times New Roman"/>
        </w:rPr>
      </w:pPr>
      <w:r w:rsidRPr="00CE130F">
        <w:rPr>
          <w:rFonts w:ascii="Times New Roman" w:hAnsi="Times New Roman" w:cs="Times New Roman"/>
        </w:rPr>
        <w:t xml:space="preserve">Игра на ложках позволяет активно влиять на развитие координации движений и быстроты реакций, а также тонкой моторики при </w:t>
      </w:r>
      <w:proofErr w:type="spellStart"/>
      <w:r w:rsidRPr="00CE130F">
        <w:rPr>
          <w:rFonts w:ascii="Times New Roman" w:hAnsi="Times New Roman" w:cs="Times New Roman"/>
        </w:rPr>
        <w:t>музицировании</w:t>
      </w:r>
      <w:proofErr w:type="spellEnd"/>
      <w:r w:rsidRPr="00CE130F">
        <w:rPr>
          <w:rFonts w:ascii="Times New Roman" w:hAnsi="Times New Roman" w:cs="Times New Roman"/>
        </w:rPr>
        <w:t xml:space="preserve">. Осознанные действия при </w:t>
      </w:r>
      <w:proofErr w:type="spellStart"/>
      <w:r w:rsidRPr="00CE130F">
        <w:rPr>
          <w:rFonts w:ascii="Times New Roman" w:hAnsi="Times New Roman" w:cs="Times New Roman"/>
        </w:rPr>
        <w:t>музицировании</w:t>
      </w:r>
      <w:proofErr w:type="spellEnd"/>
      <w:r w:rsidRPr="00CE130F">
        <w:rPr>
          <w:rFonts w:ascii="Times New Roman" w:hAnsi="Times New Roman" w:cs="Times New Roman"/>
        </w:rPr>
        <w:t xml:space="preserve"> координируют работу мозга и мышц, полученные навыки и ощущения закрепляются в памяти, создавая предпосылки к быстрому освоению других музыкальных инструментов. Доступность народных инструментов, привлекательность и легкость игры на них в ансамбле принесет детям радость, создаст предпосылки для дальнейших занятий музыкой, сформирует интерес к познанию мира музыки в разных его проявлениях. Воспитание ребенка через приобщение к лучшим традициям русской народной музыкальной культуры,</w:t>
      </w:r>
      <w:r w:rsidRPr="00CE130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E130F">
        <w:rPr>
          <w:rFonts w:ascii="Times New Roman" w:hAnsi="Times New Roman" w:cs="Times New Roman"/>
        </w:rPr>
        <w:t>желание детей играть   на    народных    инструментах    и     стремление    более полно развивать у детей  уже  имеющиеся  музыкальные  способности,  побудил меня организовать  ансамбль  русских  народных  инструментов «Веселые ложкари».</w:t>
      </w:r>
    </w:p>
    <w:p w:rsidR="00AB233B" w:rsidRDefault="00AB233B" w:rsidP="00AB233B">
      <w:pPr>
        <w:pStyle w:val="20"/>
        <w:spacing w:after="0"/>
        <w:ind w:right="20"/>
        <w:jc w:val="both"/>
        <w:rPr>
          <w:b/>
          <w:sz w:val="24"/>
          <w:szCs w:val="24"/>
        </w:rPr>
      </w:pPr>
    </w:p>
    <w:p w:rsidR="00AB233B" w:rsidRDefault="00AB233B" w:rsidP="00AB233B">
      <w:pPr>
        <w:pStyle w:val="20"/>
        <w:spacing w:after="0"/>
        <w:ind w:right="20"/>
        <w:jc w:val="both"/>
        <w:rPr>
          <w:sz w:val="24"/>
          <w:szCs w:val="24"/>
        </w:rPr>
      </w:pPr>
      <w:r w:rsidRPr="00CE130F">
        <w:rPr>
          <w:b/>
          <w:sz w:val="24"/>
          <w:szCs w:val="24"/>
        </w:rPr>
        <w:t>Цель:</w:t>
      </w:r>
      <w:r w:rsidRPr="00CE130F">
        <w:rPr>
          <w:sz w:val="24"/>
          <w:szCs w:val="24"/>
        </w:rPr>
        <w:t xml:space="preserve"> формировать эмоциональное сопереживание и осознание музыки через </w:t>
      </w:r>
      <w:proofErr w:type="spellStart"/>
      <w:r w:rsidRPr="00CE130F">
        <w:rPr>
          <w:sz w:val="24"/>
          <w:szCs w:val="24"/>
        </w:rPr>
        <w:t>музицирование</w:t>
      </w:r>
      <w:proofErr w:type="spellEnd"/>
      <w:r w:rsidRPr="00CE130F">
        <w:rPr>
          <w:sz w:val="24"/>
          <w:szCs w:val="24"/>
        </w:rPr>
        <w:t>.</w:t>
      </w:r>
    </w:p>
    <w:p w:rsidR="00AB233B" w:rsidRDefault="00AB233B" w:rsidP="00AB233B">
      <w:pPr>
        <w:pStyle w:val="20"/>
        <w:spacing w:after="0"/>
        <w:ind w:right="20"/>
        <w:jc w:val="both"/>
        <w:rPr>
          <w:b/>
          <w:sz w:val="24"/>
          <w:szCs w:val="24"/>
          <w:lang w:eastAsia="ru-RU"/>
        </w:rPr>
      </w:pPr>
    </w:p>
    <w:p w:rsidR="00AB233B" w:rsidRPr="00CE130F" w:rsidRDefault="00AB233B" w:rsidP="00AB233B">
      <w:pPr>
        <w:pStyle w:val="20"/>
        <w:spacing w:after="0"/>
        <w:ind w:right="20"/>
        <w:jc w:val="both"/>
        <w:rPr>
          <w:sz w:val="24"/>
          <w:szCs w:val="24"/>
        </w:rPr>
      </w:pPr>
      <w:r w:rsidRPr="00CE130F">
        <w:rPr>
          <w:b/>
          <w:sz w:val="24"/>
          <w:szCs w:val="24"/>
          <w:lang w:eastAsia="ru-RU"/>
        </w:rPr>
        <w:t>Задачи:</w:t>
      </w:r>
    </w:p>
    <w:p w:rsidR="00AB233B" w:rsidRPr="00CE130F" w:rsidRDefault="00AB233B" w:rsidP="00AB233B">
      <w:pPr>
        <w:pStyle w:val="20"/>
        <w:numPr>
          <w:ilvl w:val="1"/>
          <w:numId w:val="1"/>
        </w:numPr>
        <w:shd w:val="clear" w:color="auto" w:fill="auto"/>
        <w:tabs>
          <w:tab w:val="left" w:pos="686"/>
        </w:tabs>
        <w:spacing w:after="0" w:line="240" w:lineRule="auto"/>
        <w:ind w:left="360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 xml:space="preserve">Развивать музыкальные способности: чувства ритма, </w:t>
      </w:r>
      <w:proofErr w:type="spellStart"/>
      <w:r w:rsidRPr="00CE130F">
        <w:rPr>
          <w:sz w:val="24"/>
          <w:szCs w:val="24"/>
          <w:lang w:eastAsia="ru-RU"/>
        </w:rPr>
        <w:t>звуковысотный</w:t>
      </w:r>
      <w:proofErr w:type="spellEnd"/>
      <w:r w:rsidRPr="00CE130F">
        <w:rPr>
          <w:sz w:val="24"/>
          <w:szCs w:val="24"/>
          <w:lang w:eastAsia="ru-RU"/>
        </w:rPr>
        <w:t xml:space="preserve"> и тембровый слух.</w:t>
      </w:r>
    </w:p>
    <w:p w:rsidR="00AB233B" w:rsidRPr="00CE130F" w:rsidRDefault="00AB233B" w:rsidP="00AB233B">
      <w:pPr>
        <w:pStyle w:val="20"/>
        <w:numPr>
          <w:ilvl w:val="1"/>
          <w:numId w:val="1"/>
        </w:numPr>
        <w:shd w:val="clear" w:color="auto" w:fill="auto"/>
        <w:tabs>
          <w:tab w:val="left" w:pos="686"/>
        </w:tabs>
        <w:spacing w:after="0" w:line="240" w:lineRule="auto"/>
        <w:ind w:left="360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 xml:space="preserve">Развивать творческую активность, художественный вкус, приобщать к </w:t>
      </w:r>
      <w:proofErr w:type="gramStart"/>
      <w:r w:rsidRPr="00CE130F">
        <w:rPr>
          <w:sz w:val="24"/>
          <w:szCs w:val="24"/>
          <w:lang w:eastAsia="ru-RU"/>
        </w:rPr>
        <w:t>самостоятельному</w:t>
      </w:r>
      <w:proofErr w:type="gramEnd"/>
      <w:r w:rsidRPr="00CE130F">
        <w:rPr>
          <w:sz w:val="24"/>
          <w:szCs w:val="24"/>
          <w:lang w:eastAsia="ru-RU"/>
        </w:rPr>
        <w:t xml:space="preserve"> осмысленному </w:t>
      </w:r>
      <w:proofErr w:type="spellStart"/>
      <w:r w:rsidRPr="00CE130F">
        <w:rPr>
          <w:sz w:val="24"/>
          <w:szCs w:val="24"/>
          <w:lang w:eastAsia="ru-RU"/>
        </w:rPr>
        <w:t>музицированию</w:t>
      </w:r>
      <w:proofErr w:type="spellEnd"/>
      <w:r w:rsidRPr="00CE130F">
        <w:rPr>
          <w:sz w:val="24"/>
          <w:szCs w:val="24"/>
          <w:lang w:eastAsia="ru-RU"/>
        </w:rPr>
        <w:t>.</w:t>
      </w:r>
    </w:p>
    <w:p w:rsidR="00AB233B" w:rsidRPr="00B0301F" w:rsidRDefault="00AB233B" w:rsidP="00AB233B">
      <w:pPr>
        <w:pStyle w:val="20"/>
        <w:numPr>
          <w:ilvl w:val="1"/>
          <w:numId w:val="1"/>
        </w:numPr>
        <w:shd w:val="clear" w:color="auto" w:fill="auto"/>
        <w:tabs>
          <w:tab w:val="left" w:pos="686"/>
        </w:tabs>
        <w:spacing w:after="0" w:line="240" w:lineRule="auto"/>
        <w:ind w:left="360" w:firstLine="0"/>
        <w:rPr>
          <w:sz w:val="24"/>
          <w:szCs w:val="24"/>
        </w:rPr>
      </w:pPr>
      <w:r w:rsidRPr="00CE130F">
        <w:rPr>
          <w:sz w:val="24"/>
          <w:szCs w:val="24"/>
          <w:lang w:eastAsia="ru-RU"/>
        </w:rPr>
        <w:t>Уметь слышать и исполнять свою партию в многоголосной</w:t>
      </w:r>
      <w:r>
        <w:rPr>
          <w:sz w:val="24"/>
          <w:szCs w:val="24"/>
        </w:rPr>
        <w:t xml:space="preserve"> </w:t>
      </w:r>
      <w:r w:rsidRPr="00B0301F">
        <w:rPr>
          <w:sz w:val="24"/>
          <w:szCs w:val="24"/>
          <w:lang w:eastAsia="ru-RU"/>
        </w:rPr>
        <w:t>фактуре.</w:t>
      </w:r>
    </w:p>
    <w:p w:rsidR="00AB233B" w:rsidRPr="00CE130F" w:rsidRDefault="00AB233B" w:rsidP="00AB233B">
      <w:pPr>
        <w:pStyle w:val="20"/>
        <w:shd w:val="clear" w:color="auto" w:fill="auto"/>
        <w:spacing w:after="0" w:line="240" w:lineRule="auto"/>
        <w:ind w:left="360" w:firstLine="0"/>
        <w:rPr>
          <w:sz w:val="24"/>
          <w:szCs w:val="24"/>
        </w:rPr>
      </w:pPr>
      <w:r w:rsidRPr="00CE130F">
        <w:rPr>
          <w:sz w:val="24"/>
          <w:szCs w:val="24"/>
        </w:rPr>
        <w:t xml:space="preserve">4. </w:t>
      </w:r>
      <w:r w:rsidRPr="00CE130F">
        <w:rPr>
          <w:sz w:val="24"/>
          <w:szCs w:val="24"/>
          <w:lang w:eastAsia="ru-RU"/>
        </w:rPr>
        <w:t>Развивать чувство ансамбля.</w:t>
      </w:r>
    </w:p>
    <w:p w:rsidR="00AB233B" w:rsidRDefault="00AB233B" w:rsidP="00AB233B">
      <w:pPr>
        <w:pStyle w:val="20"/>
        <w:shd w:val="clear" w:color="auto" w:fill="auto"/>
        <w:spacing w:after="0" w:line="240" w:lineRule="auto"/>
        <w:ind w:left="360" w:firstLine="0"/>
        <w:rPr>
          <w:sz w:val="24"/>
          <w:szCs w:val="24"/>
          <w:lang w:eastAsia="ru-RU"/>
        </w:rPr>
      </w:pPr>
      <w:r w:rsidRPr="00CE130F">
        <w:rPr>
          <w:sz w:val="24"/>
          <w:szCs w:val="24"/>
        </w:rPr>
        <w:t xml:space="preserve">5. </w:t>
      </w:r>
      <w:r w:rsidRPr="00CE130F">
        <w:rPr>
          <w:sz w:val="24"/>
          <w:szCs w:val="24"/>
          <w:lang w:eastAsia="ru-RU"/>
        </w:rPr>
        <w:t>Формировать целеустремленность, чувство коллективам ответственность, дисциплинированность.</w:t>
      </w:r>
    </w:p>
    <w:p w:rsidR="00AB233B" w:rsidRDefault="00AB233B" w:rsidP="00AB233B">
      <w:pPr>
        <w:ind w:left="72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E130F">
        <w:rPr>
          <w:rFonts w:ascii="Times New Roman" w:hAnsi="Times New Roman" w:cs="Times New Roman"/>
        </w:rPr>
        <w:t>6.Обучение основам техники игры на ложках и других наро</w:t>
      </w:r>
      <w:r>
        <w:rPr>
          <w:rFonts w:ascii="Times New Roman" w:hAnsi="Times New Roman" w:cs="Times New Roman"/>
        </w:rPr>
        <w:t>дных инструментах, формирование</w:t>
      </w:r>
    </w:p>
    <w:p w:rsidR="00AB233B" w:rsidRDefault="00AB233B" w:rsidP="00AB233B">
      <w:pPr>
        <w:ind w:left="72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E130F">
        <w:rPr>
          <w:rFonts w:ascii="Times New Roman" w:hAnsi="Times New Roman" w:cs="Times New Roman"/>
        </w:rPr>
        <w:t>необходимых умений и навыков для дальнейшего совершен</w:t>
      </w:r>
      <w:r>
        <w:rPr>
          <w:rFonts w:ascii="Times New Roman" w:hAnsi="Times New Roman" w:cs="Times New Roman"/>
        </w:rPr>
        <w:t xml:space="preserve">ствования в игре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музыкальных</w:t>
      </w:r>
    </w:p>
    <w:p w:rsidR="00AB233B" w:rsidRPr="00CE130F" w:rsidRDefault="00AB233B" w:rsidP="00AB233B">
      <w:pPr>
        <w:ind w:left="72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CE130F">
        <w:rPr>
          <w:rFonts w:ascii="Times New Roman" w:hAnsi="Times New Roman" w:cs="Times New Roman"/>
        </w:rPr>
        <w:t>инструментах</w:t>
      </w:r>
      <w:proofErr w:type="gramEnd"/>
      <w:r w:rsidRPr="00CE130F">
        <w:rPr>
          <w:rFonts w:ascii="Times New Roman" w:hAnsi="Times New Roman" w:cs="Times New Roman"/>
        </w:rPr>
        <w:t>.</w:t>
      </w:r>
    </w:p>
    <w:p w:rsidR="00AB233B" w:rsidRPr="00CE130F" w:rsidRDefault="00AB233B" w:rsidP="00AB233B">
      <w:pPr>
        <w:pStyle w:val="20"/>
        <w:shd w:val="clear" w:color="auto" w:fill="auto"/>
        <w:spacing w:after="0" w:line="276" w:lineRule="auto"/>
        <w:ind w:right="20" w:firstLine="0"/>
        <w:jc w:val="both"/>
        <w:rPr>
          <w:sz w:val="24"/>
          <w:szCs w:val="24"/>
        </w:rPr>
        <w:sectPr w:rsidR="00AB233B" w:rsidRPr="00CE130F" w:rsidSect="009D5B51">
          <w:footerReference w:type="default" r:id="rId9"/>
          <w:pgSz w:w="11905" w:h="16837"/>
          <w:pgMar w:top="426" w:right="511" w:bottom="426" w:left="709" w:header="0" w:footer="3" w:gutter="0"/>
          <w:cols w:space="720"/>
          <w:noEndnote/>
          <w:docGrid w:linePitch="360"/>
        </w:sectPr>
      </w:pPr>
    </w:p>
    <w:p w:rsidR="00AB233B" w:rsidRPr="00FA2A70" w:rsidRDefault="00AB233B" w:rsidP="00FA2A70">
      <w:pPr>
        <w:jc w:val="center"/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  <w:b/>
        </w:rPr>
        <w:lastRenderedPageBreak/>
        <w:t>ФОРМЫ И МЕТОДЫ РАБОТЫ.</w:t>
      </w:r>
    </w:p>
    <w:p w:rsidR="00AB233B" w:rsidRPr="00FA2A70" w:rsidRDefault="00AB233B" w:rsidP="00FA2A70">
      <w:pPr>
        <w:pStyle w:val="20"/>
        <w:shd w:val="clear" w:color="auto" w:fill="auto"/>
        <w:spacing w:after="0" w:line="240" w:lineRule="auto"/>
        <w:ind w:left="1660" w:firstLine="0"/>
        <w:rPr>
          <w:sz w:val="24"/>
          <w:szCs w:val="24"/>
          <w:lang w:eastAsia="ru-RU"/>
        </w:rPr>
      </w:pPr>
    </w:p>
    <w:p w:rsidR="00AB233B" w:rsidRPr="00FA2A70" w:rsidRDefault="00AB233B" w:rsidP="00FA2A70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905" w:firstLine="0"/>
        <w:jc w:val="both"/>
        <w:rPr>
          <w:sz w:val="24"/>
          <w:szCs w:val="24"/>
          <w:lang w:eastAsia="ru-RU"/>
        </w:rPr>
      </w:pPr>
      <w:r w:rsidRPr="00FA2A70">
        <w:rPr>
          <w:sz w:val="24"/>
          <w:szCs w:val="24"/>
          <w:lang w:eastAsia="ru-RU"/>
        </w:rPr>
        <w:t>Фронтальные занятия.</w:t>
      </w:r>
    </w:p>
    <w:p w:rsidR="00AB233B" w:rsidRPr="00FA2A70" w:rsidRDefault="00AB233B" w:rsidP="00FA2A70">
      <w:pPr>
        <w:pStyle w:val="20"/>
        <w:numPr>
          <w:ilvl w:val="2"/>
          <w:numId w:val="1"/>
        </w:numPr>
        <w:shd w:val="clear" w:color="auto" w:fill="auto"/>
        <w:tabs>
          <w:tab w:val="left" w:pos="375"/>
        </w:tabs>
        <w:spacing w:after="0" w:line="240" w:lineRule="auto"/>
        <w:ind w:left="905" w:firstLine="0"/>
        <w:rPr>
          <w:sz w:val="24"/>
          <w:szCs w:val="24"/>
        </w:rPr>
      </w:pPr>
      <w:r w:rsidRPr="00FA2A70">
        <w:rPr>
          <w:sz w:val="24"/>
          <w:szCs w:val="24"/>
          <w:lang w:eastAsia="ru-RU"/>
        </w:rPr>
        <w:t>Беседа. Обсуждение.</w:t>
      </w:r>
    </w:p>
    <w:p w:rsidR="00AB233B" w:rsidRPr="00FA2A70" w:rsidRDefault="00AB233B" w:rsidP="00FA2A70">
      <w:pPr>
        <w:pStyle w:val="20"/>
        <w:numPr>
          <w:ilvl w:val="2"/>
          <w:numId w:val="1"/>
        </w:numPr>
        <w:shd w:val="clear" w:color="auto" w:fill="auto"/>
        <w:tabs>
          <w:tab w:val="left" w:pos="375"/>
        </w:tabs>
        <w:spacing w:after="0" w:line="240" w:lineRule="auto"/>
        <w:ind w:left="905" w:firstLine="0"/>
        <w:rPr>
          <w:sz w:val="24"/>
          <w:szCs w:val="24"/>
        </w:rPr>
      </w:pPr>
      <w:r w:rsidRPr="00FA2A70">
        <w:rPr>
          <w:sz w:val="24"/>
          <w:szCs w:val="24"/>
          <w:lang w:eastAsia="ru-RU"/>
        </w:rPr>
        <w:t>Индивидуальные занятия</w:t>
      </w:r>
    </w:p>
    <w:p w:rsidR="00AB233B" w:rsidRPr="00FA2A70" w:rsidRDefault="00AB233B" w:rsidP="00FA2A70">
      <w:pPr>
        <w:pStyle w:val="20"/>
        <w:numPr>
          <w:ilvl w:val="2"/>
          <w:numId w:val="1"/>
        </w:numPr>
        <w:shd w:val="clear" w:color="auto" w:fill="auto"/>
        <w:tabs>
          <w:tab w:val="left" w:pos="385"/>
        </w:tabs>
        <w:spacing w:after="0" w:line="240" w:lineRule="auto"/>
        <w:ind w:left="905" w:firstLine="0"/>
        <w:rPr>
          <w:sz w:val="24"/>
          <w:szCs w:val="24"/>
        </w:rPr>
      </w:pPr>
      <w:r w:rsidRPr="00FA2A70">
        <w:rPr>
          <w:sz w:val="24"/>
          <w:szCs w:val="24"/>
          <w:lang w:eastAsia="ru-RU"/>
        </w:rPr>
        <w:t>Занятия малыми группами.</w:t>
      </w:r>
    </w:p>
    <w:p w:rsidR="00AB233B" w:rsidRPr="00FA2A70" w:rsidRDefault="00AB233B" w:rsidP="00FA2A70">
      <w:pPr>
        <w:pStyle w:val="20"/>
        <w:numPr>
          <w:ilvl w:val="2"/>
          <w:numId w:val="1"/>
        </w:numPr>
        <w:shd w:val="clear" w:color="auto" w:fill="auto"/>
        <w:tabs>
          <w:tab w:val="left" w:pos="370"/>
        </w:tabs>
        <w:spacing w:after="0" w:line="240" w:lineRule="auto"/>
        <w:ind w:left="905" w:firstLine="0"/>
        <w:rPr>
          <w:sz w:val="24"/>
          <w:szCs w:val="24"/>
        </w:rPr>
      </w:pPr>
      <w:r w:rsidRPr="00FA2A70">
        <w:rPr>
          <w:sz w:val="24"/>
          <w:szCs w:val="24"/>
          <w:lang w:eastAsia="ru-RU"/>
        </w:rPr>
        <w:t>Подготовительные упражнения при обучении игре на ложках.</w:t>
      </w:r>
    </w:p>
    <w:p w:rsidR="00AB233B" w:rsidRPr="00FA2A70" w:rsidRDefault="00AB233B" w:rsidP="00FA2A70">
      <w:pPr>
        <w:pStyle w:val="20"/>
        <w:numPr>
          <w:ilvl w:val="2"/>
          <w:numId w:val="1"/>
        </w:numPr>
        <w:shd w:val="clear" w:color="auto" w:fill="auto"/>
        <w:tabs>
          <w:tab w:val="left" w:pos="375"/>
        </w:tabs>
        <w:spacing w:after="0" w:line="240" w:lineRule="auto"/>
        <w:ind w:left="905" w:firstLine="0"/>
        <w:rPr>
          <w:sz w:val="24"/>
          <w:szCs w:val="24"/>
        </w:rPr>
      </w:pPr>
      <w:r w:rsidRPr="00FA2A70">
        <w:rPr>
          <w:sz w:val="24"/>
          <w:szCs w:val="24"/>
          <w:lang w:eastAsia="ru-RU"/>
        </w:rPr>
        <w:t>Постановка рук.</w:t>
      </w:r>
    </w:p>
    <w:p w:rsidR="00AB233B" w:rsidRPr="00FA2A70" w:rsidRDefault="00AB233B" w:rsidP="00FA2A70">
      <w:pPr>
        <w:pStyle w:val="20"/>
        <w:numPr>
          <w:ilvl w:val="2"/>
          <w:numId w:val="1"/>
        </w:numPr>
        <w:shd w:val="clear" w:color="auto" w:fill="auto"/>
        <w:tabs>
          <w:tab w:val="left" w:pos="375"/>
        </w:tabs>
        <w:spacing w:after="0" w:line="240" w:lineRule="auto"/>
        <w:ind w:left="905" w:firstLine="0"/>
        <w:rPr>
          <w:sz w:val="24"/>
          <w:szCs w:val="24"/>
        </w:rPr>
      </w:pPr>
      <w:r w:rsidRPr="00FA2A70">
        <w:rPr>
          <w:sz w:val="24"/>
          <w:szCs w:val="24"/>
          <w:lang w:eastAsia="ru-RU"/>
        </w:rPr>
        <w:t>Моделирование с помощью коротких и длинных звуков.</w:t>
      </w:r>
    </w:p>
    <w:p w:rsidR="00AB233B" w:rsidRPr="00FA2A70" w:rsidRDefault="00AB233B" w:rsidP="00FA2A70">
      <w:pPr>
        <w:pStyle w:val="20"/>
        <w:numPr>
          <w:ilvl w:val="2"/>
          <w:numId w:val="1"/>
        </w:numPr>
        <w:shd w:val="clear" w:color="auto" w:fill="auto"/>
        <w:tabs>
          <w:tab w:val="left" w:pos="375"/>
        </w:tabs>
        <w:spacing w:after="0" w:line="240" w:lineRule="auto"/>
        <w:ind w:left="905" w:firstLine="0"/>
        <w:rPr>
          <w:sz w:val="24"/>
          <w:szCs w:val="24"/>
        </w:rPr>
      </w:pPr>
      <w:r w:rsidRPr="00FA2A70">
        <w:rPr>
          <w:sz w:val="24"/>
          <w:szCs w:val="24"/>
          <w:lang w:eastAsia="ru-RU"/>
        </w:rPr>
        <w:t>Обучение детей музыкальной грамоте.</w:t>
      </w:r>
    </w:p>
    <w:p w:rsidR="00AB233B" w:rsidRPr="00FA2A70" w:rsidRDefault="00AB233B" w:rsidP="00FA2A70">
      <w:pPr>
        <w:pStyle w:val="20"/>
        <w:numPr>
          <w:ilvl w:val="2"/>
          <w:numId w:val="1"/>
        </w:numPr>
        <w:shd w:val="clear" w:color="auto" w:fill="auto"/>
        <w:tabs>
          <w:tab w:val="left" w:pos="831"/>
        </w:tabs>
        <w:spacing w:after="0" w:line="240" w:lineRule="auto"/>
        <w:ind w:left="905" w:right="340" w:firstLine="0"/>
        <w:rPr>
          <w:sz w:val="24"/>
          <w:szCs w:val="24"/>
        </w:rPr>
      </w:pPr>
      <w:r w:rsidRPr="00FA2A70">
        <w:rPr>
          <w:sz w:val="24"/>
          <w:szCs w:val="24"/>
          <w:lang w:eastAsia="ru-RU"/>
        </w:rPr>
        <w:t>Оркестровое сопровождение музыкально-</w:t>
      </w:r>
      <w:proofErr w:type="gramStart"/>
      <w:r w:rsidRPr="00FA2A70">
        <w:rPr>
          <w:sz w:val="24"/>
          <w:szCs w:val="24"/>
          <w:lang w:eastAsia="ru-RU"/>
        </w:rPr>
        <w:t>ритмическим движениям</w:t>
      </w:r>
      <w:proofErr w:type="gramEnd"/>
      <w:r w:rsidRPr="00FA2A70">
        <w:rPr>
          <w:sz w:val="24"/>
          <w:szCs w:val="24"/>
          <w:lang w:eastAsia="ru-RU"/>
        </w:rPr>
        <w:t>,</w:t>
      </w:r>
      <w:r w:rsidRPr="00FA2A70">
        <w:rPr>
          <w:sz w:val="24"/>
          <w:szCs w:val="24"/>
        </w:rPr>
        <w:t xml:space="preserve"> </w:t>
      </w:r>
      <w:r w:rsidRPr="00FA2A70">
        <w:rPr>
          <w:sz w:val="24"/>
          <w:szCs w:val="24"/>
          <w:lang w:eastAsia="ru-RU"/>
        </w:rPr>
        <w:t xml:space="preserve">пению, </w:t>
      </w:r>
    </w:p>
    <w:p w:rsidR="00AB233B" w:rsidRPr="00FA2A70" w:rsidRDefault="00AB233B" w:rsidP="00FA2A70">
      <w:pPr>
        <w:pStyle w:val="20"/>
        <w:shd w:val="clear" w:color="auto" w:fill="auto"/>
        <w:tabs>
          <w:tab w:val="left" w:pos="831"/>
        </w:tabs>
        <w:spacing w:after="0" w:line="240" w:lineRule="auto"/>
        <w:ind w:left="905" w:right="340" w:firstLine="0"/>
        <w:rPr>
          <w:sz w:val="24"/>
          <w:szCs w:val="24"/>
        </w:rPr>
      </w:pPr>
      <w:r w:rsidRPr="00FA2A70">
        <w:rPr>
          <w:sz w:val="24"/>
          <w:szCs w:val="24"/>
          <w:lang w:eastAsia="ru-RU"/>
        </w:rPr>
        <w:t xml:space="preserve">        играм.</w:t>
      </w:r>
    </w:p>
    <w:p w:rsidR="00AB233B" w:rsidRPr="00FA2A70" w:rsidRDefault="00AB233B" w:rsidP="00FA2A70">
      <w:pPr>
        <w:pStyle w:val="20"/>
        <w:numPr>
          <w:ilvl w:val="2"/>
          <w:numId w:val="1"/>
        </w:numPr>
        <w:shd w:val="clear" w:color="auto" w:fill="auto"/>
        <w:spacing w:after="406" w:line="240" w:lineRule="auto"/>
        <w:ind w:left="905" w:firstLine="0"/>
        <w:rPr>
          <w:sz w:val="24"/>
          <w:szCs w:val="24"/>
          <w:lang w:eastAsia="ru-RU"/>
        </w:rPr>
      </w:pPr>
      <w:r w:rsidRPr="00FA2A70">
        <w:rPr>
          <w:sz w:val="24"/>
          <w:szCs w:val="24"/>
          <w:lang w:eastAsia="ru-RU"/>
        </w:rPr>
        <w:t>Выступление на праздниках, в концертах, развлечениях.</w:t>
      </w:r>
    </w:p>
    <w:p w:rsidR="00AB233B" w:rsidRPr="00FA2A70" w:rsidRDefault="00FA2A70" w:rsidP="00FA2A70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                                             </w:t>
      </w:r>
      <w:r w:rsidR="00AB233B" w:rsidRPr="00FA2A70">
        <w:rPr>
          <w:rFonts w:ascii="Times New Roman" w:hAnsi="Times New Roman" w:cs="Times New Roman"/>
          <w:b/>
          <w:bCs/>
          <w:iCs/>
        </w:rPr>
        <w:t>Направления работы:</w:t>
      </w:r>
    </w:p>
    <w:p w:rsidR="00AB233B" w:rsidRPr="00FA2A70" w:rsidRDefault="00AB233B" w:rsidP="00FA2A70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p w:rsidR="00AB233B" w:rsidRPr="00FA2A70" w:rsidRDefault="00AB233B" w:rsidP="00FA2A7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</w:rPr>
        <w:t>Знакомство с русскими народными инструментами (струнными, духовыми, ударными и др.)</w:t>
      </w:r>
    </w:p>
    <w:p w:rsidR="00AB233B" w:rsidRPr="00FA2A70" w:rsidRDefault="00AB233B" w:rsidP="00FA2A7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</w:rPr>
        <w:t>Развитие творческих способностей.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b/>
          <w:color w:val="auto"/>
        </w:rPr>
        <w:t>Новизной и отличительной особенностью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данной программы является обучение игре на ложках, народных инструментах и экспериментальных музыкальных инструментах (инструментах-самоделках) и приобщение детей к творческой деятельности. Вместе с детьми создаем ритмические и инструментальные импровизации, танцевальные композиции, не сложные игровые миниатюры, инсценировки, а также народные и экспериментальные инструменты (самоделки). Коллективные творческие проекты дети демонстрируют на народных праздниках, концертах.</w:t>
      </w:r>
    </w:p>
    <w:p w:rsidR="00AB233B" w:rsidRPr="00CE130F" w:rsidRDefault="00AB233B" w:rsidP="00FA2A70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b/>
          <w:bCs/>
          <w:color w:val="auto"/>
        </w:rPr>
        <w:t xml:space="preserve"> Основной формой</w:t>
      </w:r>
      <w:r>
        <w:rPr>
          <w:rFonts w:ascii="Times New Roman" w:eastAsia="Times New Roman" w:hAnsi="Times New Roman" w:cs="Times New Roman"/>
          <w:color w:val="auto"/>
        </w:rPr>
        <w:t xml:space="preserve"> работы в кружке «</w:t>
      </w:r>
      <w:r w:rsidR="009D5B51">
        <w:rPr>
          <w:rFonts w:ascii="Times New Roman" w:eastAsia="Times New Roman" w:hAnsi="Times New Roman" w:cs="Times New Roman"/>
          <w:color w:val="auto"/>
        </w:rPr>
        <w:t>Л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ожкари» является групповое занятие по расписанию. Занятия проводятся </w:t>
      </w:r>
      <w:r w:rsidR="009D5B51">
        <w:rPr>
          <w:rFonts w:ascii="Times New Roman" w:eastAsia="Times New Roman" w:hAnsi="Times New Roman" w:cs="Times New Roman"/>
          <w:color w:val="auto"/>
        </w:rPr>
        <w:t xml:space="preserve">4 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раз в неделю. В год проводится </w:t>
      </w:r>
      <w:r w:rsidR="009D5B51">
        <w:rPr>
          <w:rFonts w:ascii="Times New Roman" w:eastAsia="Times New Roman" w:hAnsi="Times New Roman" w:cs="Times New Roman"/>
          <w:color w:val="auto"/>
        </w:rPr>
        <w:t xml:space="preserve">136 </w:t>
      </w:r>
      <w:r w:rsidRPr="00CE130F">
        <w:rPr>
          <w:rFonts w:ascii="Times New Roman" w:eastAsia="Times New Roman" w:hAnsi="Times New Roman" w:cs="Times New Roman"/>
          <w:color w:val="auto"/>
        </w:rPr>
        <w:t>занятий.</w:t>
      </w:r>
      <w:r w:rsidR="009D5B51">
        <w:rPr>
          <w:rFonts w:ascii="Times New Roman" w:eastAsia="Times New Roman" w:hAnsi="Times New Roman" w:cs="Times New Roman"/>
          <w:color w:val="auto"/>
        </w:rPr>
        <w:t xml:space="preserve"> Продолжительность занятия  40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минут. Расширяя кругозор детей, знания о русском фольклоре и целом о русской народной</w:t>
      </w:r>
      <w:r>
        <w:rPr>
          <w:rFonts w:ascii="Times New Roman" w:eastAsia="Times New Roman" w:hAnsi="Times New Roman" w:cs="Times New Roman"/>
          <w:color w:val="auto"/>
        </w:rPr>
        <w:t xml:space="preserve"> культуре использую такие формы: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  </w:t>
      </w:r>
    </w:p>
    <w:p w:rsidR="00AB233B" w:rsidRPr="00CE130F" w:rsidRDefault="00AB233B" w:rsidP="00AB233B">
      <w:pPr>
        <w:ind w:left="-75" w:hanging="67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беседа;</w:t>
      </w:r>
    </w:p>
    <w:p w:rsidR="00AB233B" w:rsidRDefault="00AB233B" w:rsidP="00AB233B">
      <w:pPr>
        <w:ind w:left="-75" w:hanging="67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рассматривание русских народных инструментов;</w:t>
      </w:r>
    </w:p>
    <w:p w:rsidR="00AB233B" w:rsidRDefault="00AB233B" w:rsidP="009D5B51">
      <w:pPr>
        <w:ind w:left="-75" w:hanging="67"/>
        <w:jc w:val="both"/>
        <w:rPr>
          <w:rFonts w:ascii="Times New Roman" w:eastAsia="Times New Roman" w:hAnsi="Times New Roman" w:cs="Times New Roman"/>
          <w:color w:val="auto"/>
        </w:rPr>
      </w:pPr>
      <w:r w:rsidRPr="009D5B51">
        <w:rPr>
          <w:rFonts w:ascii="Times New Roman" w:eastAsia="Times New Roman" w:hAnsi="Times New Roman" w:cs="Times New Roman"/>
          <w:color w:val="auto"/>
        </w:rPr>
        <w:t>-слушание народных музыкальных произведений.</w:t>
      </w:r>
      <w:r w:rsidR="009D5B5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B233B" w:rsidRPr="00CE130F" w:rsidRDefault="00AB233B" w:rsidP="00AB233B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просмотр видеофильмов и прослушивание аудиокассет;</w:t>
      </w:r>
    </w:p>
    <w:p w:rsidR="00AB233B" w:rsidRPr="00CE130F" w:rsidRDefault="00AB233B" w:rsidP="00AB233B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экскурсии;</w:t>
      </w:r>
    </w:p>
    <w:p w:rsidR="00AB233B" w:rsidRPr="00CE130F" w:rsidRDefault="00AB233B" w:rsidP="00AB233B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организация фотовыставок;</w:t>
      </w:r>
    </w:p>
    <w:p w:rsidR="00AB233B" w:rsidRPr="00CE130F" w:rsidRDefault="00AB233B" w:rsidP="00AB233B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изготовление экспериментальных инструментов (инструментов-самоделок).</w:t>
      </w:r>
    </w:p>
    <w:p w:rsidR="00AB233B" w:rsidRPr="00CE130F" w:rsidRDefault="00AB233B" w:rsidP="00AB233B">
      <w:pPr>
        <w:ind w:left="720" w:hanging="720"/>
        <w:rPr>
          <w:rFonts w:ascii="Times New Roman" w:eastAsia="Times New Roman" w:hAnsi="Times New Roman" w:cs="Times New Roman"/>
          <w:color w:val="auto"/>
        </w:rPr>
      </w:pPr>
    </w:p>
    <w:p w:rsidR="00AB233B" w:rsidRPr="002F658B" w:rsidRDefault="00AB233B" w:rsidP="00AB233B">
      <w:pPr>
        <w:ind w:left="720" w:hanging="720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</w:t>
      </w:r>
      <w:r w:rsidRPr="00CE130F">
        <w:rPr>
          <w:rFonts w:ascii="Times New Roman" w:eastAsia="Times New Roman" w:hAnsi="Times New Roman" w:cs="Times New Roman"/>
          <w:b/>
          <w:color w:val="auto"/>
        </w:rPr>
        <w:t>Содержание работы: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Учебный материал, предусмотр</w:t>
      </w:r>
      <w:r>
        <w:rPr>
          <w:rFonts w:ascii="Times New Roman" w:eastAsia="Times New Roman" w:hAnsi="Times New Roman" w:cs="Times New Roman"/>
          <w:color w:val="auto"/>
        </w:rPr>
        <w:t xml:space="preserve">енный программой, распределен в </w:t>
      </w:r>
      <w:r w:rsidRPr="00CE130F">
        <w:rPr>
          <w:rFonts w:ascii="Times New Roman" w:eastAsia="Times New Roman" w:hAnsi="Times New Roman" w:cs="Times New Roman"/>
          <w:color w:val="auto"/>
        </w:rPr>
        <w:t>определенной последовательности с учетом возрастных и индивидуальных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особенностей детей. Постепенно, от </w:t>
      </w:r>
      <w:proofErr w:type="gramStart"/>
      <w:r w:rsidRPr="00CE130F">
        <w:rPr>
          <w:rFonts w:ascii="Times New Roman" w:eastAsia="Times New Roman" w:hAnsi="Times New Roman" w:cs="Times New Roman"/>
          <w:color w:val="auto"/>
        </w:rPr>
        <w:t>занятия</w:t>
      </w:r>
      <w:proofErr w:type="gramEnd"/>
      <w:r w:rsidRPr="00CE130F">
        <w:rPr>
          <w:rFonts w:ascii="Times New Roman" w:eastAsia="Times New Roman" w:hAnsi="Times New Roman" w:cs="Times New Roman"/>
          <w:color w:val="auto"/>
        </w:rPr>
        <w:t xml:space="preserve"> к занятию усложняя музыкальный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E130F">
        <w:rPr>
          <w:rFonts w:ascii="Times New Roman" w:eastAsia="Times New Roman" w:hAnsi="Times New Roman" w:cs="Times New Roman"/>
          <w:color w:val="auto"/>
        </w:rPr>
        <w:t>материал. Поначалу необходимо заинтересовать ребенка, развить желание заниматься в ансамбле и только потом переходить к целенаправленному формированию исполнительских умений и навыков. Для выработки ритмичной одновременной игры на музыкальных инструментах, овладения основами техники, рекомендую использовать на занятиях: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b/>
          <w:bCs/>
          <w:color w:val="auto"/>
        </w:rPr>
        <w:t>-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пальчиковые игры; 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b/>
          <w:bCs/>
          <w:color w:val="auto"/>
        </w:rPr>
        <w:t>-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дидактические игры; 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b/>
          <w:bCs/>
          <w:color w:val="auto"/>
        </w:rPr>
        <w:t>-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игры с палочками; 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b/>
          <w:bCs/>
          <w:color w:val="auto"/>
        </w:rPr>
        <w:t>-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CE130F">
        <w:rPr>
          <w:rFonts w:ascii="Times New Roman" w:eastAsia="Times New Roman" w:hAnsi="Times New Roman" w:cs="Times New Roman"/>
          <w:color w:val="auto"/>
        </w:rPr>
        <w:t>ритмические упражнения</w:t>
      </w:r>
      <w:proofErr w:type="gramEnd"/>
      <w:r w:rsidRPr="00CE130F">
        <w:rPr>
          <w:rFonts w:ascii="Times New Roman" w:eastAsia="Times New Roman" w:hAnsi="Times New Roman" w:cs="Times New Roman"/>
          <w:color w:val="auto"/>
        </w:rPr>
        <w:t xml:space="preserve"> (народный фольклор – </w:t>
      </w:r>
      <w:proofErr w:type="spellStart"/>
      <w:r w:rsidRPr="00CE130F">
        <w:rPr>
          <w:rFonts w:ascii="Times New Roman" w:eastAsia="Times New Roman" w:hAnsi="Times New Roman" w:cs="Times New Roman"/>
          <w:color w:val="auto"/>
        </w:rPr>
        <w:t>потешки</w:t>
      </w:r>
      <w:proofErr w:type="spellEnd"/>
      <w:r w:rsidRPr="00CE130F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CE130F">
        <w:rPr>
          <w:rFonts w:ascii="Times New Roman" w:eastAsia="Times New Roman" w:hAnsi="Times New Roman" w:cs="Times New Roman"/>
          <w:color w:val="auto"/>
        </w:rPr>
        <w:t>попевки</w:t>
      </w:r>
      <w:proofErr w:type="spellEnd"/>
      <w:r w:rsidRPr="00CE130F">
        <w:rPr>
          <w:rFonts w:ascii="Times New Roman" w:eastAsia="Times New Roman" w:hAnsi="Times New Roman" w:cs="Times New Roman"/>
          <w:color w:val="auto"/>
        </w:rPr>
        <w:t>, прибаутки, песенки, частушки);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соревнования между подгруппами;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- создание собственных приемов игры на народных инструментах.</w:t>
      </w:r>
    </w:p>
    <w:p w:rsidR="00AB233B" w:rsidRPr="00CE130F" w:rsidRDefault="00AB233B" w:rsidP="00AB233B">
      <w:pPr>
        <w:rPr>
          <w:rFonts w:ascii="Times New Roman" w:eastAsia="Times New Roman" w:hAnsi="Times New Roman" w:cs="Times New Roman"/>
          <w:b/>
          <w:i/>
          <w:color w:val="auto"/>
        </w:rPr>
      </w:pPr>
    </w:p>
    <w:p w:rsidR="00AB233B" w:rsidRPr="00CE130F" w:rsidRDefault="00AB233B" w:rsidP="00AB233B">
      <w:pPr>
        <w:rPr>
          <w:rFonts w:ascii="Times New Roman" w:eastAsia="Times New Roman" w:hAnsi="Times New Roman" w:cs="Times New Roman"/>
          <w:b/>
          <w:color w:val="auto"/>
        </w:rPr>
      </w:pPr>
      <w:r w:rsidRPr="00CE130F">
        <w:rPr>
          <w:rFonts w:ascii="Times New Roman" w:eastAsia="Times New Roman" w:hAnsi="Times New Roman" w:cs="Times New Roman"/>
          <w:b/>
          <w:color w:val="auto"/>
        </w:rPr>
        <w:t>Структура программы: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Весь образовательный цикл делится на три ступени исполнительского мастерства: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1 ступень – подготовительный этап (средняя группа)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2F658B">
        <w:rPr>
          <w:rFonts w:ascii="Times New Roman" w:eastAsia="Times New Roman" w:hAnsi="Times New Roman" w:cs="Times New Roman"/>
          <w:b/>
          <w:color w:val="auto"/>
        </w:rPr>
        <w:lastRenderedPageBreak/>
        <w:t>Цель: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приобретение начального музыкального опыта. Знакомство с простейшими приемами </w:t>
      </w:r>
      <w:proofErr w:type="spellStart"/>
      <w:r w:rsidRPr="00CE130F">
        <w:rPr>
          <w:rFonts w:ascii="Times New Roman" w:eastAsia="Times New Roman" w:hAnsi="Times New Roman" w:cs="Times New Roman"/>
          <w:color w:val="auto"/>
        </w:rPr>
        <w:t>звукоизвлечения</w:t>
      </w:r>
      <w:proofErr w:type="spellEnd"/>
      <w:r w:rsidRPr="00CE130F">
        <w:rPr>
          <w:rFonts w:ascii="Times New Roman" w:eastAsia="Times New Roman" w:hAnsi="Times New Roman" w:cs="Times New Roman"/>
          <w:color w:val="auto"/>
        </w:rPr>
        <w:t>.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2 ступень – младшая группа ансамбля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Цель: закрепление материала, пройденного на 1 ступени: развитие музыкального слуха и чувства ритма, координации движений.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Дети знакомятся с народной культурой, народными инструментами.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Учатся играть ансамблем, знакомятся с новыми приемами игры, осваивают технику игры на ложках.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3 ступень – старшая группа ансамбля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>Цель: знакомство с традициями народной культуры. Знакомство со всей группой ударных и духовых народных инструментов. Игра ансамблем. Совершенствование техники игры на 2-х ложках и других народных музыкальных инструментах. Проявление творческой инициативы.</w:t>
      </w:r>
      <w:r w:rsidRPr="00CE130F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</w:p>
    <w:p w:rsidR="00AB233B" w:rsidRPr="00CE130F" w:rsidRDefault="00AB233B" w:rsidP="00AB233B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        Основные разделы программы взаимодействуют между собой и дополняют друг друга. Например</w:t>
      </w:r>
      <w:proofErr w:type="gramStart"/>
      <w:r w:rsidRPr="00CE130F">
        <w:rPr>
          <w:rFonts w:ascii="Times New Roman" w:eastAsia="Times New Roman" w:hAnsi="Times New Roman" w:cs="Times New Roman"/>
          <w:color w:val="auto"/>
        </w:rPr>
        <w:t xml:space="preserve">,: </w:t>
      </w:r>
      <w:proofErr w:type="gramEnd"/>
      <w:r w:rsidRPr="00CE130F">
        <w:rPr>
          <w:rFonts w:ascii="Times New Roman" w:eastAsia="Times New Roman" w:hAnsi="Times New Roman" w:cs="Times New Roman"/>
          <w:color w:val="auto"/>
        </w:rPr>
        <w:t xml:space="preserve">в пении используются музыкальные инструменты для сопровождения. Слушая народную музыку, дети передают свое отношение к музыке и свои чувства через движения своего тела. Игру в оркестре дети «украшают» частушкой, </w:t>
      </w:r>
      <w:proofErr w:type="spellStart"/>
      <w:r w:rsidRPr="00CE130F">
        <w:rPr>
          <w:rFonts w:ascii="Times New Roman" w:eastAsia="Times New Roman" w:hAnsi="Times New Roman" w:cs="Times New Roman"/>
          <w:color w:val="auto"/>
        </w:rPr>
        <w:t>речетативом</w:t>
      </w:r>
      <w:proofErr w:type="spellEnd"/>
      <w:r w:rsidRPr="00CE130F">
        <w:rPr>
          <w:rFonts w:ascii="Times New Roman" w:eastAsia="Times New Roman" w:hAnsi="Times New Roman" w:cs="Times New Roman"/>
          <w:color w:val="auto"/>
        </w:rPr>
        <w:t>, приговором и др.</w:t>
      </w:r>
    </w:p>
    <w:p w:rsidR="00AB233B" w:rsidRPr="00CE130F" w:rsidRDefault="00AB233B" w:rsidP="009D5B51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     Предложенная программа является вариативной, комплексной, то есть при возникновении необходимости допускается корректировка содержания и форм занятий, времени прохождения материала. </w:t>
      </w:r>
    </w:p>
    <w:p w:rsidR="00AB233B" w:rsidRPr="00A04447" w:rsidRDefault="00AB233B" w:rsidP="00AB233B">
      <w:pPr>
        <w:rPr>
          <w:rFonts w:ascii="Times New Roman" w:eastAsia="Times New Roman" w:hAnsi="Times New Roman" w:cs="Times New Roman"/>
          <w:color w:val="auto"/>
        </w:rPr>
      </w:pPr>
    </w:p>
    <w:p w:rsidR="00AB233B" w:rsidRPr="00CE130F" w:rsidRDefault="00AB233B" w:rsidP="00AB233B">
      <w:pPr>
        <w:rPr>
          <w:rFonts w:ascii="Times New Roman" w:eastAsia="Times New Roman" w:hAnsi="Times New Roman" w:cs="Times New Roman"/>
          <w:b/>
          <w:color w:val="auto"/>
        </w:rPr>
      </w:pPr>
      <w:r w:rsidRPr="00CE130F">
        <w:rPr>
          <w:rFonts w:ascii="Times New Roman" w:eastAsia="Times New Roman" w:hAnsi="Times New Roman" w:cs="Times New Roman"/>
          <w:b/>
          <w:color w:val="auto"/>
        </w:rPr>
        <w:t>Методы работы: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♦        Объяснительно-иллюстративный </w:t>
      </w:r>
    </w:p>
    <w:p w:rsidR="00AB233B" w:rsidRPr="00CE130F" w:rsidRDefault="00AB233B" w:rsidP="00AB233B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          (беседа, объяснение, художественное слово, использование фольклора).</w:t>
      </w:r>
    </w:p>
    <w:p w:rsidR="00AB233B" w:rsidRPr="00CE130F" w:rsidRDefault="00AB233B" w:rsidP="00AB233B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♦        Репродуктивный</w:t>
      </w:r>
    </w:p>
    <w:p w:rsidR="00AB233B" w:rsidRPr="00CE130F" w:rsidRDefault="00AB233B" w:rsidP="00AB233B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ab/>
        <w:t xml:space="preserve">  (разучивание, закрепление материала).</w:t>
      </w:r>
    </w:p>
    <w:p w:rsidR="00AB233B" w:rsidRPr="00CE130F" w:rsidRDefault="00AB233B" w:rsidP="00AB233B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♦        Исследовательский </w:t>
      </w:r>
    </w:p>
    <w:p w:rsidR="00AB233B" w:rsidRPr="00CE130F" w:rsidRDefault="00AB233B" w:rsidP="00AB233B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          (самостоятельное исполнение, оценка, самооценка).</w:t>
      </w:r>
    </w:p>
    <w:p w:rsidR="00AB233B" w:rsidRPr="00CE130F" w:rsidRDefault="00AB233B" w:rsidP="00AB233B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♦        Метод побуждения к сопереживанию</w:t>
      </w:r>
    </w:p>
    <w:p w:rsidR="00AB233B" w:rsidRPr="00CE130F" w:rsidRDefault="00AB233B" w:rsidP="00AB233B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          (эмоциональная отзывчивость на </w:t>
      </w:r>
      <w:proofErr w:type="gramStart"/>
      <w:r w:rsidRPr="00CE130F">
        <w:rPr>
          <w:rFonts w:ascii="Times New Roman" w:eastAsia="Times New Roman" w:hAnsi="Times New Roman" w:cs="Times New Roman"/>
          <w:color w:val="auto"/>
        </w:rPr>
        <w:t>прекрасное</w:t>
      </w:r>
      <w:proofErr w:type="gramEnd"/>
      <w:r w:rsidRPr="00CE130F">
        <w:rPr>
          <w:rFonts w:ascii="Times New Roman" w:eastAsia="Times New Roman" w:hAnsi="Times New Roman" w:cs="Times New Roman"/>
          <w:color w:val="auto"/>
        </w:rPr>
        <w:t>).</w:t>
      </w:r>
    </w:p>
    <w:p w:rsidR="00AB233B" w:rsidRPr="00CE130F" w:rsidRDefault="00AB233B" w:rsidP="00AB233B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♦        Метод поисковых ситуаций</w:t>
      </w:r>
    </w:p>
    <w:p w:rsidR="00AB233B" w:rsidRPr="00CE130F" w:rsidRDefault="00AB233B" w:rsidP="00AB233B">
      <w:pPr>
        <w:ind w:left="-75" w:firstLine="75"/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          (побуждение детей к творческой и практической деятельности).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CE130F">
        <w:rPr>
          <w:rFonts w:ascii="Times New Roman" w:eastAsia="Times New Roman" w:hAnsi="Times New Roman" w:cs="Times New Roman"/>
          <w:b/>
          <w:bCs/>
          <w:iCs/>
          <w:color w:val="auto"/>
        </w:rPr>
        <w:t>Ожидаемый результат:</w:t>
      </w:r>
    </w:p>
    <w:p w:rsidR="00AB233B" w:rsidRPr="00CE130F" w:rsidRDefault="00AB233B" w:rsidP="00AB233B">
      <w:pPr>
        <w:rPr>
          <w:rFonts w:ascii="Times New Roman" w:eastAsia="Times New Roman" w:hAnsi="Times New Roman" w:cs="Times New Roman"/>
          <w:bCs/>
          <w:iCs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♦        играть индивидуально и в ансамбле, соблюдая ритм;</w:t>
      </w:r>
    </w:p>
    <w:p w:rsidR="00AB233B" w:rsidRDefault="00AB233B" w:rsidP="00AB233B">
      <w:pPr>
        <w:ind w:left="-142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  ♦        применять в ансамбле практические навыки игры на 2-х ложках и других музыкальных 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AB233B" w:rsidRPr="00CE130F" w:rsidRDefault="00AB233B" w:rsidP="00AB233B">
      <w:pPr>
        <w:ind w:left="-14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</w:t>
      </w:r>
      <w:proofErr w:type="gramStart"/>
      <w:r w:rsidRPr="00CE130F">
        <w:rPr>
          <w:rFonts w:ascii="Times New Roman" w:eastAsia="Times New Roman" w:hAnsi="Times New Roman" w:cs="Times New Roman"/>
          <w:color w:val="auto"/>
        </w:rPr>
        <w:t>инструментах</w:t>
      </w:r>
      <w:proofErr w:type="gramEnd"/>
      <w:r w:rsidRPr="00CE130F">
        <w:rPr>
          <w:rFonts w:ascii="Times New Roman" w:eastAsia="Times New Roman" w:hAnsi="Times New Roman" w:cs="Times New Roman"/>
          <w:color w:val="auto"/>
        </w:rPr>
        <w:t>;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♦       </w:t>
      </w:r>
      <w:r w:rsidRPr="00CE130F">
        <w:rPr>
          <w:rFonts w:ascii="Times New Roman" w:eastAsia="Times New Roman" w:hAnsi="Times New Roman" w:cs="Times New Roman"/>
          <w:color w:val="auto"/>
        </w:rPr>
        <w:t xml:space="preserve"> слышать и понимать музыкальные произведения – его основную тему;</w:t>
      </w:r>
    </w:p>
    <w:p w:rsidR="00AB233B" w:rsidRPr="00CE130F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♦    </w:t>
      </w: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Pr="00CE130F">
        <w:rPr>
          <w:rFonts w:ascii="Times New Roman" w:eastAsia="Times New Roman" w:hAnsi="Times New Roman" w:cs="Times New Roman"/>
          <w:color w:val="auto"/>
        </w:rPr>
        <w:t>петь чисто, интонируя мелодию и одновременно играть на музыкальном     инструменте;</w:t>
      </w:r>
    </w:p>
    <w:p w:rsidR="00AB233B" w:rsidRDefault="00AB233B" w:rsidP="00AB233B">
      <w:pPr>
        <w:jc w:val="both"/>
        <w:rPr>
          <w:rFonts w:ascii="Times New Roman" w:eastAsia="Times New Roman" w:hAnsi="Times New Roman" w:cs="Times New Roman"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♦         ритмично двигаться, соблюдая к</w:t>
      </w:r>
      <w:r>
        <w:rPr>
          <w:rFonts w:ascii="Times New Roman" w:eastAsia="Times New Roman" w:hAnsi="Times New Roman" w:cs="Times New Roman"/>
          <w:color w:val="auto"/>
        </w:rPr>
        <w:t xml:space="preserve">олорит и удаль русской души;   </w:t>
      </w:r>
    </w:p>
    <w:p w:rsidR="00AB233B" w:rsidRDefault="00AB233B" w:rsidP="00AB233B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E130F">
        <w:rPr>
          <w:rFonts w:ascii="Times New Roman" w:eastAsia="Times New Roman" w:hAnsi="Times New Roman" w:cs="Times New Roman"/>
          <w:color w:val="auto"/>
        </w:rPr>
        <w:t xml:space="preserve"> ♦         понимать и чувствовать ответственно</w:t>
      </w:r>
      <w:r>
        <w:rPr>
          <w:rFonts w:ascii="Times New Roman" w:eastAsia="Times New Roman" w:hAnsi="Times New Roman" w:cs="Times New Roman"/>
          <w:color w:val="auto"/>
        </w:rPr>
        <w:t xml:space="preserve">сть за правильное исполнение в   </w:t>
      </w:r>
      <w:r w:rsidRPr="00CE130F">
        <w:rPr>
          <w:rFonts w:ascii="Times New Roman" w:eastAsia="Times New Roman" w:hAnsi="Times New Roman" w:cs="Times New Roman"/>
          <w:color w:val="auto"/>
        </w:rPr>
        <w:t>ансамбле.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 </w:t>
      </w:r>
    </w:p>
    <w:p w:rsidR="009D5B51" w:rsidRDefault="009D5B51"/>
    <w:p w:rsidR="00FA2A70" w:rsidRPr="00FA2A70" w:rsidRDefault="00FA2A70" w:rsidP="00FA2A70">
      <w:pPr>
        <w:pStyle w:val="a4"/>
        <w:ind w:left="0" w:firstLine="0"/>
        <w:jc w:val="both"/>
        <w:rPr>
          <w:b/>
        </w:rPr>
      </w:pPr>
      <w:r>
        <w:rPr>
          <w:rFonts w:ascii="Courier New" w:eastAsia="Courier New" w:hAnsi="Courier New" w:cs="Courier New"/>
          <w:color w:val="000000"/>
        </w:rPr>
        <w:t xml:space="preserve">                         </w:t>
      </w:r>
      <w:r w:rsidRPr="00FA2A70">
        <w:rPr>
          <w:b/>
        </w:rPr>
        <w:t>Необходимо наличие:</w:t>
      </w:r>
    </w:p>
    <w:p w:rsidR="00FA2A70" w:rsidRPr="00FA2A70" w:rsidRDefault="00FA2A70" w:rsidP="00FA2A70">
      <w:pPr>
        <w:pStyle w:val="a4"/>
        <w:ind w:left="0"/>
        <w:jc w:val="both"/>
      </w:pPr>
      <w:r w:rsidRPr="00FA2A70">
        <w:t xml:space="preserve">- музыкальных инструментов:  ложки, </w:t>
      </w:r>
      <w:proofErr w:type="spellStart"/>
      <w:r w:rsidRPr="00FA2A70">
        <w:t>трещётки</w:t>
      </w:r>
      <w:proofErr w:type="spellEnd"/>
      <w:r w:rsidRPr="00FA2A70">
        <w:t xml:space="preserve">, рубель, свистульки, </w:t>
      </w:r>
      <w:proofErr w:type="spellStart"/>
      <w:r w:rsidRPr="00FA2A70">
        <w:t>шумелки</w:t>
      </w:r>
      <w:proofErr w:type="spellEnd"/>
      <w:r w:rsidRPr="00FA2A70">
        <w:t xml:space="preserve">, колотушки, подручные инструменты </w:t>
      </w:r>
    </w:p>
    <w:p w:rsidR="00FA2A70" w:rsidRPr="00FA2A70" w:rsidRDefault="00FA2A70" w:rsidP="00FA2A70">
      <w:pPr>
        <w:pStyle w:val="a4"/>
        <w:ind w:left="0"/>
        <w:jc w:val="both"/>
      </w:pPr>
      <w:r w:rsidRPr="00FA2A70">
        <w:t xml:space="preserve">ТСО  (видеоаппаратура, музыкальный центр) фонотека с записями русской народной музыки, песен, танцев </w:t>
      </w:r>
    </w:p>
    <w:p w:rsidR="00FA2A70" w:rsidRDefault="00FA2A70" w:rsidP="00FA2A70">
      <w:pPr>
        <w:pStyle w:val="a4"/>
        <w:ind w:left="0"/>
        <w:jc w:val="both"/>
      </w:pPr>
      <w:r w:rsidRPr="00FA2A70">
        <w:t>-  костюмов для концертных и конкурсных выступлений,  элементов костюмов к играм пляскам, инсценировкам (ленты, платочки, косынки</w:t>
      </w:r>
      <w:proofErr w:type="gramStart"/>
      <w:r w:rsidRPr="00FA2A70">
        <w:t>..);</w:t>
      </w:r>
      <w:proofErr w:type="gramEnd"/>
    </w:p>
    <w:p w:rsidR="00FA2A70" w:rsidRPr="00FA2A70" w:rsidRDefault="00FA2A70" w:rsidP="00FA2A70">
      <w:pPr>
        <w:pStyle w:val="a4"/>
        <w:ind w:left="0"/>
        <w:jc w:val="both"/>
      </w:pPr>
      <w:r>
        <w:t xml:space="preserve">- </w:t>
      </w:r>
      <w:r w:rsidRPr="00FA2A70">
        <w:t xml:space="preserve"> костюмов героев народных сказок</w:t>
      </w:r>
    </w:p>
    <w:p w:rsidR="00FA2A70" w:rsidRPr="00FA2A70" w:rsidRDefault="00FA2A70" w:rsidP="00FA2A70">
      <w:pPr>
        <w:pStyle w:val="a4"/>
        <w:ind w:left="0"/>
        <w:jc w:val="both"/>
      </w:pPr>
      <w:proofErr w:type="gramStart"/>
      <w:r w:rsidRPr="00FA2A70">
        <w:t xml:space="preserve">- атрибутов для народных игр, хороводов, плясок, инсценировок (маски, лошадки, деревянные балалайки, корзинки) </w:t>
      </w:r>
      <w:proofErr w:type="gramEnd"/>
    </w:p>
    <w:p w:rsidR="00FA2A70" w:rsidRDefault="00FA2A70" w:rsidP="00FA2A70">
      <w:pPr>
        <w:pStyle w:val="a4"/>
        <w:ind w:left="0"/>
        <w:jc w:val="both"/>
      </w:pPr>
    </w:p>
    <w:p w:rsidR="00FA2A70" w:rsidRDefault="00FA2A70" w:rsidP="00FA2A70">
      <w:pPr>
        <w:pStyle w:val="a4"/>
        <w:ind w:left="0"/>
        <w:jc w:val="both"/>
      </w:pPr>
    </w:p>
    <w:p w:rsidR="00FA2A70" w:rsidRDefault="00FA2A70" w:rsidP="00FA2A70">
      <w:pPr>
        <w:pStyle w:val="a4"/>
        <w:ind w:left="0"/>
        <w:jc w:val="both"/>
      </w:pPr>
    </w:p>
    <w:p w:rsidR="00FA2A70" w:rsidRDefault="00FA2A70" w:rsidP="00FA2A70">
      <w:pPr>
        <w:pStyle w:val="a4"/>
        <w:ind w:left="0"/>
        <w:jc w:val="both"/>
      </w:pPr>
    </w:p>
    <w:p w:rsidR="00FA2A70" w:rsidRDefault="00FA2A70" w:rsidP="00FA2A70">
      <w:pPr>
        <w:pStyle w:val="a4"/>
        <w:ind w:left="0"/>
        <w:jc w:val="both"/>
      </w:pPr>
    </w:p>
    <w:p w:rsidR="00FA2A70" w:rsidRPr="00FA2A70" w:rsidRDefault="00FA2A70" w:rsidP="00FA2A70">
      <w:pPr>
        <w:pStyle w:val="a4"/>
        <w:ind w:left="0"/>
        <w:jc w:val="both"/>
      </w:pPr>
    </w:p>
    <w:tbl>
      <w:tblPr>
        <w:tblStyle w:val="a6"/>
        <w:tblpPr w:leftFromText="180" w:rightFromText="180" w:vertAnchor="text" w:horzAnchor="margin" w:tblpX="-176" w:tblpY="66"/>
        <w:tblW w:w="1091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701"/>
        <w:gridCol w:w="1843"/>
        <w:gridCol w:w="1418"/>
        <w:gridCol w:w="1134"/>
      </w:tblGrid>
      <w:tr w:rsidR="00FA2A70" w:rsidTr="00AB0AB4">
        <w:tc>
          <w:tcPr>
            <w:tcW w:w="993" w:type="dxa"/>
            <w:vMerge w:val="restart"/>
          </w:tcPr>
          <w:p w:rsidR="00FA2A70" w:rsidRPr="00FA2A70" w:rsidRDefault="00FA2A70" w:rsidP="00AB0AB4">
            <w:pPr>
              <w:jc w:val="center"/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jc w:val="center"/>
              <w:rPr>
                <w:rFonts w:ascii="Times New Roman" w:hAnsi="Times New Roman" w:cs="Times New Roman"/>
              </w:rPr>
            </w:pPr>
            <w:r w:rsidRPr="00FA2A7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827" w:type="dxa"/>
            <w:vMerge w:val="restart"/>
          </w:tcPr>
          <w:p w:rsidR="00FA2A70" w:rsidRPr="00FA2A70" w:rsidRDefault="00FA2A70" w:rsidP="00AB0AB4">
            <w:pPr>
              <w:jc w:val="center"/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jc w:val="center"/>
              <w:rPr>
                <w:rFonts w:ascii="Times New Roman" w:hAnsi="Times New Roman" w:cs="Times New Roman"/>
              </w:rPr>
            </w:pPr>
          </w:p>
          <w:p w:rsidR="00FA2A70" w:rsidRPr="00210C70" w:rsidRDefault="00FA2A70" w:rsidP="00AB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6096" w:type="dxa"/>
            <w:gridSpan w:val="4"/>
          </w:tcPr>
          <w:p w:rsidR="00FA2A70" w:rsidRPr="00FA2A70" w:rsidRDefault="00FA2A70" w:rsidP="00AB0AB4">
            <w:pPr>
              <w:jc w:val="center"/>
              <w:rPr>
                <w:rFonts w:ascii="Times New Roman" w:hAnsi="Times New Roman" w:cs="Times New Roman"/>
              </w:rPr>
            </w:pPr>
            <w:r w:rsidRPr="00FA2A70">
              <w:rPr>
                <w:rFonts w:ascii="Times New Roman" w:hAnsi="Times New Roman" w:cs="Times New Roman"/>
              </w:rPr>
              <w:t xml:space="preserve">Репертуар  и </w:t>
            </w:r>
            <w:r w:rsidRPr="00FA2A70">
              <w:rPr>
                <w:rFonts w:ascii="Times New Roman" w:hAnsi="Times New Roman" w:cs="Times New Roman"/>
                <w:i/>
              </w:rPr>
              <w:t>музыкальные инструменты</w:t>
            </w:r>
          </w:p>
        </w:tc>
      </w:tr>
      <w:tr w:rsidR="00FA2A70" w:rsidTr="00AB0AB4">
        <w:tc>
          <w:tcPr>
            <w:tcW w:w="993" w:type="dxa"/>
            <w:vMerge/>
          </w:tcPr>
          <w:p w:rsidR="00FA2A70" w:rsidRPr="00FA2A70" w:rsidRDefault="00FA2A70" w:rsidP="00AB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A2A70" w:rsidRPr="00FA2A70" w:rsidRDefault="00FA2A70" w:rsidP="00AB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4"/>
          </w:tcPr>
          <w:p w:rsidR="00FA2A70" w:rsidRPr="00FA2A70" w:rsidRDefault="00FA2A70" w:rsidP="00AB0AB4">
            <w:pPr>
              <w:jc w:val="center"/>
              <w:rPr>
                <w:rFonts w:ascii="Times New Roman" w:hAnsi="Times New Roman" w:cs="Times New Roman"/>
              </w:rPr>
            </w:pPr>
            <w:r w:rsidRPr="00FA2A70">
              <w:rPr>
                <w:rFonts w:ascii="Times New Roman" w:hAnsi="Times New Roman" w:cs="Times New Roman"/>
              </w:rPr>
              <w:t>Виды музыкальной  деятельности</w:t>
            </w:r>
          </w:p>
        </w:tc>
      </w:tr>
      <w:tr w:rsidR="00FA2A70" w:rsidTr="00AB0AB4">
        <w:trPr>
          <w:trHeight w:val="670"/>
        </w:trPr>
        <w:tc>
          <w:tcPr>
            <w:tcW w:w="993" w:type="dxa"/>
            <w:vMerge/>
          </w:tcPr>
          <w:p w:rsidR="00FA2A70" w:rsidRPr="00FA2A70" w:rsidRDefault="00FA2A70" w:rsidP="00AB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A2A70" w:rsidRPr="00FA2A70" w:rsidRDefault="00FA2A70" w:rsidP="00AB0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2A70" w:rsidRPr="00210C70" w:rsidRDefault="00FA2A70" w:rsidP="00AB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843" w:type="dxa"/>
          </w:tcPr>
          <w:p w:rsidR="00FA2A70" w:rsidRPr="00210C70" w:rsidRDefault="00FA2A70" w:rsidP="00AB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ИГРА В АНСАМБЛЕ</w:t>
            </w:r>
          </w:p>
        </w:tc>
        <w:tc>
          <w:tcPr>
            <w:tcW w:w="1418" w:type="dxa"/>
          </w:tcPr>
          <w:p w:rsidR="00FA2A70" w:rsidRPr="00210C70" w:rsidRDefault="00FA2A70" w:rsidP="00AB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МУЗ-ДИДАКТИЧЕСКИЕ</w:t>
            </w:r>
            <w:proofErr w:type="gramEnd"/>
            <w:r w:rsidRPr="00210C70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</w:p>
        </w:tc>
        <w:tc>
          <w:tcPr>
            <w:tcW w:w="1134" w:type="dxa"/>
          </w:tcPr>
          <w:p w:rsidR="00FA2A70" w:rsidRPr="00210C70" w:rsidRDefault="00FA2A70" w:rsidP="00AB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МУЗ-</w:t>
            </w:r>
          </w:p>
          <w:p w:rsidR="00FA2A70" w:rsidRPr="00210C70" w:rsidRDefault="00FA2A70" w:rsidP="00AB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РИТМ ДВИЖЕНИЯ</w:t>
            </w:r>
          </w:p>
        </w:tc>
      </w:tr>
      <w:tr w:rsidR="00FA2A70" w:rsidRPr="004715A0" w:rsidTr="00AB0AB4">
        <w:tc>
          <w:tcPr>
            <w:tcW w:w="993" w:type="dxa"/>
          </w:tcPr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  <w:proofErr w:type="spellStart"/>
            <w:r w:rsidRPr="00FA2A70">
              <w:rPr>
                <w:rFonts w:ascii="Times New Roman" w:hAnsi="Times New Roman" w:cs="Times New Roman"/>
              </w:rPr>
              <w:t>Сен</w:t>
            </w:r>
            <w:proofErr w:type="gramStart"/>
            <w:r w:rsidRPr="00FA2A70">
              <w:rPr>
                <w:rFonts w:ascii="Times New Roman" w:hAnsi="Times New Roman" w:cs="Times New Roman"/>
              </w:rPr>
              <w:t>т</w:t>
            </w:r>
            <w:proofErr w:type="spellEnd"/>
            <w:r w:rsidRPr="00FA2A70">
              <w:rPr>
                <w:rFonts w:ascii="Times New Roman" w:hAnsi="Times New Roman" w:cs="Times New Roman"/>
              </w:rPr>
              <w:t>-</w:t>
            </w:r>
            <w:proofErr w:type="gramEnd"/>
            <w:r w:rsidRPr="00FA2A70">
              <w:rPr>
                <w:rFonts w:ascii="Times New Roman" w:hAnsi="Times New Roman" w:cs="Times New Roman"/>
              </w:rPr>
              <w:t xml:space="preserve"> окт.</w:t>
            </w:r>
          </w:p>
        </w:tc>
        <w:tc>
          <w:tcPr>
            <w:tcW w:w="3827" w:type="dxa"/>
          </w:tcPr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Учить играть ровный метр на треугольниках,</w:t>
            </w:r>
            <w:r w:rsidRPr="00FA2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металлофонах    (на одной пластинке), ложках.</w:t>
            </w: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  <w:r w:rsidRPr="00FA2A70">
              <w:rPr>
                <w:rFonts w:ascii="Times New Roman" w:hAnsi="Times New Roman" w:cs="Times New Roman"/>
              </w:rPr>
              <w:t>Передавать динамику (громк</w:t>
            </w:r>
            <w:proofErr w:type="gramStart"/>
            <w:r w:rsidRPr="00FA2A70">
              <w:rPr>
                <w:rFonts w:ascii="Times New Roman" w:hAnsi="Times New Roman" w:cs="Times New Roman"/>
              </w:rPr>
              <w:t>о-</w:t>
            </w:r>
            <w:proofErr w:type="gramEnd"/>
            <w:r w:rsidRPr="00FA2A70">
              <w:rPr>
                <w:rFonts w:ascii="Times New Roman" w:hAnsi="Times New Roman" w:cs="Times New Roman"/>
              </w:rPr>
              <w:t xml:space="preserve"> тихо). </w:t>
            </w: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  <w:r w:rsidRPr="00FA2A70">
              <w:rPr>
                <w:rFonts w:ascii="Times New Roman" w:hAnsi="Times New Roman" w:cs="Times New Roman"/>
              </w:rPr>
              <w:t xml:space="preserve">Различать и играть </w:t>
            </w:r>
            <w:proofErr w:type="spellStart"/>
            <w:r w:rsidRPr="00FA2A70">
              <w:rPr>
                <w:rFonts w:ascii="Times New Roman" w:hAnsi="Times New Roman" w:cs="Times New Roman"/>
              </w:rPr>
              <w:t>ритмоформулы</w:t>
            </w:r>
            <w:proofErr w:type="spellEnd"/>
            <w:r w:rsidRPr="00FA2A70">
              <w:rPr>
                <w:rFonts w:ascii="Times New Roman" w:hAnsi="Times New Roman" w:cs="Times New Roman"/>
              </w:rPr>
              <w:t xml:space="preserve"> </w:t>
            </w: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  <w:r w:rsidRPr="00FA2A70">
              <w:rPr>
                <w:rFonts w:ascii="Times New Roman" w:hAnsi="Times New Roman" w:cs="Times New Roman"/>
              </w:rPr>
              <w:t>Учить разным приемам игры на погремушках.</w:t>
            </w: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  <w:r w:rsidRPr="00FA2A70">
              <w:rPr>
                <w:rFonts w:ascii="Times New Roman" w:hAnsi="Times New Roman" w:cs="Times New Roman"/>
              </w:rPr>
              <w:t>Способствовать формированию слухового и зрительного внимания, ритмично играть на ударных инструментах.</w:t>
            </w: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  <w:r w:rsidRPr="00FA2A70">
              <w:rPr>
                <w:rFonts w:ascii="Times New Roman" w:hAnsi="Times New Roman" w:cs="Times New Roman"/>
              </w:rPr>
              <w:t xml:space="preserve">Способствовать развитию тембрового слуха, формированию слухового восприятия. </w:t>
            </w:r>
          </w:p>
        </w:tc>
        <w:tc>
          <w:tcPr>
            <w:tcW w:w="1701" w:type="dxa"/>
          </w:tcPr>
          <w:p w:rsidR="00FA2A70" w:rsidRPr="00210C70" w:rsidRDefault="00FA2A70" w:rsidP="00AB0AB4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АТЫ-БАТЫ, ШЛИ СОЛДАТЫ</w:t>
            </w: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10C70">
              <w:rPr>
                <w:rFonts w:ascii="Times New Roman" w:hAnsi="Times New Roman" w:cs="Times New Roman"/>
                <w:i/>
                <w:sz w:val="20"/>
                <w:szCs w:val="20"/>
              </w:rPr>
              <w:t>(ксилофон,</w:t>
            </w:r>
            <w:proofErr w:type="gramEnd"/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i/>
                <w:sz w:val="20"/>
                <w:szCs w:val="20"/>
              </w:rPr>
              <w:t>ложки.)</w:t>
            </w: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ЧИСТЮЛИ                   (</w:t>
            </w:r>
            <w:r w:rsidRPr="00210C70">
              <w:rPr>
                <w:rFonts w:ascii="Times New Roman" w:hAnsi="Times New Roman" w:cs="Times New Roman"/>
                <w:i/>
                <w:sz w:val="20"/>
                <w:szCs w:val="20"/>
              </w:rPr>
              <w:t>ксилофоны, треугольник)</w:t>
            </w: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2A70" w:rsidRPr="00210C70" w:rsidRDefault="00FA2A70" w:rsidP="00AB0AB4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АЛЕКСАНДРОВ</w:t>
            </w: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ДОЖДИК</w:t>
            </w:r>
            <w:r w:rsidRPr="00210C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(треугольники, колокольчики,</w:t>
            </w:r>
            <w:proofErr w:type="gramEnd"/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i/>
                <w:sz w:val="20"/>
                <w:szCs w:val="20"/>
              </w:rPr>
              <w:t>металлофоны).</w:t>
            </w: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ГРОМ И ДОЖДИК.</w:t>
            </w: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i/>
                <w:sz w:val="20"/>
                <w:szCs w:val="20"/>
              </w:rPr>
              <w:t>(ложки – разные приемы игры).</w:t>
            </w:r>
          </w:p>
        </w:tc>
        <w:tc>
          <w:tcPr>
            <w:tcW w:w="1134" w:type="dxa"/>
          </w:tcPr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ЖЕЛЕЗНОВА «ЗАЙЧИК»</w:t>
            </w: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10C70">
              <w:rPr>
                <w:rFonts w:ascii="Times New Roman" w:hAnsi="Times New Roman" w:cs="Times New Roman"/>
                <w:i/>
                <w:sz w:val="20"/>
                <w:szCs w:val="20"/>
              </w:rPr>
              <w:t>погремушки).</w:t>
            </w:r>
          </w:p>
        </w:tc>
      </w:tr>
      <w:tr w:rsidR="00FA2A70" w:rsidRPr="004715A0" w:rsidTr="00AB0AB4">
        <w:trPr>
          <w:trHeight w:val="4660"/>
        </w:trPr>
        <w:tc>
          <w:tcPr>
            <w:tcW w:w="993" w:type="dxa"/>
          </w:tcPr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  <w:r w:rsidRPr="00FA2A70">
              <w:rPr>
                <w:rFonts w:ascii="Times New Roman" w:hAnsi="Times New Roman" w:cs="Times New Roman"/>
              </w:rPr>
              <w:t xml:space="preserve">    Ноябрь-</w:t>
            </w: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  <w:proofErr w:type="spellStart"/>
            <w:r w:rsidRPr="00FA2A70">
              <w:rPr>
                <w:rFonts w:ascii="Times New Roman" w:hAnsi="Times New Roman" w:cs="Times New Roman"/>
              </w:rPr>
              <w:t>декабр</w:t>
            </w:r>
            <w:proofErr w:type="spellEnd"/>
            <w:r w:rsidRPr="00FA2A7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3827" w:type="dxa"/>
          </w:tcPr>
          <w:p w:rsidR="00FA2A70" w:rsidRPr="00FA2A70" w:rsidRDefault="00FA2A70" w:rsidP="00210C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 xml:space="preserve">Учить играть на </w:t>
            </w:r>
            <w:proofErr w:type="spellStart"/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двухпластинках</w:t>
            </w:r>
            <w:proofErr w:type="spellEnd"/>
            <w:r w:rsidRPr="00FA2A70">
              <w:rPr>
                <w:rFonts w:ascii="Times New Roman" w:hAnsi="Times New Roman" w:cs="Times New Roman"/>
                <w:sz w:val="24"/>
                <w:szCs w:val="24"/>
              </w:rPr>
              <w:t xml:space="preserve"> металлофона.</w:t>
            </w:r>
          </w:p>
          <w:p w:rsidR="00FA2A70" w:rsidRPr="00FA2A70" w:rsidRDefault="00FA2A70" w:rsidP="00210C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Познакомить с паузой на приеме игры на колокольчиках.</w:t>
            </w:r>
          </w:p>
          <w:p w:rsidR="00FA2A70" w:rsidRPr="00FA2A70" w:rsidRDefault="00FA2A70" w:rsidP="00210C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Слаженно играть в ансамбле.</w:t>
            </w:r>
          </w:p>
          <w:p w:rsidR="00FA2A70" w:rsidRPr="00FA2A70" w:rsidRDefault="00FA2A70" w:rsidP="00210C70">
            <w:pPr>
              <w:rPr>
                <w:rFonts w:ascii="Times New Roman" w:hAnsi="Times New Roman" w:cs="Times New Roman"/>
              </w:rPr>
            </w:pPr>
            <w:r w:rsidRPr="00FA2A70">
              <w:rPr>
                <w:rFonts w:ascii="Times New Roman" w:hAnsi="Times New Roman" w:cs="Times New Roman"/>
              </w:rPr>
              <w:t>Различать трехчастную форму, передавать ее изменение изменением движений, отмечать изменение динамики</w:t>
            </w:r>
            <w:proofErr w:type="gramStart"/>
            <w:r w:rsidRPr="00FA2A7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Закрепить прием игры на бубне и ложках, добиваться четкого исполнения метроритма.</w:t>
            </w:r>
          </w:p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«читать» и различать несложные ритмические рисунки, воспроизводить их «звучащими жестами» и игрой на ложках. </w:t>
            </w:r>
          </w:p>
        </w:tc>
        <w:tc>
          <w:tcPr>
            <w:tcW w:w="1701" w:type="dxa"/>
          </w:tcPr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 xml:space="preserve">НЕ  ПЛАЧЬ. </w:t>
            </w: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i/>
                <w:sz w:val="20"/>
                <w:szCs w:val="20"/>
              </w:rPr>
              <w:t>(металлофон)</w:t>
            </w: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 xml:space="preserve">Р.Н.П. «БАБКА-ЕЖКА» </w:t>
            </w:r>
            <w:r w:rsidRPr="00210C70">
              <w:rPr>
                <w:rFonts w:ascii="Times New Roman" w:hAnsi="Times New Roman" w:cs="Times New Roman"/>
                <w:i/>
                <w:sz w:val="20"/>
                <w:szCs w:val="20"/>
              </w:rPr>
              <w:t>(ксилофоны)</w:t>
            </w: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 xml:space="preserve">УКРАИНСКАЯ  НАРОДНАЯ  МЕЛОДИЯ </w:t>
            </w:r>
            <w:r w:rsidRPr="00210C70">
              <w:rPr>
                <w:rFonts w:ascii="Times New Roman" w:hAnsi="Times New Roman" w:cs="Times New Roman"/>
                <w:i/>
                <w:sz w:val="20"/>
                <w:szCs w:val="20"/>
              </w:rPr>
              <w:t>(колокольчики,</w:t>
            </w:r>
            <w:r w:rsidR="00AB0AB4" w:rsidRPr="00210C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ксилофоны</w:t>
            </w:r>
            <w:r w:rsidRPr="00210C70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1418" w:type="dxa"/>
          </w:tcPr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 xml:space="preserve">ЛЕСНЫЕ </w:t>
            </w:r>
            <w:proofErr w:type="gramStart"/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ЗВЕРЯТА</w:t>
            </w:r>
            <w:proofErr w:type="gramEnd"/>
            <w:r w:rsidRPr="00210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C70">
              <w:rPr>
                <w:rFonts w:ascii="Times New Roman" w:hAnsi="Times New Roman" w:cs="Times New Roman"/>
                <w:i/>
                <w:sz w:val="20"/>
                <w:szCs w:val="20"/>
              </w:rPr>
              <w:t>(ложки).</w:t>
            </w: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ВИХАРЕВА «ИГРА С КОЛОКОЛЬЧИКАМИ»</w:t>
            </w: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A70" w:rsidRPr="004715A0" w:rsidTr="00210C70">
        <w:trPr>
          <w:trHeight w:val="418"/>
        </w:trPr>
        <w:tc>
          <w:tcPr>
            <w:tcW w:w="993" w:type="dxa"/>
          </w:tcPr>
          <w:p w:rsidR="00FA2A70" w:rsidRPr="00210C70" w:rsidRDefault="00AB0AB4" w:rsidP="00AB0AB4">
            <w:pPr>
              <w:rPr>
                <w:rFonts w:ascii="Times New Roman" w:hAnsi="Times New Roman" w:cs="Times New Roman"/>
              </w:rPr>
            </w:pPr>
            <w:r w:rsidRPr="00210C70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210C70">
              <w:rPr>
                <w:rFonts w:ascii="Times New Roman" w:hAnsi="Times New Roman" w:cs="Times New Roman"/>
              </w:rPr>
              <w:t>Январ</w:t>
            </w:r>
            <w:proofErr w:type="spellEnd"/>
            <w:r w:rsidR="00FA2A70" w:rsidRPr="00210C70">
              <w:rPr>
                <w:rFonts w:ascii="Times New Roman" w:hAnsi="Times New Roman" w:cs="Times New Roman"/>
              </w:rPr>
              <w:t xml:space="preserve">- </w:t>
            </w:r>
          </w:p>
          <w:p w:rsidR="00FA2A70" w:rsidRPr="00210C70" w:rsidRDefault="00AB0AB4" w:rsidP="00AB0AB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0C70"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  <w:r w:rsidR="00FA2A70" w:rsidRPr="00210C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827" w:type="dxa"/>
          </w:tcPr>
          <w:p w:rsidR="00FA2A70" w:rsidRPr="00FA2A70" w:rsidRDefault="00FA2A70" w:rsidP="00AB0AB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Учить играть на трех пластинках ксилофона и металлофона.</w:t>
            </w:r>
          </w:p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 xml:space="preserve">Учить играть более сложные </w:t>
            </w:r>
            <w:proofErr w:type="spellStart"/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ритмоформулы</w:t>
            </w:r>
            <w:proofErr w:type="spellEnd"/>
            <w:r w:rsidRPr="00FA2A70">
              <w:rPr>
                <w:rFonts w:ascii="Times New Roman" w:hAnsi="Times New Roman" w:cs="Times New Roman"/>
                <w:sz w:val="24"/>
                <w:szCs w:val="24"/>
              </w:rPr>
              <w:t xml:space="preserve"> на ложках (два приема игры), ксилофоне. </w:t>
            </w: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  <w:r w:rsidRPr="00FA2A70">
              <w:rPr>
                <w:rFonts w:ascii="Times New Roman" w:hAnsi="Times New Roman" w:cs="Times New Roman"/>
              </w:rPr>
              <w:t xml:space="preserve">Учить играть в ансамбле по «цепочке» на ложках </w:t>
            </w:r>
          </w:p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Выразительно и ритмично играть в ансамбле.</w:t>
            </w: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  <w:r w:rsidRPr="00FA2A70">
              <w:rPr>
                <w:rFonts w:ascii="Times New Roman" w:hAnsi="Times New Roman" w:cs="Times New Roman"/>
              </w:rPr>
              <w:t>Различать тембры детских музыкальных инструментов.</w:t>
            </w:r>
          </w:p>
          <w:p w:rsidR="00FA2A70" w:rsidRPr="00FA2A70" w:rsidRDefault="00FA2A70" w:rsidP="00AB0AB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</w:t>
            </w:r>
            <w:proofErr w:type="spellStart"/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FA2A70">
              <w:rPr>
                <w:rFonts w:ascii="Times New Roman" w:hAnsi="Times New Roman" w:cs="Times New Roman"/>
                <w:sz w:val="24"/>
                <w:szCs w:val="24"/>
              </w:rPr>
              <w:t xml:space="preserve"> слуха, учить играть на двух пластинках металлофона, расположенных не близко друг к другу.</w:t>
            </w: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  <w:r w:rsidRPr="00FA2A70">
              <w:rPr>
                <w:rFonts w:ascii="Times New Roman" w:hAnsi="Times New Roman" w:cs="Times New Roman"/>
              </w:rPr>
              <w:t xml:space="preserve">Способствовать развитию тембрового слуха, формированию </w:t>
            </w:r>
            <w:r w:rsidRPr="00FA2A70">
              <w:rPr>
                <w:rFonts w:ascii="Times New Roman" w:hAnsi="Times New Roman" w:cs="Times New Roman"/>
              </w:rPr>
              <w:lastRenderedPageBreak/>
              <w:t>слухового восприятия.</w:t>
            </w:r>
          </w:p>
          <w:p w:rsidR="00FA2A70" w:rsidRPr="00FA2A70" w:rsidRDefault="00FA2A70" w:rsidP="00AB0AB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БАЮ-БАЙ</w:t>
            </w: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AB4">
              <w:rPr>
                <w:rFonts w:ascii="Times New Roman" w:hAnsi="Times New Roman" w:cs="Times New Roman"/>
                <w:i/>
                <w:sz w:val="24"/>
                <w:szCs w:val="24"/>
              </w:rPr>
              <w:t>(металлофон)</w:t>
            </w:r>
          </w:p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РАЗ-СЕБЕ</w:t>
            </w:r>
            <w:proofErr w:type="gramEnd"/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, ДВА-ДРУГОМУ (</w:t>
            </w:r>
            <w:r w:rsidRPr="00210C70">
              <w:rPr>
                <w:rFonts w:ascii="Times New Roman" w:hAnsi="Times New Roman" w:cs="Times New Roman"/>
                <w:i/>
                <w:sz w:val="20"/>
                <w:szCs w:val="20"/>
              </w:rPr>
              <w:t>ложки)</w:t>
            </w:r>
          </w:p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ГРЕЧАНИНОВ «МАРШ»</w:t>
            </w:r>
            <w:r w:rsidR="00AB0AB4" w:rsidRPr="00210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10C70">
              <w:rPr>
                <w:rFonts w:ascii="Times New Roman" w:hAnsi="Times New Roman" w:cs="Times New Roman"/>
                <w:i/>
                <w:sz w:val="20"/>
                <w:szCs w:val="20"/>
              </w:rPr>
              <w:t>треугольники, барабаны)</w:t>
            </w:r>
          </w:p>
        </w:tc>
        <w:tc>
          <w:tcPr>
            <w:tcW w:w="1418" w:type="dxa"/>
          </w:tcPr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Р.Н.М. Я НА ГОРКУ ШЛА (трещотки</w:t>
            </w:r>
            <w:r w:rsidR="00AB0AB4" w:rsidRPr="00210C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 xml:space="preserve"> рубель, </w:t>
            </w:r>
            <w:proofErr w:type="spellStart"/>
            <w:proofErr w:type="gramStart"/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колок</w:t>
            </w:r>
            <w:r w:rsidR="00AB0AB4" w:rsidRPr="00210C70">
              <w:rPr>
                <w:rFonts w:ascii="Times New Roman" w:hAnsi="Times New Roman" w:cs="Times New Roman"/>
                <w:sz w:val="20"/>
                <w:szCs w:val="20"/>
              </w:rPr>
              <w:t>оль-чики</w:t>
            </w:r>
            <w:proofErr w:type="spellEnd"/>
            <w:proofErr w:type="gramEnd"/>
            <w:r w:rsidR="00AB0AB4" w:rsidRPr="00210C70">
              <w:rPr>
                <w:rFonts w:ascii="Times New Roman" w:hAnsi="Times New Roman" w:cs="Times New Roman"/>
                <w:sz w:val="20"/>
                <w:szCs w:val="20"/>
              </w:rPr>
              <w:t>, ксилофон</w:t>
            </w: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</w:tc>
      </w:tr>
      <w:tr w:rsidR="00FA2A70" w:rsidRPr="004715A0" w:rsidTr="00AB0AB4">
        <w:tc>
          <w:tcPr>
            <w:tcW w:w="993" w:type="dxa"/>
          </w:tcPr>
          <w:p w:rsidR="00FA2A70" w:rsidRPr="00210C70" w:rsidRDefault="00FA2A70" w:rsidP="00AB0AB4">
            <w:pPr>
              <w:rPr>
                <w:rFonts w:ascii="Times New Roman" w:hAnsi="Times New Roman" w:cs="Times New Roman"/>
              </w:rPr>
            </w:pPr>
            <w:r w:rsidRPr="00210C70">
              <w:rPr>
                <w:rFonts w:ascii="Times New Roman" w:hAnsi="Times New Roman" w:cs="Times New Roman"/>
              </w:rPr>
              <w:lastRenderedPageBreak/>
              <w:t>Мар</w:t>
            </w:r>
            <w:proofErr w:type="gramStart"/>
            <w:r w:rsidRPr="00210C70">
              <w:rPr>
                <w:rFonts w:ascii="Times New Roman" w:hAnsi="Times New Roman" w:cs="Times New Roman"/>
              </w:rPr>
              <w:t>т-</w:t>
            </w:r>
            <w:proofErr w:type="gramEnd"/>
            <w:r w:rsidRPr="00210C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0C70">
              <w:rPr>
                <w:rFonts w:ascii="Times New Roman" w:hAnsi="Times New Roman" w:cs="Times New Roman"/>
              </w:rPr>
              <w:t>апрел</w:t>
            </w:r>
            <w:proofErr w:type="spellEnd"/>
          </w:p>
        </w:tc>
        <w:tc>
          <w:tcPr>
            <w:tcW w:w="3827" w:type="dxa"/>
          </w:tcPr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Учить играть на металлофоне на четырех пластинках</w:t>
            </w:r>
            <w:proofErr w:type="gramStart"/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кастаньетами</w:t>
            </w:r>
            <w:proofErr w:type="gramStart"/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с-воить</w:t>
            </w:r>
            <w:proofErr w:type="spellEnd"/>
            <w:r w:rsidRPr="00FA2A70">
              <w:rPr>
                <w:rFonts w:ascii="Times New Roman" w:hAnsi="Times New Roman" w:cs="Times New Roman"/>
                <w:sz w:val="24"/>
                <w:szCs w:val="24"/>
              </w:rPr>
              <w:t xml:space="preserve"> прием игры.</w:t>
            </w:r>
          </w:p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Выразительно и ритмично играть в ансамбле.</w:t>
            </w:r>
          </w:p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Учить сопровождать пение игрой на муз</w:t>
            </w:r>
            <w:proofErr w:type="gramStart"/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</w:p>
          <w:p w:rsidR="00FA2A70" w:rsidRPr="00FA2A70" w:rsidRDefault="00FA2A70" w:rsidP="00210C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Ритмично и выразительно исполнять танец, сопровождая его игрой на ложках.</w:t>
            </w:r>
            <w:r w:rsidR="00210C70" w:rsidRPr="00FA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ЕДУ</w:t>
            </w:r>
            <w:r w:rsidR="00AB0AB4" w:rsidRPr="00210C70"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(металлофон)</w:t>
            </w: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ВЕСЕЛЫЕ КАСТАНЬЕТЫ</w:t>
            </w:r>
          </w:p>
        </w:tc>
        <w:tc>
          <w:tcPr>
            <w:tcW w:w="1843" w:type="dxa"/>
          </w:tcPr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ГРЕЧАНИНОВ МОЯ ЛОШАДКА</w:t>
            </w: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(кастаньеты, металлофоны и ксилофоны</w:t>
            </w:r>
            <w:proofErr w:type="gramEnd"/>
          </w:p>
          <w:p w:rsidR="00FA2A70" w:rsidRPr="00210C70" w:rsidRDefault="00AB0AB4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ГРЕЧАНИНОВ ВАЛЬС (</w:t>
            </w:r>
            <w:r w:rsidR="00FA2A70" w:rsidRPr="00210C70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треугольники, </w:t>
            </w:r>
            <w:proofErr w:type="spellStart"/>
            <w:r w:rsidR="00FA2A70" w:rsidRPr="00210C70">
              <w:rPr>
                <w:rFonts w:ascii="Times New Roman" w:hAnsi="Times New Roman" w:cs="Times New Roman"/>
                <w:sz w:val="20"/>
                <w:szCs w:val="20"/>
              </w:rPr>
              <w:t>колокольчики</w:t>
            </w:r>
            <w:proofErr w:type="gramStart"/>
            <w:r w:rsidR="00FA2A70" w:rsidRPr="00210C70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="00FA2A70" w:rsidRPr="00210C70">
              <w:rPr>
                <w:rFonts w:ascii="Times New Roman" w:hAnsi="Times New Roman" w:cs="Times New Roman"/>
                <w:sz w:val="20"/>
                <w:szCs w:val="20"/>
              </w:rPr>
              <w:t>еталлофон</w:t>
            </w:r>
            <w:proofErr w:type="spellEnd"/>
            <w:r w:rsidR="00FA2A70" w:rsidRPr="00210C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A70" w:rsidRPr="00210C70" w:rsidRDefault="00FA2A70" w:rsidP="00AB0A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МОРОЗОВА</w:t>
            </w: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 xml:space="preserve">«ЛОШАДКА» </w:t>
            </w:r>
            <w:r w:rsidRPr="00210C70">
              <w:rPr>
                <w:rFonts w:ascii="Times New Roman" w:hAnsi="Times New Roman" w:cs="Times New Roman"/>
                <w:i/>
                <w:sz w:val="20"/>
                <w:szCs w:val="20"/>
              </w:rPr>
              <w:t>(ложки)</w:t>
            </w:r>
          </w:p>
          <w:p w:rsidR="00FA2A70" w:rsidRPr="00210C70" w:rsidRDefault="00FA2A70" w:rsidP="00AB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A70" w:rsidRPr="004715A0" w:rsidTr="00AB0AB4">
        <w:tc>
          <w:tcPr>
            <w:tcW w:w="993" w:type="dxa"/>
          </w:tcPr>
          <w:p w:rsidR="00FA2A70" w:rsidRPr="00210C70" w:rsidRDefault="00210C70" w:rsidP="00AB0AB4">
            <w:pPr>
              <w:rPr>
                <w:rFonts w:ascii="Times New Roman" w:hAnsi="Times New Roman" w:cs="Times New Roman"/>
              </w:rPr>
            </w:pPr>
            <w:r w:rsidRPr="00210C70">
              <w:rPr>
                <w:rFonts w:ascii="Times New Roman" w:hAnsi="Times New Roman" w:cs="Times New Roman"/>
              </w:rPr>
              <w:t>М</w:t>
            </w:r>
            <w:r w:rsidR="00FA2A70" w:rsidRPr="00210C70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3827" w:type="dxa"/>
          </w:tcPr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  <w:r w:rsidRPr="00FA2A70">
              <w:rPr>
                <w:rFonts w:ascii="Times New Roman" w:hAnsi="Times New Roman" w:cs="Times New Roman"/>
              </w:rPr>
              <w:t>Познакомить и различать тембры инструментов симфонического оркестра.</w:t>
            </w:r>
          </w:p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2A70">
              <w:rPr>
                <w:rFonts w:ascii="Times New Roman" w:hAnsi="Times New Roman" w:cs="Times New Roman"/>
                <w:sz w:val="24"/>
                <w:szCs w:val="24"/>
              </w:rPr>
              <w:t>Выразительно, слаженно и ритмично играть в ансамбле</w:t>
            </w:r>
          </w:p>
        </w:tc>
        <w:tc>
          <w:tcPr>
            <w:tcW w:w="1701" w:type="dxa"/>
          </w:tcPr>
          <w:p w:rsidR="00FA2A70" w:rsidRPr="00FA2A70" w:rsidRDefault="00FA2A70" w:rsidP="00AB0A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  <w:r w:rsidRPr="00210C70">
              <w:rPr>
                <w:rFonts w:ascii="Times New Roman" w:hAnsi="Times New Roman" w:cs="Times New Roman"/>
                <w:sz w:val="20"/>
                <w:szCs w:val="20"/>
              </w:rPr>
              <w:t>РЕБИКОВ ЛЯГУШКИ</w:t>
            </w:r>
            <w:r w:rsidRPr="00FA2A70">
              <w:rPr>
                <w:rFonts w:ascii="Times New Roman" w:hAnsi="Times New Roman" w:cs="Times New Roman"/>
              </w:rPr>
              <w:t xml:space="preserve"> </w:t>
            </w:r>
            <w:r w:rsidRPr="00FA2A70">
              <w:rPr>
                <w:rFonts w:ascii="Times New Roman" w:hAnsi="Times New Roman" w:cs="Times New Roman"/>
                <w:i/>
              </w:rPr>
              <w:t>(металлофоны, треугольники)</w:t>
            </w:r>
          </w:p>
        </w:tc>
        <w:tc>
          <w:tcPr>
            <w:tcW w:w="1418" w:type="dxa"/>
          </w:tcPr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2A70" w:rsidRPr="00FA2A70" w:rsidRDefault="00FA2A70" w:rsidP="00AB0AB4">
            <w:pPr>
              <w:rPr>
                <w:rFonts w:ascii="Times New Roman" w:hAnsi="Times New Roman" w:cs="Times New Roman"/>
              </w:rPr>
            </w:pPr>
          </w:p>
        </w:tc>
      </w:tr>
    </w:tbl>
    <w:p w:rsidR="00FA2A70" w:rsidRDefault="00FA2A70" w:rsidP="009D5B51"/>
    <w:p w:rsidR="00FA2A70" w:rsidRDefault="00FA2A70" w:rsidP="00FA2A70"/>
    <w:p w:rsidR="00FA2A70" w:rsidRPr="00FA2A70" w:rsidRDefault="00FA2A70" w:rsidP="00FA2A70">
      <w:pPr>
        <w:pStyle w:val="a4"/>
        <w:ind w:left="0"/>
        <w:jc w:val="both"/>
        <w:rPr>
          <w:b/>
        </w:rPr>
      </w:pPr>
      <w:r w:rsidRPr="00FA2A70">
        <w:rPr>
          <w:b/>
        </w:rPr>
        <w:t>ЛИТЕРАТУРА</w:t>
      </w:r>
    </w:p>
    <w:p w:rsidR="00FA2A70" w:rsidRPr="00FA2A70" w:rsidRDefault="00FA2A70" w:rsidP="00FA2A7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FA2A70">
        <w:rPr>
          <w:rFonts w:ascii="Times New Roman" w:hAnsi="Times New Roman" w:cs="Times New Roman"/>
        </w:rPr>
        <w:t>Аванесян</w:t>
      </w:r>
      <w:proofErr w:type="spellEnd"/>
      <w:r w:rsidRPr="00FA2A70">
        <w:rPr>
          <w:rFonts w:ascii="Times New Roman" w:hAnsi="Times New Roman" w:cs="Times New Roman"/>
        </w:rPr>
        <w:t xml:space="preserve"> И.Д. «Творчество и воспитание», </w:t>
      </w:r>
      <w:smartTag w:uri="urn:schemas-microsoft-com:office:smarttags" w:element="metricconverter">
        <w:smartTagPr>
          <w:attr w:name="ProductID" w:val="2004 г"/>
        </w:smartTagPr>
        <w:r w:rsidRPr="00FA2A70">
          <w:rPr>
            <w:rFonts w:ascii="Times New Roman" w:hAnsi="Times New Roman" w:cs="Times New Roman"/>
          </w:rPr>
          <w:t>2004 г</w:t>
        </w:r>
      </w:smartTag>
      <w:r w:rsidRPr="00FA2A70">
        <w:rPr>
          <w:rFonts w:ascii="Times New Roman" w:hAnsi="Times New Roman" w:cs="Times New Roman"/>
        </w:rPr>
        <w:t>.</w:t>
      </w:r>
    </w:p>
    <w:p w:rsidR="00FA2A70" w:rsidRPr="00FA2A70" w:rsidRDefault="00FA2A70" w:rsidP="00FA2A7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FA2A70">
        <w:rPr>
          <w:rFonts w:ascii="Times New Roman" w:hAnsi="Times New Roman" w:cs="Times New Roman"/>
        </w:rPr>
        <w:t>Баренбойм</w:t>
      </w:r>
      <w:proofErr w:type="spellEnd"/>
      <w:r w:rsidRPr="00FA2A70">
        <w:rPr>
          <w:rFonts w:ascii="Times New Roman" w:hAnsi="Times New Roman" w:cs="Times New Roman"/>
        </w:rPr>
        <w:t xml:space="preserve"> Л.А. «Элементарное музыкальное воспитание по системе Карла </w:t>
      </w:r>
      <w:proofErr w:type="spellStart"/>
      <w:r w:rsidRPr="00FA2A70">
        <w:rPr>
          <w:rFonts w:ascii="Times New Roman" w:hAnsi="Times New Roman" w:cs="Times New Roman"/>
        </w:rPr>
        <w:t>Орфа</w:t>
      </w:r>
      <w:proofErr w:type="spellEnd"/>
      <w:r w:rsidRPr="00FA2A70">
        <w:rPr>
          <w:rFonts w:ascii="Times New Roman" w:hAnsi="Times New Roman" w:cs="Times New Roman"/>
        </w:rPr>
        <w:t xml:space="preserve">», </w:t>
      </w:r>
      <w:smartTag w:uri="urn:schemas-microsoft-com:office:smarttags" w:element="metricconverter">
        <w:smartTagPr>
          <w:attr w:name="ProductID" w:val="1987 г"/>
        </w:smartTagPr>
        <w:r w:rsidRPr="00FA2A70">
          <w:rPr>
            <w:rFonts w:ascii="Times New Roman" w:hAnsi="Times New Roman" w:cs="Times New Roman"/>
          </w:rPr>
          <w:t>1987 г</w:t>
        </w:r>
      </w:smartTag>
      <w:r w:rsidRPr="00FA2A70">
        <w:rPr>
          <w:rFonts w:ascii="Times New Roman" w:hAnsi="Times New Roman" w:cs="Times New Roman"/>
        </w:rPr>
        <w:t>.</w:t>
      </w:r>
    </w:p>
    <w:p w:rsidR="00FA2A70" w:rsidRPr="00FA2A70" w:rsidRDefault="00FA2A70" w:rsidP="00FA2A7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</w:rPr>
        <w:t xml:space="preserve">Бухарева И.С. «Диагностика и развитие творческих способностей детей младшего школьного возраста», </w:t>
      </w:r>
      <w:smartTag w:uri="urn:schemas-microsoft-com:office:smarttags" w:element="metricconverter">
        <w:smartTagPr>
          <w:attr w:name="ProductID" w:val="2002 г"/>
        </w:smartTagPr>
        <w:r w:rsidRPr="00FA2A70">
          <w:rPr>
            <w:rFonts w:ascii="Times New Roman" w:hAnsi="Times New Roman" w:cs="Times New Roman"/>
          </w:rPr>
          <w:t>2002 г</w:t>
        </w:r>
      </w:smartTag>
      <w:r w:rsidRPr="00FA2A70">
        <w:rPr>
          <w:rFonts w:ascii="Times New Roman" w:hAnsi="Times New Roman" w:cs="Times New Roman"/>
        </w:rPr>
        <w:t>.</w:t>
      </w:r>
    </w:p>
    <w:p w:rsidR="00FA2A70" w:rsidRPr="00FA2A70" w:rsidRDefault="00FA2A70" w:rsidP="00FA2A7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</w:rPr>
        <w:t>Бычков И.В. «Музыкальные инструменты», 2000г.</w:t>
      </w:r>
    </w:p>
    <w:p w:rsidR="00FA2A70" w:rsidRPr="00FA2A70" w:rsidRDefault="00FA2A70" w:rsidP="00FA2A70">
      <w:pPr>
        <w:jc w:val="both"/>
        <w:rPr>
          <w:rFonts w:ascii="Times New Roman" w:hAnsi="Times New Roman" w:cs="Times New Roman"/>
        </w:rPr>
      </w:pPr>
      <w:proofErr w:type="spellStart"/>
      <w:r w:rsidRPr="00FA2A70">
        <w:rPr>
          <w:rFonts w:ascii="Times New Roman" w:hAnsi="Times New Roman" w:cs="Times New Roman"/>
        </w:rPr>
        <w:t>Гомозова</w:t>
      </w:r>
      <w:proofErr w:type="spellEnd"/>
      <w:r w:rsidRPr="00FA2A70">
        <w:rPr>
          <w:rFonts w:ascii="Times New Roman" w:hAnsi="Times New Roman" w:cs="Times New Roman"/>
        </w:rPr>
        <w:t xml:space="preserve"> Ю.Б., </w:t>
      </w:r>
      <w:proofErr w:type="spellStart"/>
      <w:r w:rsidRPr="00FA2A70">
        <w:rPr>
          <w:rFonts w:ascii="Times New Roman" w:hAnsi="Times New Roman" w:cs="Times New Roman"/>
        </w:rPr>
        <w:t>Гомозова</w:t>
      </w:r>
      <w:proofErr w:type="spellEnd"/>
      <w:r w:rsidRPr="00FA2A70">
        <w:rPr>
          <w:rFonts w:ascii="Times New Roman" w:hAnsi="Times New Roman" w:cs="Times New Roman"/>
        </w:rPr>
        <w:t xml:space="preserve"> С.А. «Праздник своими руками», Ярославль,2001 г.</w:t>
      </w:r>
    </w:p>
    <w:p w:rsidR="00FA2A70" w:rsidRPr="00FA2A70" w:rsidRDefault="00FA2A70" w:rsidP="00FA2A7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</w:rPr>
        <w:t xml:space="preserve">Князева О.Л., </w:t>
      </w:r>
      <w:proofErr w:type="spellStart"/>
      <w:r w:rsidRPr="00FA2A70">
        <w:rPr>
          <w:rFonts w:ascii="Times New Roman" w:hAnsi="Times New Roman" w:cs="Times New Roman"/>
        </w:rPr>
        <w:t>Миханева</w:t>
      </w:r>
      <w:proofErr w:type="spellEnd"/>
      <w:r w:rsidRPr="00FA2A70">
        <w:rPr>
          <w:rFonts w:ascii="Times New Roman" w:hAnsi="Times New Roman" w:cs="Times New Roman"/>
        </w:rPr>
        <w:t xml:space="preserve"> М.Д. «Приобщение детей к истокам русской народной культуры», </w:t>
      </w:r>
      <w:smartTag w:uri="urn:schemas-microsoft-com:office:smarttags" w:element="metricconverter">
        <w:smartTagPr>
          <w:attr w:name="ProductID" w:val="2000 г"/>
        </w:smartTagPr>
        <w:r w:rsidRPr="00FA2A70">
          <w:rPr>
            <w:rFonts w:ascii="Times New Roman" w:hAnsi="Times New Roman" w:cs="Times New Roman"/>
          </w:rPr>
          <w:t>2000 г</w:t>
        </w:r>
      </w:smartTag>
      <w:r w:rsidRPr="00FA2A70">
        <w:rPr>
          <w:rFonts w:ascii="Times New Roman" w:hAnsi="Times New Roman" w:cs="Times New Roman"/>
        </w:rPr>
        <w:t>.</w:t>
      </w:r>
    </w:p>
    <w:p w:rsidR="00FA2A70" w:rsidRPr="00FA2A70" w:rsidRDefault="00FA2A70" w:rsidP="00FA2A7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</w:rPr>
        <w:t xml:space="preserve">Комарова Т.С., Савенков А.И. «Коллективное творчество детей»,    </w:t>
      </w:r>
      <w:smartTag w:uri="urn:schemas-microsoft-com:office:smarttags" w:element="metricconverter">
        <w:smartTagPr>
          <w:attr w:name="ProductID" w:val="1998 г"/>
        </w:smartTagPr>
        <w:r w:rsidRPr="00FA2A70">
          <w:rPr>
            <w:rFonts w:ascii="Times New Roman" w:hAnsi="Times New Roman" w:cs="Times New Roman"/>
          </w:rPr>
          <w:t>1998 г</w:t>
        </w:r>
      </w:smartTag>
      <w:r w:rsidRPr="00FA2A70">
        <w:rPr>
          <w:rFonts w:ascii="Times New Roman" w:hAnsi="Times New Roman" w:cs="Times New Roman"/>
        </w:rPr>
        <w:t>.</w:t>
      </w:r>
    </w:p>
    <w:p w:rsidR="00FA2A70" w:rsidRPr="00FA2A70" w:rsidRDefault="00FA2A70" w:rsidP="00FA2A7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</w:rPr>
        <w:t xml:space="preserve">Кононова  Н.Г. «Обучение игре на детских музыкальных инструментах», </w:t>
      </w:r>
      <w:smartTag w:uri="urn:schemas-microsoft-com:office:smarttags" w:element="metricconverter">
        <w:smartTagPr>
          <w:attr w:name="ProductID" w:val="1990 г"/>
        </w:smartTagPr>
        <w:r w:rsidRPr="00FA2A70">
          <w:rPr>
            <w:rFonts w:ascii="Times New Roman" w:hAnsi="Times New Roman" w:cs="Times New Roman"/>
          </w:rPr>
          <w:t>1990 г</w:t>
        </w:r>
      </w:smartTag>
      <w:r w:rsidRPr="00FA2A70">
        <w:rPr>
          <w:rFonts w:ascii="Times New Roman" w:hAnsi="Times New Roman" w:cs="Times New Roman"/>
        </w:rPr>
        <w:t>.</w:t>
      </w:r>
    </w:p>
    <w:p w:rsidR="00FA2A70" w:rsidRPr="00FA2A70" w:rsidRDefault="00FA2A70" w:rsidP="00FA2A7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</w:rPr>
        <w:t xml:space="preserve">Михайлов М.А. «Развитие музыкальных способностей детей», Ярославль, </w:t>
      </w:r>
      <w:smartTag w:uri="urn:schemas-microsoft-com:office:smarttags" w:element="metricconverter">
        <w:smartTagPr>
          <w:attr w:name="ProductID" w:val="1997 г"/>
        </w:smartTagPr>
        <w:r w:rsidRPr="00FA2A70">
          <w:rPr>
            <w:rFonts w:ascii="Times New Roman" w:hAnsi="Times New Roman" w:cs="Times New Roman"/>
          </w:rPr>
          <w:t>1997 г</w:t>
        </w:r>
      </w:smartTag>
      <w:r w:rsidRPr="00FA2A70">
        <w:rPr>
          <w:rFonts w:ascii="Times New Roman" w:hAnsi="Times New Roman" w:cs="Times New Roman"/>
        </w:rPr>
        <w:t>.</w:t>
      </w:r>
    </w:p>
    <w:p w:rsidR="00FA2A70" w:rsidRPr="00FA2A70" w:rsidRDefault="00FA2A70" w:rsidP="00FA2A7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</w:rPr>
        <w:t>Науменко «</w:t>
      </w:r>
      <w:proofErr w:type="spellStart"/>
      <w:r w:rsidRPr="00FA2A70">
        <w:rPr>
          <w:rFonts w:ascii="Times New Roman" w:hAnsi="Times New Roman" w:cs="Times New Roman"/>
        </w:rPr>
        <w:t>Жаворонушки</w:t>
      </w:r>
      <w:proofErr w:type="spellEnd"/>
      <w:r w:rsidRPr="00FA2A70">
        <w:rPr>
          <w:rFonts w:ascii="Times New Roman" w:hAnsi="Times New Roman" w:cs="Times New Roman"/>
        </w:rPr>
        <w:t>» русские песни, прибаутки, скороговорки, сказки,1997 г.</w:t>
      </w:r>
    </w:p>
    <w:p w:rsidR="00FA2A70" w:rsidRPr="00FA2A70" w:rsidRDefault="00FA2A70" w:rsidP="00FA2A7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</w:rPr>
        <w:t xml:space="preserve">Науменко «Русские народные сказки, скороговорки и загадки  с напевами», </w:t>
      </w:r>
      <w:smartTag w:uri="urn:schemas-microsoft-com:office:smarttags" w:element="metricconverter">
        <w:smartTagPr>
          <w:attr w:name="ProductID" w:val="1977 г"/>
        </w:smartTagPr>
        <w:r w:rsidRPr="00FA2A70">
          <w:rPr>
            <w:rFonts w:ascii="Times New Roman" w:hAnsi="Times New Roman" w:cs="Times New Roman"/>
          </w:rPr>
          <w:t>1977 г</w:t>
        </w:r>
      </w:smartTag>
      <w:r w:rsidRPr="00FA2A70">
        <w:rPr>
          <w:rFonts w:ascii="Times New Roman" w:hAnsi="Times New Roman" w:cs="Times New Roman"/>
        </w:rPr>
        <w:t>.</w:t>
      </w:r>
    </w:p>
    <w:p w:rsidR="00FA2A70" w:rsidRPr="00FA2A70" w:rsidRDefault="00FA2A70" w:rsidP="00FA2A7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</w:rPr>
        <w:t xml:space="preserve">Науменко «Фольклорный праздник», </w:t>
      </w:r>
      <w:smartTag w:uri="urn:schemas-microsoft-com:office:smarttags" w:element="metricconverter">
        <w:smartTagPr>
          <w:attr w:name="ProductID" w:val="2000 г"/>
        </w:smartTagPr>
        <w:r w:rsidRPr="00FA2A70">
          <w:rPr>
            <w:rFonts w:ascii="Times New Roman" w:hAnsi="Times New Roman" w:cs="Times New Roman"/>
          </w:rPr>
          <w:t>2000 г</w:t>
        </w:r>
      </w:smartTag>
      <w:r w:rsidRPr="00FA2A70">
        <w:rPr>
          <w:rFonts w:ascii="Times New Roman" w:hAnsi="Times New Roman" w:cs="Times New Roman"/>
        </w:rPr>
        <w:t>.</w:t>
      </w:r>
    </w:p>
    <w:p w:rsidR="00FA2A70" w:rsidRPr="00FA2A70" w:rsidRDefault="00FA2A70" w:rsidP="00FA2A7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</w:rPr>
        <w:t xml:space="preserve">Петров В.М., Гришина Г.Н., Короткова Л.Д. «Фольклорные праздники (весенние, летние, зимние, осенние), игры, забавы, </w:t>
      </w:r>
      <w:smartTag w:uri="urn:schemas-microsoft-com:office:smarttags" w:element="metricconverter">
        <w:smartTagPr>
          <w:attr w:name="ProductID" w:val="1998 г"/>
        </w:smartTagPr>
        <w:r w:rsidRPr="00FA2A70">
          <w:rPr>
            <w:rFonts w:ascii="Times New Roman" w:hAnsi="Times New Roman" w:cs="Times New Roman"/>
          </w:rPr>
          <w:t>1998 г</w:t>
        </w:r>
      </w:smartTag>
      <w:r w:rsidRPr="00FA2A70">
        <w:rPr>
          <w:rFonts w:ascii="Times New Roman" w:hAnsi="Times New Roman" w:cs="Times New Roman"/>
        </w:rPr>
        <w:t>.</w:t>
      </w:r>
    </w:p>
    <w:p w:rsidR="00FA2A70" w:rsidRPr="00FA2A70" w:rsidRDefault="00FA2A70" w:rsidP="00FA2A7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</w:rPr>
        <w:t xml:space="preserve">Рытов Д.А. «Традиции народной культуры в музыкальном воспитании детей», </w:t>
      </w:r>
      <w:smartTag w:uri="urn:schemas-microsoft-com:office:smarttags" w:element="metricconverter">
        <w:smartTagPr>
          <w:attr w:name="ProductID" w:val="2001 г"/>
        </w:smartTagPr>
        <w:r w:rsidRPr="00FA2A70">
          <w:rPr>
            <w:rFonts w:ascii="Times New Roman" w:hAnsi="Times New Roman" w:cs="Times New Roman"/>
          </w:rPr>
          <w:t>2001 г</w:t>
        </w:r>
      </w:smartTag>
      <w:r w:rsidRPr="00FA2A70">
        <w:rPr>
          <w:rFonts w:ascii="Times New Roman" w:hAnsi="Times New Roman" w:cs="Times New Roman"/>
        </w:rPr>
        <w:t>.</w:t>
      </w:r>
    </w:p>
    <w:p w:rsidR="00FA2A70" w:rsidRPr="00FA2A70" w:rsidRDefault="00FA2A70" w:rsidP="00FA2A70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A2A70">
        <w:rPr>
          <w:rFonts w:ascii="Times New Roman" w:hAnsi="Times New Roman" w:cs="Times New Roman"/>
        </w:rPr>
        <w:t>Сабатье</w:t>
      </w:r>
      <w:proofErr w:type="spellEnd"/>
      <w:r w:rsidRPr="00FA2A70">
        <w:rPr>
          <w:rFonts w:ascii="Times New Roman" w:hAnsi="Times New Roman" w:cs="Times New Roman"/>
        </w:rPr>
        <w:t xml:space="preserve"> К., </w:t>
      </w:r>
      <w:proofErr w:type="spellStart"/>
      <w:r w:rsidRPr="00FA2A70">
        <w:rPr>
          <w:rFonts w:ascii="Times New Roman" w:hAnsi="Times New Roman" w:cs="Times New Roman"/>
        </w:rPr>
        <w:t>Сабатье</w:t>
      </w:r>
      <w:proofErr w:type="spellEnd"/>
      <w:r w:rsidRPr="00FA2A70">
        <w:rPr>
          <w:rFonts w:ascii="Times New Roman" w:hAnsi="Times New Roman" w:cs="Times New Roman"/>
        </w:rPr>
        <w:t xml:space="preserve"> Р. «Музыкальные инструменты», </w:t>
      </w:r>
      <w:smartTag w:uri="urn:schemas-microsoft-com:office:smarttags" w:element="metricconverter">
        <w:smartTagPr>
          <w:attr w:name="ProductID" w:val="2002 г"/>
        </w:smartTagPr>
        <w:r w:rsidRPr="00FA2A70">
          <w:rPr>
            <w:rFonts w:ascii="Times New Roman" w:hAnsi="Times New Roman" w:cs="Times New Roman"/>
          </w:rPr>
          <w:t>2002 г</w:t>
        </w:r>
      </w:smartTag>
      <w:r w:rsidRPr="00FA2A70">
        <w:rPr>
          <w:rFonts w:ascii="Times New Roman" w:hAnsi="Times New Roman" w:cs="Times New Roman"/>
        </w:rPr>
        <w:t>.</w:t>
      </w:r>
    </w:p>
    <w:p w:rsidR="00FA2A70" w:rsidRPr="00FA2A70" w:rsidRDefault="00FA2A70" w:rsidP="00FA2A7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</w:rPr>
        <w:t xml:space="preserve">Саульский Ю., Кио Э., </w:t>
      </w:r>
      <w:proofErr w:type="spellStart"/>
      <w:r w:rsidRPr="00FA2A70">
        <w:rPr>
          <w:rFonts w:ascii="Times New Roman" w:hAnsi="Times New Roman" w:cs="Times New Roman"/>
        </w:rPr>
        <w:t>Токмакова</w:t>
      </w:r>
      <w:proofErr w:type="spellEnd"/>
      <w:r w:rsidRPr="00FA2A70">
        <w:rPr>
          <w:rFonts w:ascii="Times New Roman" w:hAnsi="Times New Roman" w:cs="Times New Roman"/>
        </w:rPr>
        <w:t xml:space="preserve"> И. Литературно-музыкальный альманах «Зима-весна» - народный праздничный календарь (в песнях, играх, обрядах, фольклоре), </w:t>
      </w:r>
      <w:smartTag w:uri="urn:schemas-microsoft-com:office:smarttags" w:element="metricconverter">
        <w:smartTagPr>
          <w:attr w:name="ProductID" w:val="1999 г"/>
        </w:smartTagPr>
        <w:r w:rsidRPr="00FA2A70">
          <w:rPr>
            <w:rFonts w:ascii="Times New Roman" w:hAnsi="Times New Roman" w:cs="Times New Roman"/>
          </w:rPr>
          <w:t>1999 г</w:t>
        </w:r>
      </w:smartTag>
      <w:r w:rsidRPr="00FA2A70">
        <w:rPr>
          <w:rFonts w:ascii="Times New Roman" w:hAnsi="Times New Roman" w:cs="Times New Roman"/>
        </w:rPr>
        <w:t>.</w:t>
      </w:r>
    </w:p>
    <w:p w:rsidR="00FA2A70" w:rsidRPr="00FA2A70" w:rsidRDefault="00FA2A70" w:rsidP="00FA2A70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A2A70">
        <w:rPr>
          <w:rFonts w:ascii="Times New Roman" w:hAnsi="Times New Roman" w:cs="Times New Roman"/>
        </w:rPr>
        <w:t>Тютюнникова</w:t>
      </w:r>
      <w:proofErr w:type="spellEnd"/>
      <w:r w:rsidRPr="00FA2A70">
        <w:rPr>
          <w:rFonts w:ascii="Times New Roman" w:hAnsi="Times New Roman" w:cs="Times New Roman"/>
        </w:rPr>
        <w:t xml:space="preserve"> Т.Э. «Природные и самодельные инструменты в музыкально-педагогической концепции Карла </w:t>
      </w:r>
      <w:proofErr w:type="spellStart"/>
      <w:r w:rsidRPr="00FA2A70">
        <w:rPr>
          <w:rFonts w:ascii="Times New Roman" w:hAnsi="Times New Roman" w:cs="Times New Roman"/>
        </w:rPr>
        <w:t>Орфа</w:t>
      </w:r>
      <w:proofErr w:type="spellEnd"/>
      <w:r w:rsidRPr="00FA2A70">
        <w:rPr>
          <w:rFonts w:ascii="Times New Roman" w:hAnsi="Times New Roman" w:cs="Times New Roman"/>
        </w:rPr>
        <w:t xml:space="preserve">», </w:t>
      </w:r>
      <w:smartTag w:uri="urn:schemas-microsoft-com:office:smarttags" w:element="metricconverter">
        <w:smartTagPr>
          <w:attr w:name="ProductID" w:val="1997 г"/>
        </w:smartTagPr>
        <w:r w:rsidRPr="00FA2A70">
          <w:rPr>
            <w:rFonts w:ascii="Times New Roman" w:hAnsi="Times New Roman" w:cs="Times New Roman"/>
          </w:rPr>
          <w:t>1997 г</w:t>
        </w:r>
      </w:smartTag>
      <w:r w:rsidRPr="00FA2A70">
        <w:rPr>
          <w:rFonts w:ascii="Times New Roman" w:hAnsi="Times New Roman" w:cs="Times New Roman"/>
        </w:rPr>
        <w:t>.</w:t>
      </w:r>
    </w:p>
    <w:p w:rsidR="00FA2A70" w:rsidRPr="00FA2A70" w:rsidRDefault="00FA2A70" w:rsidP="00FA2A7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</w:rPr>
        <w:t xml:space="preserve">Фёдорова Г.П. «На золотом крыльце сидели» (игры, занятия, частушки, песни, </w:t>
      </w:r>
      <w:proofErr w:type="spellStart"/>
      <w:r w:rsidRPr="00FA2A70">
        <w:rPr>
          <w:rFonts w:ascii="Times New Roman" w:hAnsi="Times New Roman" w:cs="Times New Roman"/>
        </w:rPr>
        <w:t>потешки</w:t>
      </w:r>
      <w:proofErr w:type="spellEnd"/>
      <w:r w:rsidRPr="00FA2A70">
        <w:rPr>
          <w:rFonts w:ascii="Times New Roman" w:hAnsi="Times New Roman" w:cs="Times New Roman"/>
        </w:rPr>
        <w:t xml:space="preserve">), </w:t>
      </w:r>
      <w:smartTag w:uri="urn:schemas-microsoft-com:office:smarttags" w:element="metricconverter">
        <w:smartTagPr>
          <w:attr w:name="ProductID" w:val="2000 г"/>
        </w:smartTagPr>
        <w:r w:rsidRPr="00FA2A70">
          <w:rPr>
            <w:rFonts w:ascii="Times New Roman" w:hAnsi="Times New Roman" w:cs="Times New Roman"/>
          </w:rPr>
          <w:t>2000 г</w:t>
        </w:r>
      </w:smartTag>
      <w:r w:rsidRPr="00FA2A70">
        <w:rPr>
          <w:rFonts w:ascii="Times New Roman" w:hAnsi="Times New Roman" w:cs="Times New Roman"/>
        </w:rPr>
        <w:t>.</w:t>
      </w:r>
    </w:p>
    <w:p w:rsidR="00FA2A70" w:rsidRPr="00FA2A70" w:rsidRDefault="00FA2A70" w:rsidP="00FA2A7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A2A70">
        <w:rPr>
          <w:rFonts w:ascii="Times New Roman" w:hAnsi="Times New Roman" w:cs="Times New Roman"/>
        </w:rPr>
        <w:t xml:space="preserve"> </w:t>
      </w:r>
      <w:proofErr w:type="spellStart"/>
      <w:r w:rsidRPr="00FA2A70">
        <w:rPr>
          <w:rFonts w:ascii="Times New Roman" w:hAnsi="Times New Roman" w:cs="Times New Roman"/>
        </w:rPr>
        <w:t>Шамина</w:t>
      </w:r>
      <w:proofErr w:type="spellEnd"/>
      <w:r w:rsidRPr="00FA2A70">
        <w:rPr>
          <w:rFonts w:ascii="Times New Roman" w:hAnsi="Times New Roman" w:cs="Times New Roman"/>
        </w:rPr>
        <w:t xml:space="preserve"> «Музыкальный фольклор и дети», </w:t>
      </w:r>
      <w:smartTag w:uri="urn:schemas-microsoft-com:office:smarttags" w:element="metricconverter">
        <w:smartTagPr>
          <w:attr w:name="ProductID" w:val="1992 г"/>
        </w:smartTagPr>
        <w:r w:rsidRPr="00FA2A70">
          <w:rPr>
            <w:rFonts w:ascii="Times New Roman" w:hAnsi="Times New Roman" w:cs="Times New Roman"/>
          </w:rPr>
          <w:t>1992 г</w:t>
        </w:r>
      </w:smartTag>
      <w:r w:rsidRPr="00FA2A70">
        <w:rPr>
          <w:rFonts w:ascii="Times New Roman" w:hAnsi="Times New Roman" w:cs="Times New Roman"/>
        </w:rPr>
        <w:t>.</w:t>
      </w:r>
    </w:p>
    <w:p w:rsidR="00C263F2" w:rsidRPr="00FA2A70" w:rsidRDefault="00C263F2" w:rsidP="00FA2A70"/>
    <w:sectPr w:rsidR="00C263F2" w:rsidRPr="00FA2A70" w:rsidSect="00FA2A70">
      <w:pgSz w:w="11905" w:h="16837"/>
      <w:pgMar w:top="578" w:right="805" w:bottom="568" w:left="81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26" w:rsidRDefault="003F5226">
      <w:r>
        <w:separator/>
      </w:r>
    </w:p>
  </w:endnote>
  <w:endnote w:type="continuationSeparator" w:id="0">
    <w:p w:rsidR="003F5226" w:rsidRDefault="003F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0F" w:rsidRDefault="003F5226">
    <w:pPr>
      <w:rPr>
        <w:rFonts w:cs="Times New Roman"/>
        <w:color w:val="auto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26" w:rsidRDefault="003F5226">
      <w:r>
        <w:separator/>
      </w:r>
    </w:p>
  </w:footnote>
  <w:footnote w:type="continuationSeparator" w:id="0">
    <w:p w:rsidR="003F5226" w:rsidRDefault="003F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E3A113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</w:abstractNum>
  <w:abstractNum w:abstractNumId="1">
    <w:nsid w:val="34002C56"/>
    <w:multiLevelType w:val="hybridMultilevel"/>
    <w:tmpl w:val="1A6021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C76D99"/>
    <w:multiLevelType w:val="hybridMultilevel"/>
    <w:tmpl w:val="3F54E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44C7A"/>
    <w:multiLevelType w:val="hybridMultilevel"/>
    <w:tmpl w:val="21121678"/>
    <w:lvl w:ilvl="0" w:tplc="9508C7D8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62273E9"/>
    <w:multiLevelType w:val="multilevel"/>
    <w:tmpl w:val="DB62C6C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3B"/>
    <w:rsid w:val="00045937"/>
    <w:rsid w:val="00055D54"/>
    <w:rsid w:val="00097496"/>
    <w:rsid w:val="000A4631"/>
    <w:rsid w:val="000D0631"/>
    <w:rsid w:val="001401D8"/>
    <w:rsid w:val="001577B6"/>
    <w:rsid w:val="001B226A"/>
    <w:rsid w:val="00210C70"/>
    <w:rsid w:val="00224091"/>
    <w:rsid w:val="00234987"/>
    <w:rsid w:val="002369E6"/>
    <w:rsid w:val="002834C2"/>
    <w:rsid w:val="0029632B"/>
    <w:rsid w:val="00302328"/>
    <w:rsid w:val="003F5226"/>
    <w:rsid w:val="00436CB3"/>
    <w:rsid w:val="004551CF"/>
    <w:rsid w:val="004C0B41"/>
    <w:rsid w:val="004D0752"/>
    <w:rsid w:val="004D4CB1"/>
    <w:rsid w:val="00511459"/>
    <w:rsid w:val="005B19D9"/>
    <w:rsid w:val="005D0B6B"/>
    <w:rsid w:val="005F1AEC"/>
    <w:rsid w:val="006E5F6F"/>
    <w:rsid w:val="00771BD5"/>
    <w:rsid w:val="00781AD5"/>
    <w:rsid w:val="008113F5"/>
    <w:rsid w:val="008E033B"/>
    <w:rsid w:val="009243FC"/>
    <w:rsid w:val="009C4A19"/>
    <w:rsid w:val="009D5B51"/>
    <w:rsid w:val="00A63E09"/>
    <w:rsid w:val="00A64A1B"/>
    <w:rsid w:val="00AB0AB4"/>
    <w:rsid w:val="00AB233B"/>
    <w:rsid w:val="00AC56D3"/>
    <w:rsid w:val="00AE2078"/>
    <w:rsid w:val="00B40C1C"/>
    <w:rsid w:val="00C263F2"/>
    <w:rsid w:val="00C55567"/>
    <w:rsid w:val="00C723E5"/>
    <w:rsid w:val="00CF11C5"/>
    <w:rsid w:val="00CF2AB1"/>
    <w:rsid w:val="00D510BB"/>
    <w:rsid w:val="00DA4C5E"/>
    <w:rsid w:val="00DA7BC5"/>
    <w:rsid w:val="00DF552C"/>
    <w:rsid w:val="00DF5858"/>
    <w:rsid w:val="00E172F4"/>
    <w:rsid w:val="00EB1D50"/>
    <w:rsid w:val="00F31DA0"/>
    <w:rsid w:val="00F7611E"/>
    <w:rsid w:val="00F82CB8"/>
    <w:rsid w:val="00FA2A70"/>
    <w:rsid w:val="00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233B"/>
    <w:pPr>
      <w:keepNext/>
      <w:spacing w:line="480" w:lineRule="auto"/>
      <w:ind w:left="180" w:hanging="180"/>
      <w:jc w:val="center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233B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2">
    <w:name w:val="Основной текст (2)_"/>
    <w:link w:val="20"/>
    <w:rsid w:val="00AB233B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33B"/>
    <w:pPr>
      <w:shd w:val="clear" w:color="auto" w:fill="FFFFFF"/>
      <w:spacing w:after="540" w:line="240" w:lineRule="atLeast"/>
      <w:ind w:hanging="200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paragraph" w:styleId="a3">
    <w:name w:val="List Paragraph"/>
    <w:basedOn w:val="a"/>
    <w:uiPriority w:val="34"/>
    <w:qFormat/>
    <w:rsid w:val="00AB233B"/>
    <w:pPr>
      <w:ind w:left="720"/>
      <w:contextualSpacing/>
    </w:pPr>
  </w:style>
  <w:style w:type="paragraph" w:styleId="a4">
    <w:name w:val="Body Text Indent"/>
    <w:basedOn w:val="a"/>
    <w:link w:val="a5"/>
    <w:rsid w:val="00FA2A70"/>
    <w:pPr>
      <w:tabs>
        <w:tab w:val="left" w:pos="2010"/>
      </w:tabs>
      <w:ind w:left="-540" w:firstLine="540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с отступом Знак"/>
    <w:basedOn w:val="a0"/>
    <w:link w:val="a4"/>
    <w:rsid w:val="00FA2A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A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A2A7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F1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1C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233B"/>
    <w:pPr>
      <w:keepNext/>
      <w:spacing w:line="480" w:lineRule="auto"/>
      <w:ind w:left="180" w:hanging="180"/>
      <w:jc w:val="center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233B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2">
    <w:name w:val="Основной текст (2)_"/>
    <w:link w:val="20"/>
    <w:rsid w:val="00AB233B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33B"/>
    <w:pPr>
      <w:shd w:val="clear" w:color="auto" w:fill="FFFFFF"/>
      <w:spacing w:after="540" w:line="240" w:lineRule="atLeast"/>
      <w:ind w:hanging="200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paragraph" w:styleId="a3">
    <w:name w:val="List Paragraph"/>
    <w:basedOn w:val="a"/>
    <w:uiPriority w:val="34"/>
    <w:qFormat/>
    <w:rsid w:val="00AB233B"/>
    <w:pPr>
      <w:ind w:left="720"/>
      <w:contextualSpacing/>
    </w:pPr>
  </w:style>
  <w:style w:type="paragraph" w:styleId="a4">
    <w:name w:val="Body Text Indent"/>
    <w:basedOn w:val="a"/>
    <w:link w:val="a5"/>
    <w:rsid w:val="00FA2A70"/>
    <w:pPr>
      <w:tabs>
        <w:tab w:val="left" w:pos="2010"/>
      </w:tabs>
      <w:ind w:left="-540" w:firstLine="540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с отступом Знак"/>
    <w:basedOn w:val="a0"/>
    <w:link w:val="a4"/>
    <w:rsid w:val="00FA2A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A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A2A7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F1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1C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2017-05-10T05:20:00Z</cp:lastPrinted>
  <dcterms:created xsi:type="dcterms:W3CDTF">2017-05-11T01:03:00Z</dcterms:created>
  <dcterms:modified xsi:type="dcterms:W3CDTF">2017-05-11T01:03:00Z</dcterms:modified>
</cp:coreProperties>
</file>