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82" w:rsidRDefault="00BC2182">
      <w:pPr>
        <w:spacing w:after="200" w:line="276" w:lineRule="auto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F5A16F" wp14:editId="643F011B">
            <wp:simplePos x="0" y="0"/>
            <wp:positionH relativeFrom="column">
              <wp:posOffset>171450</wp:posOffset>
            </wp:positionH>
            <wp:positionV relativeFrom="paragraph">
              <wp:posOffset>-756920</wp:posOffset>
            </wp:positionV>
            <wp:extent cx="7019925" cy="9648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5-11_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182" w:rsidRDefault="00BC2182">
      <w:pPr>
        <w:spacing w:after="20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ED1326" w:rsidRDefault="00ED1326">
      <w:pPr>
        <w:spacing w:after="200" w:line="276" w:lineRule="auto"/>
        <w:rPr>
          <w:rStyle w:val="a4"/>
          <w:sz w:val="28"/>
          <w:szCs w:val="28"/>
        </w:rPr>
      </w:pPr>
    </w:p>
    <w:p w:rsidR="00E9669B" w:rsidRPr="00512CBF" w:rsidRDefault="00983CDB" w:rsidP="00983CDB">
      <w:pPr>
        <w:pStyle w:val="a3"/>
        <w:ind w:left="2211"/>
        <w:rPr>
          <w:sz w:val="28"/>
          <w:szCs w:val="28"/>
        </w:rPr>
      </w:pPr>
      <w:r w:rsidRPr="00512CBF">
        <w:rPr>
          <w:rStyle w:val="a4"/>
          <w:sz w:val="28"/>
          <w:szCs w:val="28"/>
        </w:rPr>
        <w:t>Пояснительная</w:t>
      </w:r>
      <w:r w:rsidR="00512CBF" w:rsidRPr="00512CBF">
        <w:rPr>
          <w:rStyle w:val="a4"/>
          <w:sz w:val="28"/>
          <w:szCs w:val="28"/>
        </w:rPr>
        <w:t xml:space="preserve"> </w:t>
      </w:r>
      <w:r w:rsidR="0063423F" w:rsidRPr="00512CBF">
        <w:rPr>
          <w:rStyle w:val="a4"/>
          <w:sz w:val="28"/>
          <w:szCs w:val="28"/>
        </w:rPr>
        <w:t>записка</w:t>
      </w:r>
    </w:p>
    <w:p w:rsidR="00C82BB0" w:rsidRPr="00512CBF" w:rsidRDefault="00E9669B" w:rsidP="005B73C0">
      <w:pPr>
        <w:pStyle w:val="a3"/>
        <w:ind w:left="1134" w:right="283"/>
        <w:rPr>
          <w:sz w:val="28"/>
          <w:szCs w:val="28"/>
        </w:rPr>
      </w:pPr>
      <w:r w:rsidRPr="00512CBF">
        <w:rPr>
          <w:sz w:val="28"/>
          <w:szCs w:val="28"/>
        </w:rPr>
        <w:t>   </w:t>
      </w:r>
      <w:r w:rsidR="005B73C0" w:rsidRPr="00512CBF">
        <w:rPr>
          <w:sz w:val="28"/>
          <w:szCs w:val="28"/>
        </w:rPr>
        <w:t>         Авторская программа курса коррекционных занятий «Развитие психомоторики и сенсорных процессов», предусмотренного Базисным учебным планом для учащихся 1— 4 классов общеобразовательных специальных (коррекционных) учреждений VIII вида. Авторы программы:     Л. А. </w:t>
      </w:r>
      <w:proofErr w:type="spellStart"/>
      <w:r w:rsidR="005B73C0" w:rsidRPr="00512CBF">
        <w:rPr>
          <w:sz w:val="28"/>
          <w:szCs w:val="28"/>
        </w:rPr>
        <w:t>Метиева</w:t>
      </w:r>
      <w:proofErr w:type="spellEnd"/>
      <w:r w:rsidR="005B73C0" w:rsidRPr="00512CBF">
        <w:rPr>
          <w:sz w:val="28"/>
          <w:szCs w:val="28"/>
        </w:rPr>
        <w:t>, Э. Я. Удалова.  Рецензенты программы:</w:t>
      </w:r>
      <w:r w:rsidR="005B73C0" w:rsidRPr="00512CBF">
        <w:rPr>
          <w:sz w:val="28"/>
          <w:szCs w:val="28"/>
        </w:rPr>
        <w:br/>
        <w:t xml:space="preserve">         </w:t>
      </w:r>
      <w:r w:rsidR="005B73C0" w:rsidRPr="00512CBF">
        <w:rPr>
          <w:b/>
          <w:bCs/>
          <w:sz w:val="28"/>
          <w:szCs w:val="28"/>
        </w:rPr>
        <w:t>В. В. Воронкова</w:t>
      </w:r>
      <w:r w:rsidR="005B73C0" w:rsidRPr="00512CBF">
        <w:rPr>
          <w:sz w:val="28"/>
          <w:szCs w:val="28"/>
        </w:rPr>
        <w:t> — доктор педагогических наук, профессор, заведующая кафедрой ИПК и ПРНОМО;</w:t>
      </w:r>
      <w:r w:rsidR="005B73C0" w:rsidRPr="00512CBF">
        <w:rPr>
          <w:sz w:val="28"/>
          <w:szCs w:val="28"/>
        </w:rPr>
        <w:br/>
        <w:t xml:space="preserve">     </w:t>
      </w:r>
      <w:r w:rsidR="005B73C0" w:rsidRPr="00512CBF">
        <w:rPr>
          <w:b/>
          <w:bCs/>
          <w:sz w:val="28"/>
          <w:szCs w:val="28"/>
        </w:rPr>
        <w:t>В.Г. Петрова</w:t>
      </w:r>
      <w:r w:rsidR="005B73C0" w:rsidRPr="00512CBF">
        <w:rPr>
          <w:sz w:val="28"/>
          <w:szCs w:val="28"/>
        </w:rPr>
        <w:t> — доктор психологических наук,</w:t>
      </w:r>
      <w:bookmarkStart w:id="0" w:name="_GoBack"/>
      <w:r w:rsidR="005B73C0" w:rsidRPr="00512CBF">
        <w:rPr>
          <w:sz w:val="28"/>
          <w:szCs w:val="28"/>
        </w:rPr>
        <w:t xml:space="preserve"> </w:t>
      </w:r>
      <w:bookmarkEnd w:id="0"/>
      <w:r w:rsidR="005B73C0" w:rsidRPr="00512CBF">
        <w:rPr>
          <w:sz w:val="28"/>
          <w:szCs w:val="28"/>
        </w:rPr>
        <w:t>профессор МПГУ.</w:t>
      </w:r>
      <w:r w:rsidR="005B73C0" w:rsidRPr="00512CBF">
        <w:rPr>
          <w:sz w:val="28"/>
          <w:szCs w:val="28"/>
        </w:rPr>
        <w:br/>
        <w:t>       Программа разработана и апробирована в процессе экспериментальной работы на базе специальной (коррекционной) школы VIII вида № 56 г. Нижнего Новгорода с 2002 по 2005 г.</w:t>
      </w:r>
    </w:p>
    <w:p w:rsidR="002D58CE" w:rsidRDefault="005B73C0" w:rsidP="00983CDB">
      <w:pPr>
        <w:pStyle w:val="a3"/>
        <w:ind w:left="1134" w:right="283"/>
        <w:rPr>
          <w:sz w:val="28"/>
          <w:szCs w:val="28"/>
        </w:rPr>
      </w:pPr>
      <w:r w:rsidRPr="00512CBF">
        <w:rPr>
          <w:sz w:val="28"/>
          <w:szCs w:val="28"/>
        </w:rPr>
        <w:t>     </w:t>
      </w:r>
      <w:proofErr w:type="gramStart"/>
      <w:r w:rsidR="00E9669B" w:rsidRPr="00512CBF">
        <w:rPr>
          <w:sz w:val="28"/>
          <w:szCs w:val="28"/>
        </w:rPr>
        <w:t xml:space="preserve">Теоретической основой данной программы коррекционных занятий явились концептуальные положения теории Л. С. Выготского: об общих законах развития аномального и нормально развивающегося </w:t>
      </w:r>
      <w:proofErr w:type="spellStart"/>
      <w:r w:rsidR="00E9669B" w:rsidRPr="00512CBF">
        <w:rPr>
          <w:sz w:val="28"/>
          <w:szCs w:val="28"/>
        </w:rPr>
        <w:t>ребенка</w:t>
      </w:r>
      <w:proofErr w:type="spellEnd"/>
      <w:r w:rsidR="00E9669B" w:rsidRPr="00512CBF">
        <w:rPr>
          <w:sz w:val="28"/>
          <w:szCs w:val="28"/>
        </w:rPr>
        <w:t xml:space="preserve">; о структуре дефекта и возможностях его компенсации; о применении системного подхода к изучению аномального </w:t>
      </w:r>
      <w:proofErr w:type="spellStart"/>
      <w:r w:rsidR="00E9669B" w:rsidRPr="00512CBF">
        <w:rPr>
          <w:sz w:val="28"/>
          <w:szCs w:val="28"/>
        </w:rPr>
        <w:t>ребенка</w:t>
      </w:r>
      <w:proofErr w:type="spellEnd"/>
      <w:r w:rsidR="00E9669B" w:rsidRPr="00512CBF">
        <w:rPr>
          <w:sz w:val="28"/>
          <w:szCs w:val="28"/>
        </w:rPr>
        <w:t xml:space="preserve">, об </w:t>
      </w:r>
      <w:proofErr w:type="spellStart"/>
      <w:r w:rsidR="00E9669B" w:rsidRPr="00512CBF">
        <w:rPr>
          <w:sz w:val="28"/>
          <w:szCs w:val="28"/>
        </w:rPr>
        <w:t>учете</w:t>
      </w:r>
      <w:proofErr w:type="spellEnd"/>
      <w:r w:rsidR="00E9669B" w:rsidRPr="00512CBF">
        <w:rPr>
          <w:sz w:val="28"/>
          <w:szCs w:val="28"/>
        </w:rPr>
        <w:t xml:space="preserve"> зон его актуального и ближайшего развития при организации психологической помощи; об индивидуализированном и дифференцированном подходе к детям в процессе</w:t>
      </w:r>
      <w:proofErr w:type="gramEnd"/>
      <w:r w:rsidR="00E9669B" w:rsidRPr="00512CBF">
        <w:rPr>
          <w:sz w:val="28"/>
          <w:szCs w:val="28"/>
        </w:rPr>
        <w:t xml:space="preserve"> реализации коррекционной психолого-педагогической программы. </w:t>
      </w:r>
      <w:proofErr w:type="gramStart"/>
      <w:r w:rsidR="00E9669B" w:rsidRPr="00512CBF">
        <w:rPr>
          <w:sz w:val="28"/>
          <w:szCs w:val="28"/>
        </w:rPr>
        <w:t>В качестве базовых использованы подходы к сенсорному воспитанию детей, разработанные в отечественной психологии и педагогике В. Н. Аванесовой, Л. А. </w:t>
      </w:r>
      <w:proofErr w:type="spellStart"/>
      <w:r w:rsidR="00E9669B" w:rsidRPr="00512CBF">
        <w:rPr>
          <w:sz w:val="28"/>
          <w:szCs w:val="28"/>
        </w:rPr>
        <w:t>Венгер</w:t>
      </w:r>
      <w:proofErr w:type="spellEnd"/>
      <w:r w:rsidR="00E9669B" w:rsidRPr="00512CBF">
        <w:rPr>
          <w:sz w:val="28"/>
          <w:szCs w:val="28"/>
        </w:rPr>
        <w:t>, А. В. Запорожцем, Н. П. </w:t>
      </w:r>
      <w:proofErr w:type="spellStart"/>
      <w:r w:rsidR="00E9669B" w:rsidRPr="00512CBF">
        <w:rPr>
          <w:sz w:val="28"/>
          <w:szCs w:val="28"/>
        </w:rPr>
        <w:t>Сакулиной</w:t>
      </w:r>
      <w:proofErr w:type="spellEnd"/>
      <w:r w:rsidR="00E9669B" w:rsidRPr="00512CBF">
        <w:rPr>
          <w:sz w:val="28"/>
          <w:szCs w:val="28"/>
        </w:rPr>
        <w:t>, Н. Н. </w:t>
      </w:r>
      <w:proofErr w:type="spellStart"/>
      <w:r w:rsidR="00E9669B" w:rsidRPr="00512CBF">
        <w:rPr>
          <w:sz w:val="28"/>
          <w:szCs w:val="28"/>
        </w:rPr>
        <w:t>Поддьяковым</w:t>
      </w:r>
      <w:proofErr w:type="spellEnd"/>
      <w:r w:rsidR="00E9669B" w:rsidRPr="00512CBF">
        <w:rPr>
          <w:sz w:val="28"/>
          <w:szCs w:val="28"/>
        </w:rPr>
        <w:t xml:space="preserve"> и др. Определению коррекционного пространства нашей программы способствовали научно-практические и методические рекомендации В. В. Воронковой, И. Ю. Левченко, В. Г. Петровой, В. В. </w:t>
      </w:r>
      <w:proofErr w:type="spellStart"/>
      <w:r w:rsidR="00E9669B" w:rsidRPr="00512CBF">
        <w:rPr>
          <w:sz w:val="28"/>
          <w:szCs w:val="28"/>
        </w:rPr>
        <w:t>Ткачевой</w:t>
      </w:r>
      <w:proofErr w:type="spellEnd"/>
      <w:r w:rsidR="00E9669B" w:rsidRPr="00512CBF">
        <w:rPr>
          <w:sz w:val="28"/>
          <w:szCs w:val="28"/>
        </w:rPr>
        <w:t>, У. В. </w:t>
      </w:r>
      <w:proofErr w:type="spellStart"/>
      <w:r w:rsidR="00E9669B" w:rsidRPr="00512CBF">
        <w:rPr>
          <w:sz w:val="28"/>
          <w:szCs w:val="28"/>
        </w:rPr>
        <w:t>Ульенковой</w:t>
      </w:r>
      <w:proofErr w:type="spellEnd"/>
      <w:r w:rsidR="00E9669B" w:rsidRPr="00512CBF">
        <w:rPr>
          <w:sz w:val="28"/>
          <w:szCs w:val="28"/>
        </w:rPr>
        <w:t>.</w:t>
      </w:r>
      <w:proofErr w:type="gramEnd"/>
      <w:r w:rsidR="00E9669B" w:rsidRPr="00512CBF">
        <w:rPr>
          <w:sz w:val="28"/>
          <w:szCs w:val="28"/>
        </w:rPr>
        <w:br/>
        <w:t xml:space="preserve">      Программа курса коррекционных занятий «Развитие психомоторики и сенсорных процессов» имеет своей </w:t>
      </w:r>
      <w:r w:rsidR="00E9669B" w:rsidRPr="00512CBF">
        <w:rPr>
          <w:rStyle w:val="a4"/>
          <w:sz w:val="28"/>
          <w:szCs w:val="28"/>
        </w:rPr>
        <w:t>целью</w:t>
      </w:r>
      <w:r w:rsidR="00E9669B" w:rsidRPr="00512CBF">
        <w:rPr>
          <w:sz w:val="28"/>
          <w:szCs w:val="28"/>
        </w:rPr>
        <w:t xml:space="preserve">: на основе создания оптимальных условий познания </w:t>
      </w:r>
      <w:proofErr w:type="spellStart"/>
      <w:r w:rsidR="00E9669B" w:rsidRPr="00512CBF">
        <w:rPr>
          <w:sz w:val="28"/>
          <w:szCs w:val="28"/>
        </w:rPr>
        <w:t>ребенком</w:t>
      </w:r>
      <w:proofErr w:type="spellEnd"/>
      <w:r w:rsidR="00E9669B" w:rsidRPr="00512CBF">
        <w:rPr>
          <w:sz w:val="28"/>
          <w:szCs w:val="28"/>
        </w:rPr>
        <w:t xml:space="preserve"> каждого объекта в совокупности сенсорных свойств, качеств, признаков дать правильное многогранное полифункциональное представление об </w:t>
      </w:r>
      <w:proofErr w:type="spellStart"/>
      <w:r w:rsidR="00E9669B" w:rsidRPr="00512CBF">
        <w:rPr>
          <w:sz w:val="28"/>
          <w:szCs w:val="28"/>
        </w:rPr>
        <w:t>окружающейдействительности</w:t>
      </w:r>
      <w:proofErr w:type="spellEnd"/>
      <w:r w:rsidR="00E9669B" w:rsidRPr="00512CBF">
        <w:rPr>
          <w:sz w:val="28"/>
          <w:szCs w:val="28"/>
        </w:rPr>
        <w:t xml:space="preserve">, способствующее оптимизации психического развития </w:t>
      </w:r>
      <w:proofErr w:type="spellStart"/>
      <w:r w:rsidR="00E9669B" w:rsidRPr="00512CBF">
        <w:rPr>
          <w:sz w:val="28"/>
          <w:szCs w:val="28"/>
        </w:rPr>
        <w:t>ребенка</w:t>
      </w:r>
      <w:proofErr w:type="spellEnd"/>
      <w:r w:rsidR="00E9669B" w:rsidRPr="00512CBF">
        <w:rPr>
          <w:sz w:val="28"/>
          <w:szCs w:val="28"/>
        </w:rPr>
        <w:t xml:space="preserve"> и более эффективной социализации его в обществе.</w:t>
      </w:r>
      <w:r w:rsidR="00E9669B" w:rsidRPr="00512CBF">
        <w:rPr>
          <w:sz w:val="28"/>
          <w:szCs w:val="28"/>
        </w:rPr>
        <w:br/>
        <w:t xml:space="preserve">      Достижение цели предусматривает решение ряда </w:t>
      </w:r>
      <w:r w:rsidR="00E9669B" w:rsidRPr="00512CBF">
        <w:rPr>
          <w:rStyle w:val="a4"/>
          <w:sz w:val="28"/>
          <w:szCs w:val="28"/>
        </w:rPr>
        <w:t>задач</w:t>
      </w:r>
      <w:r w:rsidR="00E9669B" w:rsidRPr="00512CBF">
        <w:rPr>
          <w:sz w:val="28"/>
          <w:szCs w:val="28"/>
        </w:rPr>
        <w:t>, основная из которых следующая: обогащение чувственного познавательного опыта на основе формирования умений наблюдать, сравнивать, выделять существенные признаки предметов и явлений и отражать их в речи, нацеленное на развитие психических процессов памяти, мышления, речи, воображения.</w:t>
      </w:r>
      <w:r w:rsidR="00E9669B" w:rsidRPr="00512CBF">
        <w:rPr>
          <w:sz w:val="28"/>
          <w:szCs w:val="28"/>
        </w:rPr>
        <w:br/>
        <w:t>      </w:t>
      </w:r>
    </w:p>
    <w:p w:rsidR="00E9669B" w:rsidRPr="00512CBF" w:rsidRDefault="00E9669B" w:rsidP="00983CDB">
      <w:pPr>
        <w:pStyle w:val="a3"/>
        <w:ind w:left="1134" w:right="283"/>
        <w:rPr>
          <w:sz w:val="28"/>
          <w:szCs w:val="28"/>
        </w:rPr>
      </w:pPr>
      <w:r w:rsidRPr="00512CBF">
        <w:rPr>
          <w:b/>
          <w:sz w:val="28"/>
          <w:szCs w:val="28"/>
        </w:rPr>
        <w:t>Задачи:</w:t>
      </w:r>
      <w:r w:rsidRPr="00512CBF">
        <w:rPr>
          <w:sz w:val="28"/>
          <w:szCs w:val="28"/>
        </w:rPr>
        <w:br/>
        <w:t>      </w:t>
      </w:r>
      <w:proofErr w:type="gramStart"/>
      <w:r w:rsidRPr="00512CBF">
        <w:rPr>
          <w:sz w:val="28"/>
          <w:szCs w:val="28"/>
        </w:rPr>
        <w:t>—ф</w:t>
      </w:r>
      <w:proofErr w:type="gramEnd"/>
      <w:r w:rsidRPr="00512CBF">
        <w:rPr>
          <w:sz w:val="28"/>
          <w:szCs w:val="28"/>
        </w:rPr>
        <w:t>ормирование на основе активизации работы всех органов чувств адекватного восприятия явлений и объектов окружающей действительности в совокупности их свойств;</w:t>
      </w:r>
      <w:r w:rsidRPr="00512CBF">
        <w:rPr>
          <w:sz w:val="28"/>
          <w:szCs w:val="28"/>
        </w:rPr>
        <w:br/>
      </w:r>
      <w:r w:rsidRPr="00512CBF">
        <w:rPr>
          <w:sz w:val="28"/>
          <w:szCs w:val="28"/>
        </w:rPr>
        <w:lastRenderedPageBreak/>
        <w:t xml:space="preserve">      —коррекция недостатков познавательной деятельности детей </w:t>
      </w:r>
      <w:proofErr w:type="spellStart"/>
      <w:r w:rsidRPr="00512CBF">
        <w:rPr>
          <w:sz w:val="28"/>
          <w:szCs w:val="28"/>
        </w:rPr>
        <w:t>путем</w:t>
      </w:r>
      <w:proofErr w:type="spellEnd"/>
      <w:r w:rsidRPr="00512CBF">
        <w:rPr>
          <w:sz w:val="28"/>
          <w:szCs w:val="28"/>
        </w:rPr>
        <w:t xml:space="preserve"> систематического и 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E9669B" w:rsidRPr="00512CBF" w:rsidRDefault="00E9669B" w:rsidP="00983CDB">
      <w:pPr>
        <w:pStyle w:val="a3"/>
        <w:ind w:left="1134"/>
        <w:rPr>
          <w:sz w:val="28"/>
          <w:szCs w:val="28"/>
        </w:rPr>
      </w:pPr>
      <w:r w:rsidRPr="00512CBF">
        <w:rPr>
          <w:sz w:val="28"/>
          <w:szCs w:val="28"/>
        </w:rPr>
        <w:t>      —формирование пространственно-временных ориентировок;</w:t>
      </w:r>
      <w:r w:rsidRPr="00512CBF">
        <w:rPr>
          <w:sz w:val="28"/>
          <w:szCs w:val="28"/>
        </w:rPr>
        <w:br/>
        <w:t>      </w:t>
      </w:r>
      <w:proofErr w:type="gramStart"/>
      <w:r w:rsidRPr="00512CBF">
        <w:rPr>
          <w:sz w:val="28"/>
          <w:szCs w:val="28"/>
        </w:rPr>
        <w:t>—р</w:t>
      </w:r>
      <w:proofErr w:type="gramEnd"/>
      <w:r w:rsidRPr="00512CBF">
        <w:rPr>
          <w:sz w:val="28"/>
          <w:szCs w:val="28"/>
        </w:rPr>
        <w:t xml:space="preserve">азвитие </w:t>
      </w:r>
      <w:proofErr w:type="spellStart"/>
      <w:r w:rsidRPr="00512CBF">
        <w:rPr>
          <w:sz w:val="28"/>
          <w:szCs w:val="28"/>
        </w:rPr>
        <w:t>слухоголосовых</w:t>
      </w:r>
      <w:proofErr w:type="spellEnd"/>
      <w:r w:rsidRPr="00512CBF">
        <w:rPr>
          <w:sz w:val="28"/>
          <w:szCs w:val="28"/>
        </w:rPr>
        <w:t xml:space="preserve"> координаций;</w:t>
      </w:r>
      <w:r w:rsidRPr="00512CBF">
        <w:rPr>
          <w:sz w:val="28"/>
          <w:szCs w:val="28"/>
        </w:rPr>
        <w:br/>
        <w:t>      —формирование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  <w:r w:rsidRPr="00512CBF">
        <w:rPr>
          <w:sz w:val="28"/>
          <w:szCs w:val="28"/>
        </w:rPr>
        <w:br/>
        <w:t>      —совершенствование сенсорно-перцептивной деятельности;</w:t>
      </w:r>
      <w:r w:rsidRPr="00512CBF">
        <w:rPr>
          <w:sz w:val="28"/>
          <w:szCs w:val="28"/>
        </w:rPr>
        <w:br/>
        <w:t>      —обогащение словарного запаса детей на основе использования соответствующей терминологии;</w:t>
      </w:r>
      <w:r w:rsidRPr="00512CBF">
        <w:rPr>
          <w:sz w:val="28"/>
          <w:szCs w:val="28"/>
        </w:rPr>
        <w:br/>
        <w:t>      —исправление недостатков моторики, совершенствование зрительно-двигательной координации;</w:t>
      </w:r>
      <w:r w:rsidRPr="00512CBF">
        <w:rPr>
          <w:sz w:val="28"/>
          <w:szCs w:val="28"/>
        </w:rPr>
        <w:br/>
        <w:t>      —формирование точности и целенаправленности движений и действий.</w:t>
      </w:r>
      <w:r w:rsidRPr="00512CBF">
        <w:rPr>
          <w:sz w:val="28"/>
          <w:szCs w:val="28"/>
        </w:rPr>
        <w:br/>
        <w:t xml:space="preserve">        В программе </w:t>
      </w:r>
      <w:proofErr w:type="spellStart"/>
      <w:r w:rsidRPr="00512CBF">
        <w:rPr>
          <w:sz w:val="28"/>
          <w:szCs w:val="28"/>
        </w:rPr>
        <w:t>четко</w:t>
      </w:r>
      <w:proofErr w:type="spellEnd"/>
      <w:r w:rsidRPr="00512CBF">
        <w:rPr>
          <w:sz w:val="28"/>
          <w:szCs w:val="28"/>
        </w:rPr>
        <w:t xml:space="preserve"> просматриваются </w:t>
      </w:r>
      <w:r w:rsidR="00A30C41" w:rsidRPr="00512CBF">
        <w:rPr>
          <w:b/>
          <w:sz w:val="28"/>
          <w:szCs w:val="28"/>
        </w:rPr>
        <w:t>два основных направления</w:t>
      </w:r>
      <w:r w:rsidR="00A30C41" w:rsidRPr="00512CBF">
        <w:rPr>
          <w:sz w:val="28"/>
          <w:szCs w:val="28"/>
        </w:rPr>
        <w:t xml:space="preserve"> работы: </w:t>
      </w:r>
      <w:r w:rsidR="00A30C41" w:rsidRPr="00512CBF">
        <w:rPr>
          <w:b/>
          <w:sz w:val="28"/>
          <w:szCs w:val="28"/>
        </w:rPr>
        <w:t>формирование знаний сенсорных эталонов</w:t>
      </w:r>
      <w:r w:rsidR="00A30C41" w:rsidRPr="00512CBF">
        <w:rPr>
          <w:sz w:val="28"/>
          <w:szCs w:val="28"/>
        </w:rPr>
        <w:t> — определённых систем и шкал</w:t>
      </w:r>
      <w:r w:rsidR="00282F56" w:rsidRPr="00512CBF">
        <w:rPr>
          <w:sz w:val="28"/>
          <w:szCs w:val="28"/>
        </w:rPr>
        <w:t xml:space="preserve">, которые </w:t>
      </w:r>
      <w:r w:rsidRPr="00512CBF">
        <w:rPr>
          <w:sz w:val="28"/>
          <w:szCs w:val="28"/>
        </w:rPr>
        <w:t xml:space="preserve"> выработало человечество (шкала величин, цветовой спектр, система фонем и др.),</w:t>
      </w:r>
      <w:r w:rsidRPr="00512CBF">
        <w:rPr>
          <w:b/>
          <w:sz w:val="28"/>
          <w:szCs w:val="28"/>
        </w:rPr>
        <w:t xml:space="preserve"> и обучение использованию специальных (перцептивных) действий</w:t>
      </w:r>
      <w:r w:rsidRPr="00512CBF">
        <w:rPr>
          <w:sz w:val="28"/>
          <w:szCs w:val="28"/>
        </w:rPr>
        <w:t xml:space="preserve">, необходимых для выявления свойств и качеств какого-либо предмета. Заметим, что работа по формированию сенсорных действий не является самоцелью, а представляет лишь часть общей работы и занимает в ней </w:t>
      </w:r>
      <w:proofErr w:type="spellStart"/>
      <w:r w:rsidRPr="00512CBF">
        <w:rPr>
          <w:sz w:val="28"/>
          <w:szCs w:val="28"/>
        </w:rPr>
        <w:t>определенное</w:t>
      </w:r>
      <w:proofErr w:type="spellEnd"/>
      <w:r w:rsidRPr="00512CBF">
        <w:rPr>
          <w:sz w:val="28"/>
          <w:szCs w:val="28"/>
        </w:rPr>
        <w:t xml:space="preserve"> место.</w:t>
      </w:r>
      <w:r w:rsidRPr="00512CBF">
        <w:rPr>
          <w:sz w:val="28"/>
          <w:szCs w:val="28"/>
        </w:rPr>
        <w:br/>
        <w:t>      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 др.</w:t>
      </w:r>
      <w:r w:rsidRPr="00512CBF">
        <w:rPr>
          <w:sz w:val="28"/>
          <w:szCs w:val="28"/>
        </w:rPr>
        <w:br/>
        <w:t xml:space="preserve">      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</w:t>
      </w:r>
      <w:proofErr w:type="spellStart"/>
      <w:r w:rsidRPr="00512CBF">
        <w:rPr>
          <w:sz w:val="28"/>
          <w:szCs w:val="28"/>
        </w:rPr>
        <w:t>ребенка</w:t>
      </w:r>
      <w:proofErr w:type="spellEnd"/>
      <w:r w:rsidRPr="00512CBF">
        <w:rPr>
          <w:sz w:val="28"/>
          <w:szCs w:val="28"/>
        </w:rPr>
        <w:t xml:space="preserve"> в слове. Через все разделы программы в качестве обязательной прошла задача постепенного усложнения требований к </w:t>
      </w:r>
      <w:proofErr w:type="spellStart"/>
      <w:r w:rsidRPr="00512CBF">
        <w:rPr>
          <w:sz w:val="28"/>
          <w:szCs w:val="28"/>
        </w:rPr>
        <w:t>речевомуопосредованию</w:t>
      </w:r>
      <w:proofErr w:type="spellEnd"/>
      <w:r w:rsidRPr="00512CBF">
        <w:rPr>
          <w:sz w:val="28"/>
          <w:szCs w:val="28"/>
        </w:rPr>
        <w:t xml:space="preserve"> деятельности учащихся: от овладения соответствующей терминологией до </w:t>
      </w:r>
      <w:proofErr w:type="spellStart"/>
      <w:r w:rsidRPr="00512CBF">
        <w:rPr>
          <w:sz w:val="28"/>
          <w:szCs w:val="28"/>
        </w:rPr>
        <w:t>развернутого</w:t>
      </w:r>
      <w:proofErr w:type="spellEnd"/>
      <w:r w:rsidRPr="00512CBF">
        <w:rPr>
          <w:sz w:val="28"/>
          <w:szCs w:val="28"/>
        </w:rPr>
        <w:t xml:space="preserve"> сопровождения собственных действий речью и вербального определения цели и программы действий, т. е. планирования.</w:t>
      </w:r>
      <w:r w:rsidRPr="00512CBF">
        <w:rPr>
          <w:sz w:val="28"/>
          <w:szCs w:val="28"/>
        </w:rPr>
        <w:br/>
        <w:t>      Итак, структура программы курса коррекционных занятий по развитию психомоторики и сенсорных процессов включает в себя следующие разделы:</w:t>
      </w:r>
      <w:r w:rsidRPr="00512CBF">
        <w:rPr>
          <w:sz w:val="28"/>
          <w:szCs w:val="28"/>
        </w:rPr>
        <w:br/>
        <w:t>      </w:t>
      </w:r>
      <w:proofErr w:type="gramStart"/>
      <w:r w:rsidRPr="00512CBF">
        <w:rPr>
          <w:sz w:val="28"/>
          <w:szCs w:val="28"/>
        </w:rPr>
        <w:t>—р</w:t>
      </w:r>
      <w:proofErr w:type="gramEnd"/>
      <w:r w:rsidRPr="00512CBF">
        <w:rPr>
          <w:sz w:val="28"/>
          <w:szCs w:val="28"/>
        </w:rPr>
        <w:t xml:space="preserve">азвитие моторики, </w:t>
      </w:r>
      <w:proofErr w:type="spellStart"/>
      <w:r w:rsidRPr="00512CBF">
        <w:rPr>
          <w:sz w:val="28"/>
          <w:szCs w:val="28"/>
        </w:rPr>
        <w:t>графомоторных</w:t>
      </w:r>
      <w:proofErr w:type="spellEnd"/>
      <w:r w:rsidRPr="00512CBF">
        <w:rPr>
          <w:sz w:val="28"/>
          <w:szCs w:val="28"/>
        </w:rPr>
        <w:t xml:space="preserve"> навыков;</w:t>
      </w:r>
      <w:r w:rsidRPr="00512CBF">
        <w:rPr>
          <w:sz w:val="28"/>
          <w:szCs w:val="28"/>
        </w:rPr>
        <w:br/>
        <w:t>      —тактильно-двигательное восприятие;</w:t>
      </w:r>
      <w:r w:rsidRPr="00512CBF">
        <w:rPr>
          <w:sz w:val="28"/>
          <w:szCs w:val="28"/>
        </w:rPr>
        <w:br/>
        <w:t>      —кинестетическое и кинетическое развитие;</w:t>
      </w:r>
      <w:r w:rsidRPr="00512CBF">
        <w:rPr>
          <w:sz w:val="28"/>
          <w:szCs w:val="28"/>
        </w:rPr>
        <w:br/>
        <w:t>      — восприятие формы, величины, цвета; конструирование предметов;</w:t>
      </w:r>
    </w:p>
    <w:p w:rsidR="00E9669B" w:rsidRPr="00512CBF" w:rsidRDefault="00E9669B" w:rsidP="00983CDB">
      <w:pPr>
        <w:pStyle w:val="a3"/>
        <w:ind w:left="1134"/>
        <w:rPr>
          <w:sz w:val="28"/>
          <w:szCs w:val="28"/>
        </w:rPr>
      </w:pPr>
      <w:r w:rsidRPr="00512CBF">
        <w:rPr>
          <w:sz w:val="28"/>
          <w:szCs w:val="28"/>
        </w:rPr>
        <w:t>   — развитие зрительного восприятия;</w:t>
      </w:r>
    </w:p>
    <w:p w:rsidR="00E9669B" w:rsidRPr="00512CBF" w:rsidRDefault="00E9669B" w:rsidP="00983CDB">
      <w:pPr>
        <w:pStyle w:val="a3"/>
        <w:ind w:left="1134"/>
        <w:rPr>
          <w:sz w:val="28"/>
          <w:szCs w:val="28"/>
        </w:rPr>
      </w:pPr>
      <w:r w:rsidRPr="00512CBF">
        <w:rPr>
          <w:sz w:val="28"/>
          <w:szCs w:val="28"/>
        </w:rPr>
        <w:t>      — восприятие особых свойств предметов через развитие осязания, обоняния, барических ощущений, вкусовых качеств;</w:t>
      </w:r>
      <w:r w:rsidRPr="00512CBF">
        <w:rPr>
          <w:sz w:val="28"/>
          <w:szCs w:val="28"/>
        </w:rPr>
        <w:br/>
        <w:t>      </w:t>
      </w:r>
      <w:proofErr w:type="gramStart"/>
      <w:r w:rsidRPr="00512CBF">
        <w:rPr>
          <w:sz w:val="28"/>
          <w:szCs w:val="28"/>
        </w:rPr>
        <w:t>—р</w:t>
      </w:r>
      <w:proofErr w:type="gramEnd"/>
      <w:r w:rsidRPr="00512CBF">
        <w:rPr>
          <w:sz w:val="28"/>
          <w:szCs w:val="28"/>
        </w:rPr>
        <w:t>азвитие слухового восприятия;</w:t>
      </w:r>
      <w:r w:rsidRPr="00512CBF">
        <w:rPr>
          <w:sz w:val="28"/>
          <w:szCs w:val="28"/>
        </w:rPr>
        <w:br/>
        <w:t>      — восприятие пространства;</w:t>
      </w:r>
    </w:p>
    <w:p w:rsidR="00E9669B" w:rsidRPr="00512CBF" w:rsidRDefault="00E9669B" w:rsidP="000F2BD1">
      <w:pPr>
        <w:pStyle w:val="a3"/>
        <w:tabs>
          <w:tab w:val="left" w:pos="4890"/>
        </w:tabs>
        <w:ind w:left="1134"/>
        <w:rPr>
          <w:sz w:val="28"/>
          <w:szCs w:val="28"/>
        </w:rPr>
      </w:pPr>
      <w:r w:rsidRPr="00512CBF">
        <w:rPr>
          <w:sz w:val="28"/>
          <w:szCs w:val="28"/>
        </w:rPr>
        <w:lastRenderedPageBreak/>
        <w:t>      —восприятие времени</w:t>
      </w:r>
      <w:r w:rsidR="000F2BD1" w:rsidRPr="00512CBF">
        <w:rPr>
          <w:sz w:val="28"/>
          <w:szCs w:val="28"/>
        </w:rPr>
        <w:tab/>
      </w:r>
    </w:p>
    <w:p w:rsidR="00E9669B" w:rsidRPr="00512CBF" w:rsidRDefault="00E9669B" w:rsidP="00983CDB">
      <w:pPr>
        <w:pStyle w:val="a3"/>
        <w:ind w:left="1134"/>
        <w:rPr>
          <w:sz w:val="28"/>
          <w:szCs w:val="28"/>
        </w:rPr>
      </w:pPr>
      <w:r w:rsidRPr="00512CBF">
        <w:rPr>
          <w:sz w:val="28"/>
          <w:szCs w:val="28"/>
        </w:rPr>
        <w:t xml:space="preserve">          </w:t>
      </w:r>
      <w:proofErr w:type="gramStart"/>
      <w:r w:rsidRPr="00512CBF">
        <w:rPr>
          <w:b/>
          <w:sz w:val="28"/>
          <w:szCs w:val="28"/>
        </w:rPr>
        <w:t>В результате целенаправленной деятельности на занятиях по развитию психомот</w:t>
      </w:r>
      <w:r w:rsidR="002B2BE4" w:rsidRPr="00512CBF">
        <w:rPr>
          <w:b/>
          <w:sz w:val="28"/>
          <w:szCs w:val="28"/>
        </w:rPr>
        <w:t>орики и сенсорных процессов школьники</w:t>
      </w:r>
      <w:r w:rsidR="0058423B" w:rsidRPr="00512CBF">
        <w:rPr>
          <w:b/>
          <w:sz w:val="28"/>
          <w:szCs w:val="28"/>
        </w:rPr>
        <w:t xml:space="preserve"> 4 класса </w:t>
      </w:r>
      <w:r w:rsidR="002B2BE4" w:rsidRPr="00512CBF">
        <w:rPr>
          <w:b/>
          <w:sz w:val="28"/>
          <w:szCs w:val="28"/>
        </w:rPr>
        <w:t xml:space="preserve"> должны научиться:</w:t>
      </w:r>
      <w:r w:rsidRPr="00512CBF">
        <w:rPr>
          <w:b/>
          <w:sz w:val="28"/>
          <w:szCs w:val="28"/>
        </w:rPr>
        <w:br/>
      </w:r>
      <w:r w:rsidRPr="00512CBF">
        <w:rPr>
          <w:sz w:val="28"/>
          <w:szCs w:val="28"/>
        </w:rPr>
        <w:t>      </w:t>
      </w:r>
      <w:r w:rsidRPr="00512CBF">
        <w:rPr>
          <w:sz w:val="28"/>
          <w:szCs w:val="28"/>
        </w:rPr>
        <w:br/>
        <w:t xml:space="preserve">      — целенаправленно выполнять действия по </w:t>
      </w:r>
      <w:proofErr w:type="spellStart"/>
      <w:r w:rsidRPr="00512CBF">
        <w:rPr>
          <w:sz w:val="28"/>
          <w:szCs w:val="28"/>
        </w:rPr>
        <w:t>четырехзвенной</w:t>
      </w:r>
      <w:proofErr w:type="spellEnd"/>
      <w:r w:rsidRPr="00512CBF">
        <w:rPr>
          <w:sz w:val="28"/>
          <w:szCs w:val="28"/>
        </w:rPr>
        <w:t xml:space="preserve"> инструкции педагога, составлять план действий;</w:t>
      </w:r>
      <w:r w:rsidRPr="00512CBF">
        <w:rPr>
          <w:sz w:val="28"/>
          <w:szCs w:val="28"/>
        </w:rPr>
        <w:br/>
        <w:t>      — выполнять точные движения при штриховке двумя руками;</w:t>
      </w:r>
      <w:r w:rsidRPr="00512CBF">
        <w:rPr>
          <w:sz w:val="28"/>
          <w:szCs w:val="28"/>
        </w:rPr>
        <w:br/>
        <w:t>      — пользоваться элементами расслабления;</w:t>
      </w:r>
      <w:r w:rsidRPr="00512CBF">
        <w:rPr>
          <w:sz w:val="28"/>
          <w:szCs w:val="28"/>
        </w:rPr>
        <w:br/>
        <w:t>      — группировать предметы по двум самостоятельно выделенным признакам, обозначать их словом;</w:t>
      </w:r>
      <w:r w:rsidRPr="00512CBF">
        <w:rPr>
          <w:sz w:val="28"/>
          <w:szCs w:val="28"/>
        </w:rPr>
        <w:br/>
        <w:t>      — смешивать цвета, называть их;</w:t>
      </w:r>
      <w:proofErr w:type="gramEnd"/>
      <w:r w:rsidRPr="00512CBF">
        <w:rPr>
          <w:sz w:val="28"/>
          <w:szCs w:val="28"/>
        </w:rPr>
        <w:br/>
        <w:t xml:space="preserve">      — </w:t>
      </w:r>
      <w:proofErr w:type="gramStart"/>
      <w:r w:rsidRPr="00512CBF">
        <w:rPr>
          <w:sz w:val="28"/>
          <w:szCs w:val="28"/>
        </w:rPr>
        <w:t>конструировать сложные формы из 6—8 элементов;</w:t>
      </w:r>
      <w:r w:rsidRPr="00512CBF">
        <w:rPr>
          <w:sz w:val="28"/>
          <w:szCs w:val="28"/>
        </w:rPr>
        <w:br/>
        <w:t>      — находить нереальные элементы нелепых картинок;</w:t>
      </w:r>
      <w:r w:rsidRPr="00512CBF">
        <w:rPr>
          <w:sz w:val="28"/>
          <w:szCs w:val="28"/>
        </w:rPr>
        <w:br/>
        <w:t>      — определять противоположные качества и свойства предметов;</w:t>
      </w:r>
      <w:r w:rsidRPr="00512CBF">
        <w:rPr>
          <w:sz w:val="28"/>
          <w:szCs w:val="28"/>
        </w:rPr>
        <w:br/>
        <w:t>      — самостоятельно классифицировать предметы по различным признакам;</w:t>
      </w:r>
      <w:r w:rsidRPr="00512CBF">
        <w:rPr>
          <w:sz w:val="28"/>
          <w:szCs w:val="28"/>
        </w:rPr>
        <w:br/>
        <w:t>      — распознавать предметы по запаху, весу, температуре, поверхности, продукты питания по запаху и вкусу;</w:t>
      </w:r>
      <w:r w:rsidRPr="00512CBF">
        <w:rPr>
          <w:sz w:val="28"/>
          <w:szCs w:val="28"/>
        </w:rPr>
        <w:br/>
        <w:t>      — определять на слух звучание различных музыкальных инструментов;</w:t>
      </w:r>
      <w:r w:rsidRPr="00512CBF">
        <w:rPr>
          <w:sz w:val="28"/>
          <w:szCs w:val="28"/>
        </w:rPr>
        <w:br/>
        <w:t>      — моделировать расположение предметов в заданном пространстве;</w:t>
      </w:r>
      <w:r w:rsidRPr="00512CBF">
        <w:rPr>
          <w:sz w:val="28"/>
          <w:szCs w:val="28"/>
        </w:rPr>
        <w:br/>
        <w:t>      — определять возраст людей.</w:t>
      </w:r>
      <w:proofErr w:type="gramEnd"/>
    </w:p>
    <w:p w:rsidR="00586625" w:rsidRPr="00512CBF" w:rsidRDefault="00E9669B" w:rsidP="00586625">
      <w:pPr>
        <w:pStyle w:val="a3"/>
        <w:ind w:left="1134"/>
        <w:rPr>
          <w:sz w:val="28"/>
          <w:szCs w:val="28"/>
        </w:rPr>
      </w:pPr>
      <w:r w:rsidRPr="00512CBF">
        <w:rPr>
          <w:sz w:val="28"/>
          <w:szCs w:val="28"/>
        </w:rPr>
        <w:t>        Своевременная психолого-педагогическая помощь младшим школьникам с интеллектуальной недостаточностью является необходимой пре</w:t>
      </w:r>
      <w:r w:rsidR="00586625" w:rsidRPr="00512CBF">
        <w:rPr>
          <w:sz w:val="28"/>
          <w:szCs w:val="28"/>
        </w:rPr>
        <w:t>дпосылкой их успешного обучения</w:t>
      </w:r>
    </w:p>
    <w:p w:rsidR="00A30C41" w:rsidRPr="00512CBF" w:rsidRDefault="00A30C41" w:rsidP="00A30C41">
      <w:pPr>
        <w:pStyle w:val="Default"/>
        <w:rPr>
          <w:sz w:val="28"/>
          <w:szCs w:val="28"/>
        </w:rPr>
      </w:pPr>
      <w:r w:rsidRPr="00512CBF">
        <w:rPr>
          <w:sz w:val="28"/>
          <w:szCs w:val="28"/>
        </w:rPr>
        <w:tab/>
      </w:r>
    </w:p>
    <w:p w:rsidR="009152FE" w:rsidRPr="00512CBF" w:rsidRDefault="00A30C41" w:rsidP="00A30C41">
      <w:pPr>
        <w:tabs>
          <w:tab w:val="left" w:pos="1485"/>
          <w:tab w:val="center" w:pos="5198"/>
        </w:tabs>
        <w:spacing w:before="100" w:beforeAutospacing="1" w:after="100" w:afterAutospacing="1"/>
        <w:rPr>
          <w:sz w:val="28"/>
          <w:szCs w:val="28"/>
        </w:rPr>
      </w:pPr>
      <w:r w:rsidRPr="00512CBF">
        <w:rPr>
          <w:sz w:val="28"/>
          <w:szCs w:val="28"/>
        </w:rPr>
        <w:tab/>
      </w:r>
      <w:r w:rsidR="009152FE" w:rsidRPr="00512CBF">
        <w:rPr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820"/>
        <w:tblW w:w="10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7020"/>
        <w:gridCol w:w="2940"/>
      </w:tblGrid>
      <w:tr w:rsidR="00ED1326" w:rsidRPr="00512CBF" w:rsidTr="00ED1326">
        <w:trPr>
          <w:trHeight w:val="627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lastRenderedPageBreak/>
              <w:t>1.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2.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3.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 xml:space="preserve"> 4.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  <w:r w:rsidRPr="00512CBF">
              <w:rPr>
                <w:bCs/>
                <w:sz w:val="28"/>
                <w:szCs w:val="28"/>
              </w:rPr>
              <w:t>5.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  <w:r w:rsidRPr="00512CBF">
              <w:rPr>
                <w:bCs/>
                <w:sz w:val="28"/>
                <w:szCs w:val="28"/>
              </w:rPr>
              <w:t>6.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  <w:r w:rsidRPr="00512CBF">
              <w:rPr>
                <w:sz w:val="28"/>
                <w:szCs w:val="28"/>
                <w:lang w:val="en-US"/>
              </w:rPr>
              <w:t>7</w:t>
            </w:r>
            <w:r w:rsidRPr="00512CBF">
              <w:rPr>
                <w:b/>
                <w:sz w:val="28"/>
                <w:szCs w:val="28"/>
              </w:rPr>
              <w:t>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bCs/>
                <w:sz w:val="28"/>
                <w:szCs w:val="28"/>
              </w:rPr>
              <w:t>8.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bCs/>
                <w:sz w:val="28"/>
                <w:szCs w:val="28"/>
              </w:rPr>
              <w:t>9.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Обследование детей, комплектование групп для коррекционных занятий.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 xml:space="preserve">Развитие крупной и мелкой моторики рук, </w:t>
            </w:r>
            <w:proofErr w:type="spellStart"/>
            <w:r w:rsidRPr="00512CBF">
              <w:rPr>
                <w:sz w:val="28"/>
                <w:szCs w:val="28"/>
              </w:rPr>
              <w:t>графомоторных</w:t>
            </w:r>
            <w:proofErr w:type="spellEnd"/>
            <w:r w:rsidRPr="00512CBF">
              <w:rPr>
                <w:sz w:val="28"/>
                <w:szCs w:val="28"/>
              </w:rPr>
              <w:t xml:space="preserve"> навыков.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Тактильно – двигательное восприятие.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Кинестетическое и кинетическое развитие.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Восприятие формы, величины, цвета, конструирование предметов.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Развитие зрительного восприятия и зрительной памяти.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Восприятие особых свой</w:t>
            </w:r>
            <w:proofErr w:type="gramStart"/>
            <w:r w:rsidRPr="00512CBF">
              <w:rPr>
                <w:sz w:val="28"/>
                <w:szCs w:val="28"/>
              </w:rPr>
              <w:t>ств  пр</w:t>
            </w:r>
            <w:proofErr w:type="gramEnd"/>
            <w:r w:rsidRPr="00512CBF">
              <w:rPr>
                <w:sz w:val="28"/>
                <w:szCs w:val="28"/>
              </w:rPr>
              <w:t>едметов.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Развитие слухового восприятия и слуховой памяти.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Восприятие пространства.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Восприятие времени.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4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14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4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4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14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  <w:r w:rsidRPr="00512CBF">
              <w:rPr>
                <w:b/>
                <w:bCs/>
                <w:sz w:val="28"/>
                <w:szCs w:val="28"/>
              </w:rPr>
              <w:t>5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  <w:r w:rsidRPr="00512CBF">
              <w:rPr>
                <w:b/>
                <w:bCs/>
                <w:sz w:val="28"/>
                <w:szCs w:val="28"/>
              </w:rPr>
              <w:t>6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5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7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7</w:t>
            </w: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D1326" w:rsidRPr="00512CBF" w:rsidTr="00ED1326">
        <w:trPr>
          <w:trHeight w:val="36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26" w:rsidRPr="00512CBF" w:rsidRDefault="00ED1326" w:rsidP="00ED13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Общее количество часов.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326" w:rsidRPr="00512CBF" w:rsidRDefault="00ED1326" w:rsidP="00ED132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70</w:t>
            </w:r>
          </w:p>
        </w:tc>
      </w:tr>
    </w:tbl>
    <w:p w:rsidR="00E9669B" w:rsidRPr="00512CBF" w:rsidRDefault="009152FE" w:rsidP="00ED1326">
      <w:pPr>
        <w:spacing w:before="100" w:beforeAutospacing="1" w:after="100" w:afterAutospacing="1"/>
        <w:jc w:val="center"/>
        <w:rPr>
          <w:sz w:val="28"/>
          <w:szCs w:val="28"/>
        </w:rPr>
      </w:pPr>
      <w:r w:rsidRPr="00512CBF">
        <w:rPr>
          <w:b/>
          <w:bCs/>
          <w:sz w:val="28"/>
          <w:szCs w:val="28"/>
        </w:rPr>
        <w:t>Тематическое планирование «Развитие психомоторик</w:t>
      </w:r>
      <w:r w:rsidR="00822BCC" w:rsidRPr="00512CBF">
        <w:rPr>
          <w:b/>
          <w:bCs/>
          <w:sz w:val="28"/>
          <w:szCs w:val="28"/>
        </w:rPr>
        <w:t>и и сенсорных процессов</w:t>
      </w:r>
    </w:p>
    <w:p w:rsidR="00655F63" w:rsidRPr="00512CBF" w:rsidRDefault="00655F63" w:rsidP="00655F63">
      <w:pPr>
        <w:rPr>
          <w:sz w:val="28"/>
          <w:szCs w:val="28"/>
        </w:rPr>
      </w:pPr>
    </w:p>
    <w:p w:rsidR="00655F63" w:rsidRPr="00512CBF" w:rsidRDefault="00655F63" w:rsidP="00655F63">
      <w:pPr>
        <w:rPr>
          <w:sz w:val="28"/>
          <w:szCs w:val="28"/>
        </w:rPr>
      </w:pPr>
    </w:p>
    <w:p w:rsidR="00F70991" w:rsidRPr="00512CBF" w:rsidRDefault="00F70991" w:rsidP="00F70991">
      <w:pPr>
        <w:rPr>
          <w:sz w:val="28"/>
          <w:szCs w:val="28"/>
        </w:rPr>
        <w:sectPr w:rsidR="00F70991" w:rsidRPr="00512CBF" w:rsidSect="00512CBF">
          <w:pgSz w:w="11907" w:h="16839" w:code="9"/>
          <w:pgMar w:top="397" w:right="853" w:bottom="798" w:left="0" w:header="720" w:footer="720" w:gutter="0"/>
          <w:cols w:space="720"/>
          <w:noEndnote/>
          <w:docGrid w:linePitch="326"/>
        </w:sectPr>
      </w:pPr>
    </w:p>
    <w:p w:rsidR="009075F8" w:rsidRPr="00512CBF" w:rsidRDefault="009075F8" w:rsidP="0063423F">
      <w:pPr>
        <w:rPr>
          <w:sz w:val="28"/>
          <w:szCs w:val="28"/>
        </w:rPr>
      </w:pPr>
    </w:p>
    <w:p w:rsidR="00101F77" w:rsidRPr="00512CBF" w:rsidRDefault="00101F77" w:rsidP="00101F77">
      <w:pPr>
        <w:rPr>
          <w:sz w:val="28"/>
          <w:szCs w:val="28"/>
        </w:rPr>
      </w:pPr>
      <w:r w:rsidRPr="00512CBF">
        <w:rPr>
          <w:b/>
          <w:bCs/>
          <w:sz w:val="28"/>
          <w:szCs w:val="28"/>
        </w:rPr>
        <w:t>Календарно – тематический план</w:t>
      </w:r>
      <w:r w:rsidR="00DC7791" w:rsidRPr="00512CBF">
        <w:rPr>
          <w:b/>
          <w:bCs/>
          <w:sz w:val="28"/>
          <w:szCs w:val="28"/>
        </w:rPr>
        <w:t>:</w:t>
      </w:r>
    </w:p>
    <w:p w:rsidR="00101F77" w:rsidRPr="00512CBF" w:rsidRDefault="00101F77" w:rsidP="00101F77">
      <w:pPr>
        <w:rPr>
          <w:sz w:val="28"/>
          <w:szCs w:val="28"/>
        </w:rPr>
      </w:pPr>
      <w:r w:rsidRPr="00512CBF">
        <w:rPr>
          <w:b/>
          <w:bCs/>
          <w:sz w:val="28"/>
          <w:szCs w:val="28"/>
        </w:rPr>
        <w:t>«Развитие психомоторики и сенсорных процессов» – 4 класс</w:t>
      </w:r>
    </w:p>
    <w:p w:rsidR="00101F77" w:rsidRPr="00512CBF" w:rsidRDefault="00DC7791" w:rsidP="00101F77">
      <w:pPr>
        <w:rPr>
          <w:sz w:val="28"/>
          <w:szCs w:val="28"/>
        </w:rPr>
      </w:pPr>
      <w:r w:rsidRPr="00512CBF">
        <w:rPr>
          <w:b/>
          <w:bCs/>
          <w:sz w:val="28"/>
          <w:szCs w:val="28"/>
        </w:rPr>
        <w:t>201</w:t>
      </w:r>
      <w:r w:rsidRPr="00512CBF">
        <w:rPr>
          <w:b/>
          <w:bCs/>
          <w:sz w:val="28"/>
          <w:szCs w:val="28"/>
          <w:lang w:val="en-US"/>
        </w:rPr>
        <w:t>6</w:t>
      </w:r>
      <w:r w:rsidRPr="00512CBF">
        <w:rPr>
          <w:b/>
          <w:bCs/>
          <w:sz w:val="28"/>
          <w:szCs w:val="28"/>
        </w:rPr>
        <w:t>– 201</w:t>
      </w:r>
      <w:r w:rsidRPr="00512CBF">
        <w:rPr>
          <w:b/>
          <w:bCs/>
          <w:sz w:val="28"/>
          <w:szCs w:val="28"/>
          <w:lang w:val="en-US"/>
        </w:rPr>
        <w:t>7</w:t>
      </w:r>
      <w:r w:rsidR="00101F77" w:rsidRPr="00512CBF">
        <w:rPr>
          <w:b/>
          <w:bCs/>
          <w:sz w:val="28"/>
          <w:szCs w:val="28"/>
        </w:rPr>
        <w:t xml:space="preserve"> учебный год</w:t>
      </w:r>
    </w:p>
    <w:p w:rsidR="009075F8" w:rsidRPr="00512CBF" w:rsidRDefault="009075F8" w:rsidP="0063423F">
      <w:pPr>
        <w:rPr>
          <w:sz w:val="28"/>
          <w:szCs w:val="28"/>
          <w:lang w:val="en-US"/>
        </w:rPr>
      </w:pPr>
    </w:p>
    <w:tbl>
      <w:tblPr>
        <w:tblpPr w:leftFromText="45" w:rightFromText="45" w:vertAnchor="text" w:horzAnchor="margin" w:tblpXSpec="center" w:tblpY="146"/>
        <w:tblW w:w="10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7505"/>
        <w:gridCol w:w="1075"/>
        <w:gridCol w:w="1503"/>
      </w:tblGrid>
      <w:tr w:rsidR="00822BCC" w:rsidRPr="00512CBF" w:rsidTr="00822BCC">
        <w:trPr>
          <w:trHeight w:val="345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i/>
                <w:iCs/>
                <w:sz w:val="28"/>
                <w:szCs w:val="28"/>
              </w:rPr>
              <w:t>III четверть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Развитие зрительного восприятия и зрительной памяти.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Нахождение отличных и общих признаков на наглядном материале (сравнение 2-3 предметов/сюжетных/картинок).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Нахождение «нелепиц» на картинках.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Дидактическая игра «Лабиринт».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Тренировка зрительной памяти. Дидактическая игра «Нарисуй по памяти».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Профилактика зрения. Гимнастика для глаз.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Восприятие особых свой</w:t>
            </w:r>
            <w:proofErr w:type="gramStart"/>
            <w:r w:rsidRPr="00512CBF">
              <w:rPr>
                <w:b/>
                <w:bCs/>
                <w:sz w:val="28"/>
                <w:szCs w:val="28"/>
              </w:rPr>
              <w:t>ств пр</w:t>
            </w:r>
            <w:proofErr w:type="gramEnd"/>
            <w:r w:rsidRPr="00512CBF">
              <w:rPr>
                <w:b/>
                <w:bCs/>
                <w:sz w:val="28"/>
                <w:szCs w:val="28"/>
              </w:rPr>
              <w:t>едметов.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Развитие дифференцированных осязательных ощущений (сухое – влажное – мокрое,   т.д.); их словесное обозначение.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Температура. Градусники для измерения температуры тела, воды, воздуха.  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proofErr w:type="gramStart"/>
            <w:r w:rsidRPr="00512CBF">
              <w:rPr>
                <w:sz w:val="28"/>
                <w:szCs w:val="28"/>
              </w:rPr>
              <w:t>Восприятие дифференцированных вкусовых ощущений (сладкий – слаще, кислый – кислее, т.д.); словесное обозначение.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Дифференцированное восприятие ароматов (запах фруктов, цветов, парфюмерии). Дидактическая игра «Угадай предмет по запаху».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Упражнения в измерении веса предметов на весах.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6.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Определение противоположных качеств предметов (</w:t>
            </w:r>
            <w:proofErr w:type="gramStart"/>
            <w:r w:rsidRPr="00512CBF">
              <w:rPr>
                <w:sz w:val="28"/>
                <w:szCs w:val="28"/>
              </w:rPr>
              <w:t>чистый</w:t>
            </w:r>
            <w:proofErr w:type="gramEnd"/>
            <w:r w:rsidRPr="00512CBF">
              <w:rPr>
                <w:sz w:val="28"/>
                <w:szCs w:val="28"/>
              </w:rPr>
              <w:t xml:space="preserve"> – грязный, </w:t>
            </w:r>
            <w:proofErr w:type="spellStart"/>
            <w:r w:rsidRPr="00512CBF">
              <w:rPr>
                <w:sz w:val="28"/>
                <w:szCs w:val="28"/>
              </w:rPr>
              <w:t>темный</w:t>
            </w:r>
            <w:proofErr w:type="spellEnd"/>
            <w:r w:rsidRPr="00512CBF">
              <w:rPr>
                <w:sz w:val="28"/>
                <w:szCs w:val="28"/>
              </w:rPr>
              <w:t xml:space="preserve"> – светлый, вредный – полезный).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7.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proofErr w:type="gramStart"/>
            <w:r w:rsidRPr="00512CBF">
              <w:rPr>
                <w:sz w:val="28"/>
                <w:szCs w:val="28"/>
              </w:rPr>
              <w:t>Определение противоположных действий, совершаемых с предметами (открыть – закрыть, расстегнуть – застегнуть, одеть – раздеть).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Развитие слухового восприятия и слуховой памяти.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rHeight w:val="720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Различение звуков по длительности и громкости (неречевых, речевых, музыкальных).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rHeight w:val="315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i/>
                <w:iCs/>
                <w:sz w:val="28"/>
                <w:szCs w:val="28"/>
              </w:rPr>
              <w:t>IV четверть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Дифференцировка звуков по громкости и по высоте тона  (неречевых, речевых, музыкальных). Дидактическая игра «Определи самый громкий /высокий/звук».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rHeight w:val="720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 xml:space="preserve">Развитие </w:t>
            </w:r>
            <w:proofErr w:type="spellStart"/>
            <w:r w:rsidRPr="00512CBF">
              <w:rPr>
                <w:sz w:val="28"/>
                <w:szCs w:val="28"/>
              </w:rPr>
              <w:t>слухомоторной</w:t>
            </w:r>
            <w:proofErr w:type="spellEnd"/>
            <w:r w:rsidRPr="00512CBF">
              <w:rPr>
                <w:sz w:val="28"/>
                <w:szCs w:val="28"/>
              </w:rPr>
              <w:t xml:space="preserve"> координации. Дидактическая игра «</w:t>
            </w:r>
            <w:proofErr w:type="spellStart"/>
            <w:r w:rsidRPr="00512CBF">
              <w:rPr>
                <w:sz w:val="28"/>
                <w:szCs w:val="28"/>
              </w:rPr>
              <w:t>Запрещенный</w:t>
            </w:r>
            <w:proofErr w:type="spellEnd"/>
            <w:r w:rsidRPr="00512CBF">
              <w:rPr>
                <w:sz w:val="28"/>
                <w:szCs w:val="28"/>
              </w:rPr>
              <w:t xml:space="preserve"> звук».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rHeight w:val="645"/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Определение на слух звучания различных музыкальных инструментов. Дидактическая игра «Угадай, что звучит».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Формирование чувства ритма. Игровые упражнения.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6.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Дидактическая игра «Угадай по голосу».  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Восприятие пространства.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Ориентировка в помещении и на улице по словесной инструкции.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Определение расположения предметов в ближнем и дальнем пространстве.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Моделирование расположения предметов в пространстве; вербализация пространственных отношений.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Моделирование пространственных ситуаций по инструкции педагога (расстановка мебели в кукольной комнате).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b/>
                <w:bCs/>
                <w:sz w:val="28"/>
                <w:szCs w:val="28"/>
              </w:rPr>
              <w:t>Восприятие времени.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1.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Длительность временных интервалов. Дидактическая игра «Береги минутку».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3.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 xml:space="preserve">Работа с </w:t>
            </w:r>
            <w:proofErr w:type="spellStart"/>
            <w:r w:rsidRPr="00512CBF">
              <w:rPr>
                <w:sz w:val="28"/>
                <w:szCs w:val="28"/>
              </w:rPr>
              <w:t>календарем</w:t>
            </w:r>
            <w:proofErr w:type="spellEnd"/>
            <w:r w:rsidRPr="00512CBF">
              <w:rPr>
                <w:sz w:val="28"/>
                <w:szCs w:val="28"/>
              </w:rPr>
              <w:t xml:space="preserve"> и моделью календарного года.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4.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Дидактическая игра «Когда это бывает».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5.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Последовательность основных жизненных событий.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  <w:tr w:rsidR="00822BCC" w:rsidRPr="00512CBF" w:rsidTr="00822BCC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6.</w:t>
            </w:r>
          </w:p>
        </w:tc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Возраст людей.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BCC" w:rsidRPr="00512CBF" w:rsidRDefault="00822BCC" w:rsidP="00822BCC">
            <w:pPr>
              <w:rPr>
                <w:sz w:val="28"/>
                <w:szCs w:val="28"/>
              </w:rPr>
            </w:pPr>
            <w:r w:rsidRPr="00512CBF">
              <w:rPr>
                <w:sz w:val="28"/>
                <w:szCs w:val="28"/>
              </w:rPr>
              <w:t> </w:t>
            </w:r>
          </w:p>
        </w:tc>
      </w:tr>
    </w:tbl>
    <w:p w:rsidR="00822BCC" w:rsidRPr="00512CBF" w:rsidRDefault="00822BCC" w:rsidP="0063423F">
      <w:pPr>
        <w:rPr>
          <w:sz w:val="28"/>
          <w:szCs w:val="28"/>
          <w:lang w:val="en-US"/>
        </w:rPr>
      </w:pPr>
    </w:p>
    <w:p w:rsidR="00822BCC" w:rsidRPr="00512CBF" w:rsidRDefault="00822BCC" w:rsidP="00822BCC">
      <w:pPr>
        <w:rPr>
          <w:sz w:val="28"/>
          <w:szCs w:val="28"/>
        </w:rPr>
      </w:pPr>
    </w:p>
    <w:p w:rsidR="00A30C41" w:rsidRPr="00512CBF" w:rsidRDefault="00A30C41" w:rsidP="00A30C41">
      <w:pPr>
        <w:rPr>
          <w:sz w:val="28"/>
          <w:szCs w:val="28"/>
        </w:rPr>
      </w:pPr>
      <w:r w:rsidRPr="00512CBF">
        <w:rPr>
          <w:b/>
          <w:bCs/>
          <w:sz w:val="28"/>
          <w:szCs w:val="28"/>
        </w:rPr>
        <w:t xml:space="preserve">Участники программы: </w:t>
      </w:r>
    </w:p>
    <w:p w:rsidR="00A30C41" w:rsidRPr="00512CBF" w:rsidRDefault="00702A36" w:rsidP="00A30C41">
      <w:pPr>
        <w:rPr>
          <w:sz w:val="28"/>
          <w:szCs w:val="28"/>
        </w:rPr>
      </w:pPr>
      <w:r w:rsidRPr="00512CBF">
        <w:rPr>
          <w:sz w:val="28"/>
          <w:szCs w:val="28"/>
        </w:rPr>
        <w:t>-</w:t>
      </w:r>
      <w:r w:rsidR="00A30C41" w:rsidRPr="00512CBF">
        <w:rPr>
          <w:sz w:val="28"/>
          <w:szCs w:val="28"/>
        </w:rPr>
        <w:t xml:space="preserve"> Дети с умеренной умственной отсталостью, принятые в школы VIII вида. </w:t>
      </w:r>
    </w:p>
    <w:p w:rsidR="00A30C41" w:rsidRPr="00512CBF" w:rsidRDefault="00702A36" w:rsidP="00A30C41">
      <w:pPr>
        <w:rPr>
          <w:sz w:val="28"/>
          <w:szCs w:val="28"/>
        </w:rPr>
      </w:pPr>
      <w:r w:rsidRPr="00512CBF">
        <w:rPr>
          <w:sz w:val="28"/>
          <w:szCs w:val="28"/>
        </w:rPr>
        <w:t>-</w:t>
      </w:r>
      <w:r w:rsidR="00A30C41" w:rsidRPr="00512CBF">
        <w:rPr>
          <w:sz w:val="28"/>
          <w:szCs w:val="28"/>
        </w:rPr>
        <w:t xml:space="preserve"> Дети с </w:t>
      </w:r>
      <w:proofErr w:type="spellStart"/>
      <w:r w:rsidR="00A30C41" w:rsidRPr="00512CBF">
        <w:rPr>
          <w:sz w:val="28"/>
          <w:szCs w:val="28"/>
        </w:rPr>
        <w:t>легкой</w:t>
      </w:r>
      <w:proofErr w:type="spellEnd"/>
      <w:r w:rsidR="00A30C41" w:rsidRPr="00512CBF">
        <w:rPr>
          <w:sz w:val="28"/>
          <w:szCs w:val="28"/>
        </w:rPr>
        <w:t xml:space="preserve"> умственной отсталостью, не прошедшие дошкольную подготовку. </w:t>
      </w:r>
    </w:p>
    <w:p w:rsidR="009075F8" w:rsidRPr="00512CBF" w:rsidRDefault="009075F8" w:rsidP="009075F8">
      <w:pPr>
        <w:rPr>
          <w:sz w:val="28"/>
          <w:szCs w:val="28"/>
        </w:rPr>
      </w:pPr>
    </w:p>
    <w:p w:rsidR="009075F8" w:rsidRPr="00512CBF" w:rsidRDefault="009075F8" w:rsidP="009075F8">
      <w:pPr>
        <w:rPr>
          <w:sz w:val="28"/>
          <w:szCs w:val="28"/>
        </w:rPr>
      </w:pPr>
    </w:p>
    <w:p w:rsidR="009075F8" w:rsidRPr="00512CBF" w:rsidRDefault="009075F8" w:rsidP="009075F8">
      <w:pPr>
        <w:rPr>
          <w:sz w:val="28"/>
          <w:szCs w:val="28"/>
        </w:rPr>
      </w:pPr>
      <w:r w:rsidRPr="00512CBF">
        <w:rPr>
          <w:sz w:val="28"/>
          <w:szCs w:val="28"/>
        </w:rPr>
        <w:tab/>
        <w:t> </w:t>
      </w:r>
    </w:p>
    <w:p w:rsidR="00586625" w:rsidRPr="00512CBF" w:rsidRDefault="00586625" w:rsidP="00586625">
      <w:pPr>
        <w:rPr>
          <w:sz w:val="28"/>
          <w:szCs w:val="28"/>
        </w:rPr>
      </w:pPr>
    </w:p>
    <w:p w:rsidR="00586625" w:rsidRPr="00512CBF" w:rsidRDefault="00586625" w:rsidP="00586625">
      <w:pPr>
        <w:rPr>
          <w:sz w:val="28"/>
          <w:szCs w:val="28"/>
        </w:rPr>
      </w:pPr>
      <w:r w:rsidRPr="00512CBF">
        <w:rPr>
          <w:b/>
          <w:bCs/>
          <w:sz w:val="28"/>
          <w:szCs w:val="28"/>
        </w:rPr>
        <w:t>Список литературы</w:t>
      </w:r>
      <w:r w:rsidR="00DC7791" w:rsidRPr="00512CBF">
        <w:rPr>
          <w:b/>
          <w:bCs/>
          <w:sz w:val="28"/>
          <w:szCs w:val="28"/>
        </w:rPr>
        <w:t>:</w:t>
      </w:r>
    </w:p>
    <w:p w:rsidR="00586625" w:rsidRPr="00512CBF" w:rsidRDefault="00586625" w:rsidP="00586625">
      <w:pPr>
        <w:rPr>
          <w:sz w:val="28"/>
          <w:szCs w:val="28"/>
        </w:rPr>
      </w:pPr>
    </w:p>
    <w:p w:rsidR="00586625" w:rsidRPr="00512CBF" w:rsidRDefault="00586625" w:rsidP="00586625">
      <w:pPr>
        <w:rPr>
          <w:sz w:val="28"/>
          <w:szCs w:val="28"/>
        </w:rPr>
      </w:pPr>
      <w:r w:rsidRPr="00512CBF">
        <w:rPr>
          <w:sz w:val="28"/>
          <w:szCs w:val="28"/>
        </w:rPr>
        <w:t xml:space="preserve">1. Удалова Э.Я., </w:t>
      </w:r>
      <w:proofErr w:type="spellStart"/>
      <w:r w:rsidRPr="00512CBF">
        <w:rPr>
          <w:sz w:val="28"/>
          <w:szCs w:val="28"/>
        </w:rPr>
        <w:t>Метиева</w:t>
      </w:r>
      <w:proofErr w:type="spellEnd"/>
      <w:r w:rsidRPr="00512CBF">
        <w:rPr>
          <w:sz w:val="28"/>
          <w:szCs w:val="28"/>
        </w:rPr>
        <w:t xml:space="preserve"> Л.А. Программа курса коррекционных занятий «Развитие психомоторики и сенсорных процессов» //Коррекционная педагогика 22.09.2005 № 3. С 12-36.</w:t>
      </w:r>
    </w:p>
    <w:p w:rsidR="00242075" w:rsidRPr="00512CBF" w:rsidRDefault="00242075" w:rsidP="00242075">
      <w:pPr>
        <w:rPr>
          <w:sz w:val="28"/>
          <w:szCs w:val="28"/>
        </w:rPr>
      </w:pPr>
      <w:r w:rsidRPr="00512CBF">
        <w:rPr>
          <w:sz w:val="28"/>
          <w:szCs w:val="28"/>
        </w:rPr>
        <w:t xml:space="preserve">2.Практикум по детской </w:t>
      </w:r>
      <w:proofErr w:type="spellStart"/>
      <w:r w:rsidRPr="00512CBF">
        <w:rPr>
          <w:sz w:val="28"/>
          <w:szCs w:val="28"/>
        </w:rPr>
        <w:t>психокоррекции</w:t>
      </w:r>
      <w:proofErr w:type="spellEnd"/>
      <w:r w:rsidRPr="00512CBF">
        <w:rPr>
          <w:sz w:val="28"/>
          <w:szCs w:val="28"/>
        </w:rPr>
        <w:t xml:space="preserve">: игры, упражнения, техники /О.Н. </w:t>
      </w:r>
      <w:proofErr w:type="spellStart"/>
      <w:r w:rsidRPr="00512CBF">
        <w:rPr>
          <w:sz w:val="28"/>
          <w:szCs w:val="28"/>
        </w:rPr>
        <w:t>Истратова</w:t>
      </w:r>
      <w:proofErr w:type="spellEnd"/>
      <w:r w:rsidRPr="00512CBF">
        <w:rPr>
          <w:sz w:val="28"/>
          <w:szCs w:val="28"/>
        </w:rPr>
        <w:t>. – Ростов н</w:t>
      </w:r>
      <w:proofErr w:type="gramStart"/>
      <w:r w:rsidRPr="00512CBF">
        <w:rPr>
          <w:sz w:val="28"/>
          <w:szCs w:val="28"/>
        </w:rPr>
        <w:t>/Д</w:t>
      </w:r>
      <w:proofErr w:type="gramEnd"/>
      <w:r w:rsidRPr="00512CBF">
        <w:rPr>
          <w:sz w:val="28"/>
          <w:szCs w:val="28"/>
        </w:rPr>
        <w:t>: Феникс, 2007г.</w:t>
      </w:r>
    </w:p>
    <w:p w:rsidR="0047326A" w:rsidRPr="00512CBF" w:rsidRDefault="00242075" w:rsidP="00242075">
      <w:pPr>
        <w:rPr>
          <w:sz w:val="28"/>
          <w:szCs w:val="28"/>
        </w:rPr>
      </w:pPr>
      <w:r w:rsidRPr="00512CBF">
        <w:rPr>
          <w:sz w:val="28"/>
          <w:szCs w:val="28"/>
        </w:rPr>
        <w:t xml:space="preserve">3.Чистякова М.И. </w:t>
      </w:r>
      <w:proofErr w:type="spellStart"/>
      <w:r w:rsidRPr="00512CBF">
        <w:rPr>
          <w:sz w:val="28"/>
          <w:szCs w:val="28"/>
        </w:rPr>
        <w:t>Психогимнастика</w:t>
      </w:r>
      <w:proofErr w:type="spellEnd"/>
      <w:r w:rsidRPr="00512CBF">
        <w:rPr>
          <w:sz w:val="28"/>
          <w:szCs w:val="28"/>
        </w:rPr>
        <w:t xml:space="preserve"> /Под ред. М. И. </w:t>
      </w:r>
      <w:proofErr w:type="spellStart"/>
      <w:r w:rsidRPr="00512CBF">
        <w:rPr>
          <w:sz w:val="28"/>
          <w:szCs w:val="28"/>
        </w:rPr>
        <w:t>Буянова</w:t>
      </w:r>
      <w:proofErr w:type="spellEnd"/>
      <w:r w:rsidRPr="00512CBF">
        <w:rPr>
          <w:sz w:val="28"/>
          <w:szCs w:val="28"/>
        </w:rPr>
        <w:t>. – 2 – е изд. – М.: Просвещение: ВЛАДОС, 1995. – 160 с.: ил.</w:t>
      </w:r>
    </w:p>
    <w:sectPr w:rsidR="0047326A" w:rsidRPr="00512CBF" w:rsidSect="00C4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E2" w:rsidRDefault="009E66E2" w:rsidP="00655F63">
      <w:r>
        <w:separator/>
      </w:r>
    </w:p>
  </w:endnote>
  <w:endnote w:type="continuationSeparator" w:id="0">
    <w:p w:rsidR="009E66E2" w:rsidRDefault="009E66E2" w:rsidP="006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E2" w:rsidRDefault="009E66E2" w:rsidP="00655F63">
      <w:r>
        <w:separator/>
      </w:r>
    </w:p>
  </w:footnote>
  <w:footnote w:type="continuationSeparator" w:id="0">
    <w:p w:rsidR="009E66E2" w:rsidRDefault="009E66E2" w:rsidP="0065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184"/>
    <w:rsid w:val="00035076"/>
    <w:rsid w:val="000651EF"/>
    <w:rsid w:val="000F2BD1"/>
    <w:rsid w:val="000F4BB8"/>
    <w:rsid w:val="00101F77"/>
    <w:rsid w:val="00242075"/>
    <w:rsid w:val="00266DDB"/>
    <w:rsid w:val="00282F56"/>
    <w:rsid w:val="002B2BE4"/>
    <w:rsid w:val="002C7E8E"/>
    <w:rsid w:val="002D58CE"/>
    <w:rsid w:val="002D5939"/>
    <w:rsid w:val="0037255B"/>
    <w:rsid w:val="003A475E"/>
    <w:rsid w:val="0040246F"/>
    <w:rsid w:val="00415BDE"/>
    <w:rsid w:val="004175B4"/>
    <w:rsid w:val="00425070"/>
    <w:rsid w:val="00455FB6"/>
    <w:rsid w:val="0047326A"/>
    <w:rsid w:val="004A3563"/>
    <w:rsid w:val="004C6BD9"/>
    <w:rsid w:val="004C7727"/>
    <w:rsid w:val="004E50C6"/>
    <w:rsid w:val="00512CBF"/>
    <w:rsid w:val="0058423B"/>
    <w:rsid w:val="00586625"/>
    <w:rsid w:val="005B46F1"/>
    <w:rsid w:val="005B73C0"/>
    <w:rsid w:val="006049B6"/>
    <w:rsid w:val="006313D0"/>
    <w:rsid w:val="0063423F"/>
    <w:rsid w:val="00655F63"/>
    <w:rsid w:val="00702A36"/>
    <w:rsid w:val="00706DC7"/>
    <w:rsid w:val="007D3B10"/>
    <w:rsid w:val="007D5F0D"/>
    <w:rsid w:val="00822BCC"/>
    <w:rsid w:val="009075F8"/>
    <w:rsid w:val="009152FE"/>
    <w:rsid w:val="00983CDB"/>
    <w:rsid w:val="009E66E2"/>
    <w:rsid w:val="00A30C41"/>
    <w:rsid w:val="00A754C4"/>
    <w:rsid w:val="00AE1D76"/>
    <w:rsid w:val="00B960C2"/>
    <w:rsid w:val="00BC2182"/>
    <w:rsid w:val="00C425F8"/>
    <w:rsid w:val="00C50DB1"/>
    <w:rsid w:val="00C57EE9"/>
    <w:rsid w:val="00C82BB0"/>
    <w:rsid w:val="00CB01F0"/>
    <w:rsid w:val="00CC3522"/>
    <w:rsid w:val="00DC7791"/>
    <w:rsid w:val="00E315A3"/>
    <w:rsid w:val="00E9351C"/>
    <w:rsid w:val="00E9669B"/>
    <w:rsid w:val="00ED1326"/>
    <w:rsid w:val="00ED1C65"/>
    <w:rsid w:val="00EE5903"/>
    <w:rsid w:val="00F40184"/>
    <w:rsid w:val="00F41556"/>
    <w:rsid w:val="00F7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966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6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E9669B"/>
    <w:pPr>
      <w:spacing w:before="100" w:beforeAutospacing="1" w:after="100" w:afterAutospacing="1"/>
    </w:pPr>
  </w:style>
  <w:style w:type="character" w:styleId="a4">
    <w:name w:val="Strong"/>
    <w:basedOn w:val="a0"/>
    <w:qFormat/>
    <w:rsid w:val="00E9669B"/>
    <w:rPr>
      <w:b/>
      <w:bCs/>
    </w:rPr>
  </w:style>
  <w:style w:type="paragraph" w:styleId="a5">
    <w:name w:val="header"/>
    <w:basedOn w:val="a"/>
    <w:link w:val="a6"/>
    <w:uiPriority w:val="99"/>
    <w:unhideWhenUsed/>
    <w:rsid w:val="00655F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5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5F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5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0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3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966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6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E9669B"/>
    <w:pPr>
      <w:spacing w:before="100" w:beforeAutospacing="1" w:after="100" w:afterAutospacing="1"/>
    </w:pPr>
  </w:style>
  <w:style w:type="character" w:styleId="a4">
    <w:name w:val="Strong"/>
    <w:basedOn w:val="a0"/>
    <w:qFormat/>
    <w:rsid w:val="00E9669B"/>
    <w:rPr>
      <w:b/>
      <w:bCs/>
    </w:rPr>
  </w:style>
  <w:style w:type="paragraph" w:styleId="a5">
    <w:name w:val="header"/>
    <w:basedOn w:val="a"/>
    <w:link w:val="a6"/>
    <w:uiPriority w:val="99"/>
    <w:unhideWhenUsed/>
    <w:rsid w:val="00655F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5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5F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5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0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3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AB80-A506-4FB2-9222-226CD1F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2017-02-14T23:51:00Z</cp:lastPrinted>
  <dcterms:created xsi:type="dcterms:W3CDTF">2017-02-14T08:10:00Z</dcterms:created>
  <dcterms:modified xsi:type="dcterms:W3CDTF">2017-05-12T13:51:00Z</dcterms:modified>
</cp:coreProperties>
</file>