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1.xml" ContentType="application/vnd.openxmlformats-officedocument.themeOverride+xml"/>
  <Override PartName="/word/charts/chart18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E6" w:rsidRDefault="00DF55E6" w:rsidP="00DD7FA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B21920">
        <w:rPr>
          <w:b/>
          <w:sz w:val="26"/>
          <w:szCs w:val="26"/>
        </w:rPr>
        <w:t>раевое государственное казенное</w:t>
      </w:r>
      <w:r w:rsidR="00DD7F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DD7FA9">
        <w:rPr>
          <w:b/>
          <w:sz w:val="26"/>
          <w:szCs w:val="26"/>
        </w:rPr>
        <w:t>обще</w:t>
      </w:r>
      <w:r>
        <w:rPr>
          <w:b/>
          <w:sz w:val="26"/>
          <w:szCs w:val="26"/>
        </w:rPr>
        <w:t>образовательное учреждение</w:t>
      </w:r>
      <w:r w:rsidR="00DD7FA9">
        <w:rPr>
          <w:b/>
          <w:sz w:val="26"/>
          <w:szCs w:val="26"/>
        </w:rPr>
        <w:t xml:space="preserve">, реализующее адаптированные </w:t>
      </w:r>
      <w:r w:rsidR="00C30302">
        <w:rPr>
          <w:b/>
          <w:sz w:val="26"/>
          <w:szCs w:val="26"/>
        </w:rPr>
        <w:t xml:space="preserve">основные </w:t>
      </w:r>
      <w:r w:rsidR="00DD7FA9">
        <w:rPr>
          <w:b/>
          <w:sz w:val="26"/>
          <w:szCs w:val="26"/>
        </w:rPr>
        <w:t xml:space="preserve">общеобразовательные программы  «Школа </w:t>
      </w:r>
      <w:r>
        <w:rPr>
          <w:b/>
          <w:sz w:val="26"/>
          <w:szCs w:val="26"/>
        </w:rPr>
        <w:t>№ 1»</w:t>
      </w:r>
    </w:p>
    <w:p w:rsidR="00DF55E6" w:rsidRDefault="00B21920" w:rsidP="00DF55E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(КГК</w:t>
      </w:r>
      <w:r w:rsidR="00DD7FA9">
        <w:rPr>
          <w:b/>
          <w:sz w:val="26"/>
          <w:szCs w:val="26"/>
        </w:rPr>
        <w:t xml:space="preserve">ОУ Школа </w:t>
      </w:r>
      <w:r w:rsidR="00DF55E6">
        <w:rPr>
          <w:b/>
          <w:sz w:val="26"/>
          <w:szCs w:val="26"/>
        </w:rPr>
        <w:t>1)</w:t>
      </w:r>
    </w:p>
    <w:p w:rsidR="00DF55E6" w:rsidRDefault="00DF55E6" w:rsidP="00DF55E6">
      <w:pPr>
        <w:spacing w:after="0"/>
        <w:jc w:val="center"/>
        <w:rPr>
          <w:b/>
        </w:rPr>
      </w:pPr>
    </w:p>
    <w:p w:rsidR="00DF55E6" w:rsidRDefault="00DF55E6" w:rsidP="00DF55E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681022,  </w:t>
      </w:r>
      <w:r w:rsidRPr="004008F1">
        <w:rPr>
          <w:sz w:val="20"/>
          <w:szCs w:val="20"/>
        </w:rPr>
        <w:t>Хабаровский край,</w:t>
      </w:r>
      <w:r>
        <w:rPr>
          <w:sz w:val="20"/>
          <w:szCs w:val="20"/>
        </w:rPr>
        <w:t xml:space="preserve">                                                                                    Тел. 8(4217) 228866, факс 8(4217)228866</w:t>
      </w:r>
    </w:p>
    <w:p w:rsidR="00DF55E6" w:rsidRPr="00496FC2" w:rsidRDefault="00DF55E6" w:rsidP="00DF55E6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омсомольск-на-Амуре, улица Калинина,                                                       </w:t>
      </w:r>
      <w:r w:rsidRPr="00F573DC">
        <w:rPr>
          <w:sz w:val="20"/>
          <w:szCs w:val="20"/>
        </w:rPr>
        <w:t>Эл. почта:</w:t>
      </w:r>
      <w:r w:rsidRPr="00530264">
        <w:rPr>
          <w:b/>
          <w:color w:val="FF0000"/>
          <w:sz w:val="20"/>
          <w:szCs w:val="20"/>
        </w:rPr>
        <w:t xml:space="preserve"> </w:t>
      </w:r>
      <w:proofErr w:type="spellStart"/>
      <w:r w:rsidR="00DE5297" w:rsidRPr="00B84AD3">
        <w:rPr>
          <w:b/>
          <w:sz w:val="20"/>
          <w:szCs w:val="20"/>
          <w:lang w:val="en-US"/>
        </w:rPr>
        <w:t>sco</w:t>
      </w:r>
      <w:r w:rsidR="00B84AD3" w:rsidRPr="00B84AD3">
        <w:rPr>
          <w:b/>
          <w:sz w:val="20"/>
          <w:szCs w:val="20"/>
          <w:lang w:val="en-US"/>
        </w:rPr>
        <w:t>s</w:t>
      </w:r>
      <w:r w:rsidR="00DE5297" w:rsidRPr="00B84AD3">
        <w:rPr>
          <w:b/>
          <w:sz w:val="20"/>
          <w:szCs w:val="20"/>
          <w:lang w:val="en-US"/>
        </w:rPr>
        <w:t>h</w:t>
      </w:r>
      <w:proofErr w:type="spellEnd"/>
      <w:r w:rsidR="00725D13">
        <w:rPr>
          <w:b/>
          <w:sz w:val="20"/>
          <w:szCs w:val="20"/>
        </w:rPr>
        <w:t>1</w:t>
      </w:r>
      <w:r w:rsidR="00940B6E">
        <w:rPr>
          <w:b/>
          <w:sz w:val="20"/>
          <w:szCs w:val="20"/>
        </w:rPr>
        <w:t>@</w:t>
      </w:r>
      <w:proofErr w:type="spellStart"/>
      <w:r w:rsidR="00940B6E">
        <w:rPr>
          <w:b/>
          <w:sz w:val="20"/>
          <w:szCs w:val="20"/>
          <w:lang w:val="en-US"/>
        </w:rPr>
        <w:t>edu</w:t>
      </w:r>
      <w:proofErr w:type="spellEnd"/>
      <w:r w:rsidR="00940B6E" w:rsidRPr="00940B6E">
        <w:rPr>
          <w:b/>
          <w:sz w:val="20"/>
          <w:szCs w:val="20"/>
        </w:rPr>
        <w:t>.</w:t>
      </w:r>
      <w:proofErr w:type="spellStart"/>
      <w:r w:rsidR="00DE5297" w:rsidRPr="00B84AD3">
        <w:rPr>
          <w:b/>
          <w:sz w:val="20"/>
          <w:szCs w:val="20"/>
          <w:lang w:val="en-US"/>
        </w:rPr>
        <w:t>ru</w:t>
      </w:r>
      <w:proofErr w:type="spellEnd"/>
    </w:p>
    <w:p w:rsidR="00DF55E6" w:rsidRPr="00F573DC" w:rsidRDefault="00DF55E6" w:rsidP="00DF55E6">
      <w:pPr>
        <w:pBdr>
          <w:bottom w:val="single" w:sz="12" w:space="1" w:color="auto"/>
        </w:pBdr>
        <w:spacing w:after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дом 1, корпус 2                        </w:t>
      </w:r>
    </w:p>
    <w:p w:rsidR="00DF55E6" w:rsidRDefault="00DF55E6" w:rsidP="00DF55E6">
      <w:pPr>
        <w:spacing w:after="0"/>
        <w:jc w:val="center"/>
        <w:rPr>
          <w:b/>
          <w:bCs/>
          <w:sz w:val="32"/>
          <w:szCs w:val="32"/>
        </w:rPr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/>
    <w:p w:rsidR="00DF55E6" w:rsidRDefault="00DF55E6" w:rsidP="00DF55E6">
      <w:pPr>
        <w:jc w:val="center"/>
      </w:pPr>
    </w:p>
    <w:p w:rsidR="00DF55E6" w:rsidRPr="001540B1" w:rsidRDefault="00907D67" w:rsidP="00DF55E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25pt;height:67.4pt" fillcolor="black [3213]" stroked="f" strokecolor="#33c" strokeweight="1pt">
            <v:fill opacity=".5"/>
            <v:shadow on="t" color="#99f" offset="3pt"/>
            <v:textpath style="font-family:&quot;Arial Black&quot;;v-text-kern:t" trim="t" fitpath="t" string="Публичный доклад"/>
          </v:shape>
        </w:pict>
      </w: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6C6E9C" w:rsidRDefault="006C6E9C" w:rsidP="00DE5297">
      <w:pPr>
        <w:jc w:val="center"/>
        <w:rPr>
          <w:b/>
          <w:sz w:val="28"/>
          <w:szCs w:val="28"/>
        </w:rPr>
      </w:pPr>
    </w:p>
    <w:p w:rsidR="009C079D" w:rsidRDefault="009C079D" w:rsidP="00DE5297">
      <w:pPr>
        <w:jc w:val="center"/>
        <w:rPr>
          <w:b/>
          <w:sz w:val="28"/>
          <w:szCs w:val="28"/>
        </w:rPr>
      </w:pPr>
    </w:p>
    <w:p w:rsidR="009C079D" w:rsidRDefault="009C079D" w:rsidP="00DE5297">
      <w:pPr>
        <w:jc w:val="center"/>
        <w:rPr>
          <w:b/>
          <w:sz w:val="28"/>
          <w:szCs w:val="28"/>
        </w:rPr>
      </w:pPr>
    </w:p>
    <w:p w:rsidR="00DD7FA9" w:rsidRDefault="00DD7FA9" w:rsidP="00DE5297">
      <w:pPr>
        <w:jc w:val="center"/>
        <w:rPr>
          <w:b/>
          <w:sz w:val="28"/>
          <w:szCs w:val="28"/>
        </w:rPr>
      </w:pPr>
    </w:p>
    <w:p w:rsidR="00DD7FA9" w:rsidRDefault="00DD7FA9" w:rsidP="00DE5297">
      <w:pPr>
        <w:jc w:val="center"/>
        <w:rPr>
          <w:b/>
          <w:sz w:val="28"/>
          <w:szCs w:val="28"/>
        </w:rPr>
      </w:pPr>
    </w:p>
    <w:p w:rsidR="00DF55E6" w:rsidRDefault="00A56F74" w:rsidP="00DE5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  <w:r w:rsidR="00DE5297" w:rsidRPr="00496FC2">
        <w:rPr>
          <w:b/>
          <w:sz w:val="28"/>
          <w:szCs w:val="28"/>
        </w:rPr>
        <w:t xml:space="preserve"> </w:t>
      </w:r>
      <w:r w:rsidR="00DE5297">
        <w:rPr>
          <w:b/>
          <w:sz w:val="28"/>
          <w:szCs w:val="28"/>
        </w:rPr>
        <w:t xml:space="preserve"> 201</w:t>
      </w:r>
      <w:r w:rsidR="00005B8C">
        <w:rPr>
          <w:b/>
          <w:sz w:val="28"/>
          <w:szCs w:val="28"/>
        </w:rPr>
        <w:t>7</w:t>
      </w:r>
      <w:r w:rsidR="00DF55E6">
        <w:rPr>
          <w:b/>
          <w:sz w:val="28"/>
          <w:szCs w:val="28"/>
        </w:rPr>
        <w:t xml:space="preserve"> года</w:t>
      </w:r>
    </w:p>
    <w:p w:rsidR="006C6E9C" w:rsidRPr="005E6C47" w:rsidRDefault="006C6E9C" w:rsidP="00DE5297">
      <w:pPr>
        <w:jc w:val="center"/>
        <w:rPr>
          <w:b/>
          <w:sz w:val="28"/>
          <w:szCs w:val="28"/>
        </w:rPr>
      </w:pPr>
    </w:p>
    <w:p w:rsidR="00DF55E6" w:rsidRPr="00940B6E" w:rsidRDefault="00DF55E6" w:rsidP="008F6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6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F55E6" w:rsidRPr="00940B6E" w:rsidRDefault="00DF55E6" w:rsidP="00BD5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E6" w:rsidRPr="00940B6E" w:rsidRDefault="00C13C6C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B2C30"/>
          <w:sz w:val="28"/>
          <w:szCs w:val="28"/>
        </w:rPr>
        <w:t>1. ОБЩАЯ ХАРАКТЕРИСТИКА ОБРАЗОВАТЕЛЬНОЙ ОРГАНИЗАЦИИ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1.1. </w:t>
      </w:r>
      <w:r w:rsidR="00C13C6C">
        <w:rPr>
          <w:rFonts w:ascii="Times New Roman" w:hAnsi="Times New Roman" w:cs="Times New Roman"/>
          <w:color w:val="2B2C30"/>
          <w:sz w:val="28"/>
          <w:szCs w:val="28"/>
        </w:rPr>
        <w:t>Паспорт учреждения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1.2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. Режим функционирования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1.3. Месторасположение. Т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радиции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2. КОНТИНГЕНТ </w:t>
      </w:r>
      <w:proofErr w:type="gramStart"/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ОБУЧАЮЩИХСЯ</w:t>
      </w:r>
      <w:proofErr w:type="gramEnd"/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2.1. Общие сведения о континге</w:t>
      </w:r>
      <w:r w:rsidR="006C6E9C">
        <w:rPr>
          <w:rFonts w:ascii="Times New Roman" w:hAnsi="Times New Roman" w:cs="Times New Roman"/>
          <w:color w:val="2B2C30"/>
          <w:sz w:val="28"/>
          <w:szCs w:val="28"/>
        </w:rPr>
        <w:t xml:space="preserve">нте </w:t>
      </w:r>
      <w:proofErr w:type="gramStart"/>
      <w:r w:rsidR="006C6E9C">
        <w:rPr>
          <w:rFonts w:ascii="Times New Roman" w:hAnsi="Times New Roman" w:cs="Times New Roman"/>
          <w:color w:val="2B2C30"/>
          <w:sz w:val="28"/>
          <w:szCs w:val="28"/>
        </w:rPr>
        <w:t>обучающихся</w:t>
      </w:r>
      <w:proofErr w:type="gramEnd"/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2.</w:t>
      </w:r>
      <w:r w:rsidR="006C6E9C">
        <w:rPr>
          <w:rFonts w:ascii="Times New Roman" w:hAnsi="Times New Roman" w:cs="Times New Roman"/>
          <w:color w:val="2B2C30"/>
          <w:sz w:val="28"/>
          <w:szCs w:val="28"/>
        </w:rPr>
        <w:t xml:space="preserve">2. Контингент </w:t>
      </w:r>
      <w:proofErr w:type="gramStart"/>
      <w:r w:rsidR="006C6E9C">
        <w:rPr>
          <w:rFonts w:ascii="Times New Roman" w:hAnsi="Times New Roman" w:cs="Times New Roman"/>
          <w:color w:val="2B2C30"/>
          <w:sz w:val="28"/>
          <w:szCs w:val="28"/>
        </w:rPr>
        <w:t>обучающихся</w:t>
      </w:r>
      <w:proofErr w:type="gramEnd"/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 по социальному статусу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3. СТРУКТУРА УПРАВЛЕНИЯ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3.1. Описание структуры управления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3.2. Нормативно-</w:t>
      </w:r>
      <w:r w:rsidRPr="00940B6E">
        <w:rPr>
          <w:rFonts w:ascii="Times New Roman" w:hAnsi="Times New Roman" w:cs="Times New Roman"/>
          <w:color w:val="2B2C30"/>
          <w:sz w:val="28"/>
          <w:szCs w:val="28"/>
        </w:rPr>
        <w:softHyphen/>
        <w:t>пра</w:t>
      </w:r>
      <w:r w:rsidR="00C13C6C">
        <w:rPr>
          <w:rFonts w:ascii="Times New Roman" w:hAnsi="Times New Roman" w:cs="Times New Roman"/>
          <w:color w:val="2B2C30"/>
          <w:sz w:val="28"/>
          <w:szCs w:val="28"/>
        </w:rPr>
        <w:t>вовое обеспечение управления ОО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4. УСЛОВИЯ ОСУЩЕСТВЛЕНИЯ ОБРАЗОВАТЕЛЬНОГО ПРОЦЕССА</w:t>
      </w:r>
    </w:p>
    <w:p w:rsidR="00DF55E6" w:rsidRPr="00940B6E" w:rsidRDefault="006C6E9C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>
        <w:rPr>
          <w:rFonts w:ascii="Times New Roman" w:hAnsi="Times New Roman" w:cs="Times New Roman"/>
          <w:color w:val="2B2C30"/>
          <w:sz w:val="28"/>
          <w:szCs w:val="28"/>
        </w:rPr>
        <w:t>4.1.</w:t>
      </w:r>
      <w:r w:rsidR="00DF55E6"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 Наличие зданий, сооружений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4.2. 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Кадровый потенциал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 xml:space="preserve">4.3. </w:t>
      </w:r>
      <w:r w:rsidR="00707EC7">
        <w:rPr>
          <w:rFonts w:ascii="Times New Roman" w:hAnsi="Times New Roman" w:cs="Times New Roman"/>
          <w:color w:val="2B2C30"/>
          <w:sz w:val="28"/>
          <w:szCs w:val="28"/>
        </w:rPr>
        <w:t>Методическая работа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color w:val="2B2C30"/>
          <w:sz w:val="28"/>
          <w:szCs w:val="28"/>
        </w:rPr>
        <w:t>4.</w:t>
      </w:r>
      <w:r w:rsidR="00D070DE" w:rsidRPr="00940B6E">
        <w:rPr>
          <w:rFonts w:ascii="Times New Roman" w:hAnsi="Times New Roman" w:cs="Times New Roman"/>
          <w:color w:val="2B2C30"/>
          <w:sz w:val="28"/>
          <w:szCs w:val="28"/>
        </w:rPr>
        <w:t>4</w:t>
      </w:r>
      <w:r w:rsidRPr="00940B6E">
        <w:rPr>
          <w:rFonts w:ascii="Times New Roman" w:hAnsi="Times New Roman" w:cs="Times New Roman"/>
          <w:color w:val="2B2C30"/>
          <w:sz w:val="28"/>
          <w:szCs w:val="28"/>
        </w:rPr>
        <w:t>. Мате</w:t>
      </w:r>
      <w:r w:rsidR="00BD5E34" w:rsidRPr="00940B6E">
        <w:rPr>
          <w:rFonts w:ascii="Times New Roman" w:hAnsi="Times New Roman" w:cs="Times New Roman"/>
          <w:color w:val="2B2C30"/>
          <w:sz w:val="28"/>
          <w:szCs w:val="28"/>
        </w:rPr>
        <w:t>риально-техническое обеспечение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DF55E6" w:rsidRPr="00940B6E" w:rsidRDefault="00401E90" w:rsidP="00BD5E34">
      <w:pPr>
        <w:spacing w:after="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5. </w:t>
      </w:r>
      <w:r w:rsidR="00F17D97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 УЧЕБНЫЙ ПЛАН</w:t>
      </w:r>
      <w:r w:rsidR="006C6E9C">
        <w:rPr>
          <w:rFonts w:ascii="Times New Roman" w:hAnsi="Times New Roman" w:cs="Times New Roman"/>
          <w:b/>
          <w:bCs/>
          <w:color w:val="2B2C30"/>
          <w:sz w:val="28"/>
          <w:szCs w:val="28"/>
        </w:rPr>
        <w:t>. РЕЖИМ РАБОТЫ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bCs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>5.1. Характеристика учебно</w:t>
      </w:r>
      <w:r w:rsidR="00921849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го плана для </w:t>
      </w:r>
      <w:proofErr w:type="gramStart"/>
      <w:r w:rsidR="00921849">
        <w:rPr>
          <w:rFonts w:ascii="Times New Roman" w:hAnsi="Times New Roman" w:cs="Times New Roman"/>
          <w:bCs/>
          <w:color w:val="2B2C30"/>
          <w:sz w:val="28"/>
          <w:szCs w:val="28"/>
        </w:rPr>
        <w:t>обучающихся</w:t>
      </w:r>
      <w:proofErr w:type="gramEnd"/>
      <w:r w:rsidR="00921849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 </w:t>
      </w:r>
      <w:r w:rsidR="00C13C6C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 образовательной организации</w:t>
      </w: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bCs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5.2. Характеристика учебного плана для </w:t>
      </w:r>
      <w:proofErr w:type="gramStart"/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>обучающихся</w:t>
      </w:r>
      <w:proofErr w:type="gramEnd"/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 xml:space="preserve"> индивидуально на дому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bCs/>
          <w:color w:val="2B2C30"/>
          <w:sz w:val="28"/>
          <w:szCs w:val="28"/>
        </w:rPr>
      </w:pPr>
    </w:p>
    <w:p w:rsidR="00DF55E6" w:rsidRPr="00940B6E" w:rsidRDefault="006C6E9C" w:rsidP="00BD5E34">
      <w:pPr>
        <w:spacing w:after="0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B2C30"/>
          <w:sz w:val="28"/>
          <w:szCs w:val="28"/>
        </w:rPr>
        <w:t>6.</w:t>
      </w:r>
      <w:r w:rsidR="00DF55E6"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ФИНАНСОВОЕ ОБЕСПЕЧЕНИЕ ФУ</w:t>
      </w:r>
      <w:r w:rsidR="00DD7FA9">
        <w:rPr>
          <w:rFonts w:ascii="Times New Roman" w:hAnsi="Times New Roman" w:cs="Times New Roman"/>
          <w:b/>
          <w:bCs/>
          <w:color w:val="2B2C30"/>
          <w:sz w:val="28"/>
          <w:szCs w:val="28"/>
        </w:rPr>
        <w:t>НКЦИОНИРОВ</w:t>
      </w:r>
      <w:r w:rsidR="00921849">
        <w:rPr>
          <w:rFonts w:ascii="Times New Roman" w:hAnsi="Times New Roman" w:cs="Times New Roman"/>
          <w:b/>
          <w:bCs/>
          <w:color w:val="2B2C30"/>
          <w:sz w:val="28"/>
          <w:szCs w:val="28"/>
        </w:rPr>
        <w:t>АНИЯ И РАЗВИТИЯ ОБРАЗОВАТЕЛЬНОЙ ОРГАНИЗАЦИИ</w:t>
      </w:r>
    </w:p>
    <w:p w:rsidR="00BD5E34" w:rsidRPr="00940B6E" w:rsidRDefault="00BD5E34" w:rsidP="00BD5E34">
      <w:pPr>
        <w:spacing w:after="0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</w:p>
    <w:p w:rsidR="00DF55E6" w:rsidRPr="00940B6E" w:rsidRDefault="00DF55E6" w:rsidP="00BD5E34">
      <w:pPr>
        <w:spacing w:after="0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>7. РЕЗУЛЬТАТЫ ДЕЯТЕЛЬНОСТИ, НАПРАВЛЕННОЙ НА ОБУЧЕНИЕ И ВОСПИТАНИЕ</w:t>
      </w:r>
    </w:p>
    <w:p w:rsidR="00DF55E6" w:rsidRDefault="00DF55E6" w:rsidP="00BD5E34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40B6E">
        <w:rPr>
          <w:rFonts w:ascii="Times New Roman" w:hAnsi="Times New Roman" w:cs="Times New Roman"/>
          <w:bCs/>
          <w:color w:val="2B2C30"/>
          <w:sz w:val="28"/>
          <w:szCs w:val="28"/>
        </w:rPr>
        <w:t>7.1. Результаты</w:t>
      </w:r>
      <w:r w:rsidRPr="00940B6E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качества  знаний, умений  и  нав</w:t>
      </w:r>
      <w:r w:rsidR="006C6E9C">
        <w:rPr>
          <w:rFonts w:ascii="Times New Roman" w:hAnsi="Times New Roman" w:cs="Times New Roman"/>
          <w:bCs/>
          <w:iCs/>
          <w:sz w:val="28"/>
          <w:szCs w:val="28"/>
        </w:rPr>
        <w:t>ыков  обучающихся</w:t>
      </w:r>
    </w:p>
    <w:p w:rsidR="002379BA" w:rsidRDefault="002379BA" w:rsidP="00BD5E34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7.2.</w:t>
      </w:r>
      <w:r w:rsidR="006C6E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Результаты итоговой аттестации выпускников</w:t>
      </w:r>
    </w:p>
    <w:p w:rsidR="00EB18AF" w:rsidRPr="00940B6E" w:rsidRDefault="00EB18AF" w:rsidP="00BD5E34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7.3. Результаты психолого-медико-педагогического консилиума</w:t>
      </w:r>
    </w:p>
    <w:p w:rsidR="006C6E9C" w:rsidRDefault="002379BA" w:rsidP="00BD5E34">
      <w:pPr>
        <w:tabs>
          <w:tab w:val="left" w:pos="7340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EB18A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F55E6" w:rsidRPr="00940B6E">
        <w:rPr>
          <w:rFonts w:ascii="Times New Roman" w:hAnsi="Times New Roman" w:cs="Times New Roman"/>
          <w:bCs/>
          <w:iCs/>
          <w:sz w:val="28"/>
          <w:szCs w:val="28"/>
        </w:rPr>
        <w:t>. Результаты воспитательной</w:t>
      </w:r>
      <w:r w:rsidR="00BD5E34" w:rsidRPr="00940B6E">
        <w:rPr>
          <w:rFonts w:ascii="Times New Roman" w:hAnsi="Times New Roman" w:cs="Times New Roman"/>
          <w:bCs/>
          <w:iCs/>
          <w:sz w:val="28"/>
          <w:szCs w:val="28"/>
        </w:rPr>
        <w:t xml:space="preserve"> работы</w:t>
      </w:r>
    </w:p>
    <w:p w:rsidR="00DF55E6" w:rsidRPr="00940B6E" w:rsidRDefault="00DF55E6" w:rsidP="00BD5E34">
      <w:pPr>
        <w:tabs>
          <w:tab w:val="left" w:pos="7340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40B6E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DF55E6" w:rsidRPr="00940B6E" w:rsidRDefault="00005B8C" w:rsidP="00BD5E34">
      <w:pPr>
        <w:spacing w:after="0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B2C30"/>
          <w:sz w:val="28"/>
          <w:szCs w:val="28"/>
        </w:rPr>
        <w:t>8. ЗАДАЧИ НА 2017-2018</w:t>
      </w:r>
      <w:r w:rsidR="00B73F9B" w:rsidRPr="00940B6E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 </w:t>
      </w:r>
      <w:r w:rsidR="00DD7FA9">
        <w:rPr>
          <w:rFonts w:ascii="Times New Roman" w:hAnsi="Times New Roman" w:cs="Times New Roman"/>
          <w:b/>
          <w:bCs/>
          <w:color w:val="2B2C30"/>
          <w:sz w:val="28"/>
          <w:szCs w:val="28"/>
        </w:rPr>
        <w:t>УЧЕБНЫЙ ГОД</w:t>
      </w:r>
    </w:p>
    <w:p w:rsidR="00091499" w:rsidRDefault="00091499" w:rsidP="00091499">
      <w:pPr>
        <w:rPr>
          <w:rFonts w:ascii="Times New Roman" w:hAnsi="Times New Roman" w:cs="Times New Roman"/>
          <w:sz w:val="28"/>
          <w:szCs w:val="28"/>
        </w:rPr>
      </w:pPr>
    </w:p>
    <w:p w:rsidR="00091499" w:rsidRDefault="00091499" w:rsidP="00091499">
      <w:pPr>
        <w:rPr>
          <w:rFonts w:ascii="Times New Roman" w:hAnsi="Times New Roman" w:cs="Times New Roman"/>
          <w:sz w:val="28"/>
          <w:szCs w:val="28"/>
        </w:rPr>
      </w:pPr>
    </w:p>
    <w:p w:rsidR="00091499" w:rsidRDefault="00091499" w:rsidP="00091499">
      <w:pPr>
        <w:rPr>
          <w:rFonts w:ascii="Times New Roman" w:hAnsi="Times New Roman" w:cs="Times New Roman"/>
          <w:sz w:val="28"/>
          <w:szCs w:val="28"/>
        </w:rPr>
      </w:pPr>
    </w:p>
    <w:p w:rsidR="00CF3C74" w:rsidRDefault="00CF3C74" w:rsidP="00091499">
      <w:pPr>
        <w:rPr>
          <w:rFonts w:ascii="Times New Roman" w:hAnsi="Times New Roman" w:cs="Times New Roman"/>
          <w:sz w:val="28"/>
          <w:szCs w:val="28"/>
        </w:rPr>
      </w:pPr>
    </w:p>
    <w:p w:rsidR="00BD5E34" w:rsidRPr="00091499" w:rsidRDefault="00CF3C74" w:rsidP="00091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D7FA9">
        <w:rPr>
          <w:b/>
          <w:sz w:val="28"/>
          <w:szCs w:val="28"/>
        </w:rPr>
        <w:t>Общая характеристика Образовательной Организации</w:t>
      </w:r>
    </w:p>
    <w:p w:rsidR="00C621BF" w:rsidRDefault="00940B6E" w:rsidP="00940B6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1.1.Паспорт школы</w:t>
      </w:r>
    </w:p>
    <w:p w:rsidR="00C621BF" w:rsidRPr="00C621BF" w:rsidRDefault="00C621BF" w:rsidP="00C621BF">
      <w:pPr>
        <w:rPr>
          <w:b/>
          <w:sz w:val="28"/>
          <w:szCs w:val="28"/>
        </w:rPr>
      </w:pPr>
    </w:p>
    <w:p w:rsidR="00C621BF" w:rsidRPr="00C621BF" w:rsidRDefault="00C621BF" w:rsidP="00C621BF">
      <w:pPr>
        <w:pStyle w:val="ae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357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Полное наименование</w:t>
            </w:r>
          </w:p>
        </w:tc>
        <w:tc>
          <w:tcPr>
            <w:tcW w:w="6521" w:type="dxa"/>
          </w:tcPr>
          <w:p w:rsidR="00713A3E" w:rsidRPr="00C246CC" w:rsidRDefault="00BD5E34" w:rsidP="00713A3E">
            <w:pPr>
              <w:jc w:val="center"/>
            </w:pPr>
            <w:r>
              <w:t xml:space="preserve">Краевое </w:t>
            </w:r>
            <w:r w:rsidRPr="00C246CC">
              <w:t>государ</w:t>
            </w:r>
            <w:r>
              <w:t xml:space="preserve">ственное </w:t>
            </w:r>
            <w:r w:rsidR="00B21920">
              <w:t>казен</w:t>
            </w:r>
            <w:r w:rsidR="00C621BF">
              <w:t xml:space="preserve">ное </w:t>
            </w:r>
            <w:r w:rsidR="00DD7FA9">
              <w:t>обще</w:t>
            </w:r>
            <w:r w:rsidRPr="00C246CC">
              <w:t>об</w:t>
            </w:r>
            <w:r w:rsidR="00DD7FA9">
              <w:t xml:space="preserve">разовательное учреждение, реализующее адаптированные </w:t>
            </w:r>
            <w:r w:rsidR="00C30302">
              <w:t xml:space="preserve">основные </w:t>
            </w:r>
            <w:r w:rsidR="00DD7FA9">
              <w:t>общеобразовательные программы «Школа № 1»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6C6E9C" w:rsidP="006C6E9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D5E34" w:rsidRPr="00530264">
              <w:rPr>
                <w:b/>
              </w:rPr>
              <w:t>Сокращенное наименование</w:t>
            </w:r>
          </w:p>
        </w:tc>
        <w:tc>
          <w:tcPr>
            <w:tcW w:w="6521" w:type="dxa"/>
          </w:tcPr>
          <w:p w:rsidR="00BD5E34" w:rsidRPr="00C246CC" w:rsidRDefault="00DD7FA9" w:rsidP="00B84AD3">
            <w:pPr>
              <w:jc w:val="center"/>
            </w:pPr>
            <w:r>
              <w:t>КГК</w:t>
            </w:r>
            <w:r w:rsidR="00C621BF">
              <w:t xml:space="preserve">ОУ </w:t>
            </w:r>
            <w:r>
              <w:t>Школа</w:t>
            </w:r>
            <w:r w:rsidR="00C621BF">
              <w:t xml:space="preserve"> 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Местонахождение</w:t>
            </w:r>
          </w:p>
        </w:tc>
        <w:tc>
          <w:tcPr>
            <w:tcW w:w="6521" w:type="dxa"/>
          </w:tcPr>
          <w:p w:rsidR="00BD5E34" w:rsidRPr="00C246CC" w:rsidRDefault="00BD5E34" w:rsidP="00B84AD3">
            <w:pPr>
              <w:jc w:val="center"/>
            </w:pPr>
            <w:r w:rsidRPr="00C246CC">
              <w:t>Юридический адрес:</w:t>
            </w:r>
          </w:p>
          <w:p w:rsidR="00C621BF" w:rsidRDefault="00C621BF" w:rsidP="00C621BF">
            <w:pPr>
              <w:jc w:val="center"/>
              <w:rPr>
                <w:i/>
              </w:rPr>
            </w:pPr>
            <w:r>
              <w:rPr>
                <w:i/>
              </w:rPr>
              <w:t>681022,</w:t>
            </w:r>
            <w:r w:rsidR="00BD5E34">
              <w:rPr>
                <w:i/>
              </w:rPr>
              <w:t xml:space="preserve"> Хабаровский край, г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омсомольск-на-Амуре</w:t>
            </w:r>
            <w:r w:rsidR="00BD5E34">
              <w:rPr>
                <w:i/>
              </w:rPr>
              <w:t xml:space="preserve">, </w:t>
            </w:r>
            <w:r>
              <w:rPr>
                <w:i/>
              </w:rPr>
              <w:t>улица Калинина, дом 1, корпус 2</w:t>
            </w:r>
          </w:p>
          <w:p w:rsidR="00BD5E34" w:rsidRPr="00C246CC" w:rsidRDefault="00BD5E34" w:rsidP="00C621BF">
            <w:pPr>
              <w:jc w:val="center"/>
            </w:pPr>
            <w:r>
              <w:rPr>
                <w:i/>
              </w:rPr>
              <w:t xml:space="preserve"> </w:t>
            </w:r>
            <w:r w:rsidRPr="00C246CC">
              <w:t xml:space="preserve">Фактический адрес: </w:t>
            </w:r>
            <w:r w:rsidRPr="00530264">
              <w:rPr>
                <w:i/>
              </w:rPr>
              <w:t>тот же</w:t>
            </w:r>
            <w:r w:rsidRPr="00C246CC">
              <w:t xml:space="preserve"> 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C621BF" w:rsidP="00B84AD3">
            <w:pPr>
              <w:jc w:val="center"/>
              <w:rPr>
                <w:b/>
              </w:rPr>
            </w:pPr>
            <w:r>
              <w:rPr>
                <w:b/>
              </w:rPr>
              <w:t>Телефон/</w:t>
            </w:r>
            <w:r w:rsidR="00BD5E34" w:rsidRPr="00530264">
              <w:rPr>
                <w:b/>
              </w:rPr>
              <w:t>факс</w:t>
            </w:r>
          </w:p>
        </w:tc>
        <w:tc>
          <w:tcPr>
            <w:tcW w:w="6521" w:type="dxa"/>
          </w:tcPr>
          <w:p w:rsidR="00BD5E34" w:rsidRDefault="00C621BF" w:rsidP="009943A7">
            <w:pPr>
              <w:spacing w:after="0" w:line="240" w:lineRule="auto"/>
              <w:jc w:val="center"/>
            </w:pPr>
            <w:r>
              <w:t>8 (4217) 228866/228866</w:t>
            </w:r>
            <w:r w:rsidR="00BD5E34">
              <w:t xml:space="preserve"> </w:t>
            </w:r>
          </w:p>
          <w:p w:rsidR="009943A7" w:rsidRPr="00C246CC" w:rsidRDefault="009943A7" w:rsidP="009943A7">
            <w:r>
              <w:t xml:space="preserve">                                           8(4217) 222731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Устав</w:t>
            </w:r>
          </w:p>
        </w:tc>
        <w:tc>
          <w:tcPr>
            <w:tcW w:w="6521" w:type="dxa"/>
          </w:tcPr>
          <w:p w:rsidR="00BD5E34" w:rsidRPr="00B21920" w:rsidRDefault="00BD5E34" w:rsidP="00B86F8A">
            <w:pPr>
              <w:jc w:val="center"/>
            </w:pPr>
            <w:proofErr w:type="gramStart"/>
            <w:r w:rsidRPr="00C246CC">
              <w:t>Утвержден</w:t>
            </w:r>
            <w:proofErr w:type="gramEnd"/>
            <w:r w:rsidR="00B21920">
              <w:t xml:space="preserve"> Распоряжением</w:t>
            </w:r>
            <w:r w:rsidRPr="00C246CC">
              <w:t xml:space="preserve">  министе</w:t>
            </w:r>
            <w:r>
              <w:t xml:space="preserve">рства </w:t>
            </w:r>
            <w:r w:rsidRPr="00C246CC">
              <w:t xml:space="preserve"> образования </w:t>
            </w:r>
            <w:r>
              <w:t xml:space="preserve">и науки Хабаровского края  </w:t>
            </w:r>
            <w:r w:rsidR="00B21920" w:rsidRPr="00496FC2">
              <w:t xml:space="preserve">от </w:t>
            </w:r>
            <w:r w:rsidR="00B21920">
              <w:t>23</w:t>
            </w:r>
            <w:r w:rsidR="00B21920" w:rsidRPr="00496FC2">
              <w:t>.</w:t>
            </w:r>
            <w:r w:rsidR="00B86F8A" w:rsidRPr="00496FC2">
              <w:t>0</w:t>
            </w:r>
            <w:r w:rsidR="00DD7FA9">
              <w:t>9</w:t>
            </w:r>
            <w:r w:rsidR="00B21920" w:rsidRPr="00496FC2">
              <w:t>.201</w:t>
            </w:r>
            <w:r w:rsidR="00DD7FA9">
              <w:t>5 № 2041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C621BF" w:rsidP="00C621B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BD5E34" w:rsidRPr="00530264">
              <w:rPr>
                <w:b/>
              </w:rPr>
              <w:t>Учредитель</w:t>
            </w:r>
          </w:p>
        </w:tc>
        <w:tc>
          <w:tcPr>
            <w:tcW w:w="6521" w:type="dxa"/>
          </w:tcPr>
          <w:p w:rsidR="00B21920" w:rsidRDefault="00B21920" w:rsidP="00B84AD3">
            <w:pPr>
              <w:jc w:val="center"/>
            </w:pPr>
          </w:p>
          <w:p w:rsidR="00BD5E34" w:rsidRPr="00C246CC" w:rsidRDefault="00BD5E34" w:rsidP="00B84AD3">
            <w:pPr>
              <w:jc w:val="center"/>
            </w:pPr>
            <w:r w:rsidRPr="00C246CC">
              <w:t>Министе</w:t>
            </w:r>
            <w:r>
              <w:t>рство</w:t>
            </w:r>
            <w:r w:rsidRPr="00C246CC">
              <w:t xml:space="preserve"> образования </w:t>
            </w:r>
            <w:r>
              <w:t>и науки Хабаровского края</w:t>
            </w:r>
            <w:r w:rsidRPr="00C246CC">
              <w:t xml:space="preserve"> </w:t>
            </w:r>
          </w:p>
          <w:p w:rsidR="00BD5E34" w:rsidRPr="00C246CC" w:rsidRDefault="00BD5E34" w:rsidP="00B84AD3"/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Организационно-правовая форма</w:t>
            </w:r>
          </w:p>
        </w:tc>
        <w:tc>
          <w:tcPr>
            <w:tcW w:w="6521" w:type="dxa"/>
          </w:tcPr>
          <w:p w:rsidR="00BD5E34" w:rsidRPr="00C246CC" w:rsidRDefault="00BD5E34" w:rsidP="00B84AD3">
            <w:pPr>
              <w:jc w:val="center"/>
            </w:pPr>
            <w:r w:rsidRPr="00C246CC">
              <w:t>Государственное образовательное учреждение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постановке на учет юридического лица в налоговом органе</w:t>
            </w:r>
          </w:p>
        </w:tc>
        <w:tc>
          <w:tcPr>
            <w:tcW w:w="6521" w:type="dxa"/>
          </w:tcPr>
          <w:p w:rsidR="00BD5E34" w:rsidRPr="00C621BF" w:rsidRDefault="00C30302" w:rsidP="00B86F8A">
            <w:pPr>
              <w:jc w:val="center"/>
              <w:rPr>
                <w:color w:val="FF0000"/>
              </w:rPr>
            </w:pPr>
            <w:r>
              <w:t>Серия 27 № 0022</w:t>
            </w:r>
            <w:r w:rsidR="00B21920">
              <w:t>37037</w:t>
            </w:r>
            <w:r w:rsidR="00BD5E34" w:rsidRPr="00C621BF">
              <w:rPr>
                <w:color w:val="FF0000"/>
              </w:rPr>
              <w:t xml:space="preserve">       </w:t>
            </w:r>
            <w:r w:rsidR="00BD5E34" w:rsidRPr="00B86F8A">
              <w:t>ИНН/КПП  270</w:t>
            </w:r>
            <w:r w:rsidR="00B86F8A">
              <w:t>3003619</w:t>
            </w:r>
            <w:r w:rsidR="00BD5E34" w:rsidRPr="00B86F8A">
              <w:t>/</w:t>
            </w:r>
            <w:r w:rsidR="00B86F8A">
              <w:t>270301001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9943A7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6521" w:type="dxa"/>
          </w:tcPr>
          <w:p w:rsidR="009B06E0" w:rsidRDefault="009B06E0" w:rsidP="009943A7"/>
          <w:p w:rsidR="00BD5E34" w:rsidRPr="00B86F8A" w:rsidRDefault="00BD5E34" w:rsidP="00B84AD3">
            <w:pPr>
              <w:jc w:val="center"/>
            </w:pPr>
            <w:r w:rsidRPr="00B86F8A">
              <w:t>Серия 27 № 00</w:t>
            </w:r>
            <w:r w:rsidR="009B06E0">
              <w:t>2038236</w:t>
            </w:r>
            <w:r w:rsidRPr="00B86F8A">
              <w:t xml:space="preserve">       </w:t>
            </w:r>
            <w:r w:rsidR="009B06E0">
              <w:t>от 03.09</w:t>
            </w:r>
            <w:r w:rsidR="00B86F8A">
              <w:t>.2012</w:t>
            </w:r>
            <w:r w:rsidRPr="00B86F8A">
              <w:t xml:space="preserve"> г.</w:t>
            </w:r>
          </w:p>
          <w:p w:rsidR="00BD5E34" w:rsidRPr="00C246CC" w:rsidRDefault="009B06E0" w:rsidP="00C621BF">
            <w:r>
              <w:t>Зарегистрирован И</w:t>
            </w:r>
            <w:r w:rsidR="00BD5E34" w:rsidRPr="00C246CC">
              <w:t>нспекцией Ф</w:t>
            </w:r>
            <w:r>
              <w:t xml:space="preserve">едеральной налоговой службы </w:t>
            </w:r>
            <w:r w:rsidR="00BD5E34">
              <w:t xml:space="preserve">по </w:t>
            </w:r>
            <w:r>
              <w:t>г</w:t>
            </w:r>
            <w:proofErr w:type="gramStart"/>
            <w:r>
              <w:t>.К</w:t>
            </w:r>
            <w:proofErr w:type="gramEnd"/>
            <w:r>
              <w:t>омсомольску-на-Амуре Хабаровского края</w:t>
            </w:r>
          </w:p>
          <w:p w:rsidR="00BD5E34" w:rsidRPr="00C246CC" w:rsidRDefault="00BD5E34" w:rsidP="0033011D">
            <w:pPr>
              <w:jc w:val="center"/>
            </w:pPr>
            <w:r>
              <w:t>ОГРН  102270</w:t>
            </w:r>
            <w:r w:rsidR="0033011D">
              <w:t>0521931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праве на имущество</w:t>
            </w:r>
          </w:p>
        </w:tc>
        <w:tc>
          <w:tcPr>
            <w:tcW w:w="6521" w:type="dxa"/>
          </w:tcPr>
          <w:p w:rsidR="00BD5E34" w:rsidRDefault="00C621BF" w:rsidP="00B84AD3">
            <w:r>
              <w:rPr>
                <w:u w:val="single"/>
              </w:rPr>
              <w:t xml:space="preserve">Здание школы:  </w:t>
            </w:r>
            <w:r w:rsidR="00C30302" w:rsidRPr="00C30302">
              <w:t xml:space="preserve">№ </w:t>
            </w:r>
            <w:r w:rsidR="00C30302">
              <w:t>27-27-04/005/2011-929   от 25.12.2015</w:t>
            </w:r>
            <w:r w:rsidR="0033011D">
              <w:t xml:space="preserve"> </w:t>
            </w:r>
            <w:r w:rsidR="00BD5E34">
              <w:t>г</w:t>
            </w:r>
            <w:r w:rsidR="0033011D">
              <w:t>.</w:t>
            </w:r>
            <w:r w:rsidR="00BD5E34" w:rsidRPr="00C246CC">
              <w:t xml:space="preserve"> </w:t>
            </w:r>
            <w:r w:rsidR="00BD5E34">
              <w:t xml:space="preserve"> Выдано Управлением Федеральной службы государственной регистрации, кадастра и картографии по Хабаровскому краю</w:t>
            </w:r>
          </w:p>
          <w:p w:rsidR="00C621BF" w:rsidRDefault="00C621BF" w:rsidP="00B84AD3"/>
          <w:p w:rsidR="00BD5E34" w:rsidRPr="00C246CC" w:rsidRDefault="00BD5E34" w:rsidP="00C621BF">
            <w:pPr>
              <w:jc w:val="both"/>
            </w:pP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6C6E9C">
            <w:pPr>
              <w:rPr>
                <w:b/>
              </w:rPr>
            </w:pPr>
            <w:r w:rsidRPr="00530264">
              <w:rPr>
                <w:b/>
              </w:rPr>
              <w:lastRenderedPageBreak/>
              <w:t>Свидетельство о праве на земельный участок</w:t>
            </w:r>
          </w:p>
        </w:tc>
        <w:tc>
          <w:tcPr>
            <w:tcW w:w="6521" w:type="dxa"/>
          </w:tcPr>
          <w:p w:rsidR="00BD5E34" w:rsidRPr="00A239E0" w:rsidRDefault="00BD5E34" w:rsidP="00C30302">
            <w:pPr>
              <w:jc w:val="both"/>
            </w:pPr>
            <w:r w:rsidRPr="00530264">
              <w:rPr>
                <w:u w:val="single"/>
              </w:rPr>
              <w:t>Земельный участок</w:t>
            </w:r>
            <w:r w:rsidRPr="00A239E0">
              <w:t xml:space="preserve">: </w:t>
            </w:r>
            <w:r w:rsidR="00C30302">
              <w:t>№ 27-27-04/005/2011-931 от 25.12.2015</w:t>
            </w:r>
            <w:r>
              <w:t xml:space="preserve"> г. Выдано Управлением Федеральной службы государственной регистрации, кадастра и картографии по Хабаровскому краю</w:t>
            </w:r>
          </w:p>
        </w:tc>
      </w:tr>
      <w:tr w:rsidR="00BD5E34" w:rsidRPr="00363650" w:rsidTr="00B84AD3">
        <w:tc>
          <w:tcPr>
            <w:tcW w:w="3085" w:type="dxa"/>
            <w:vAlign w:val="center"/>
          </w:tcPr>
          <w:p w:rsidR="00BD5E34" w:rsidRPr="00530264" w:rsidRDefault="00BD5E34" w:rsidP="00C30302">
            <w:pPr>
              <w:rPr>
                <w:b/>
              </w:rPr>
            </w:pPr>
            <w:r w:rsidRPr="00530264">
              <w:rPr>
                <w:b/>
              </w:rPr>
              <w:t xml:space="preserve">Лицензия на </w:t>
            </w:r>
            <w:proofErr w:type="gramStart"/>
            <w:r w:rsidRPr="00530264">
              <w:rPr>
                <w:b/>
              </w:rPr>
              <w:t>право веден</w:t>
            </w:r>
            <w:r>
              <w:rPr>
                <w:b/>
              </w:rPr>
              <w:t>ия</w:t>
            </w:r>
            <w:proofErr w:type="gramEnd"/>
            <w:r>
              <w:rPr>
                <w:b/>
              </w:rPr>
              <w:t xml:space="preserve"> образовательной деятельности</w:t>
            </w:r>
            <w:r w:rsidRPr="00530264">
              <w:rPr>
                <w:b/>
              </w:rPr>
              <w:t>, приложение к лицензии.</w:t>
            </w:r>
          </w:p>
        </w:tc>
        <w:tc>
          <w:tcPr>
            <w:tcW w:w="6521" w:type="dxa"/>
          </w:tcPr>
          <w:p w:rsidR="00C30302" w:rsidRDefault="00C30302" w:rsidP="00C30302">
            <w:pPr>
              <w:spacing w:after="0"/>
            </w:pPr>
            <w:r>
              <w:t xml:space="preserve">          </w:t>
            </w:r>
          </w:p>
          <w:p w:rsidR="00BD5E34" w:rsidRDefault="00C30302" w:rsidP="00C30302">
            <w:pPr>
              <w:spacing w:after="0"/>
              <w:jc w:val="center"/>
            </w:pPr>
            <w:proofErr w:type="spellStart"/>
            <w:r>
              <w:t>Лизенция</w:t>
            </w:r>
            <w:proofErr w:type="spellEnd"/>
            <w:r>
              <w:t>: серия  27Л01 № 0001394 от 01.04.2016</w:t>
            </w:r>
            <w:r w:rsidR="00BD5E34">
              <w:t xml:space="preserve"> г.</w:t>
            </w:r>
          </w:p>
          <w:p w:rsidR="00BD5E34" w:rsidRDefault="00BD5E34" w:rsidP="00CC56D4">
            <w:pPr>
              <w:spacing w:after="0"/>
              <w:jc w:val="center"/>
            </w:pPr>
            <w:r>
              <w:t xml:space="preserve">Срок действия  бессрочно </w:t>
            </w:r>
          </w:p>
          <w:p w:rsidR="00CC56D4" w:rsidRDefault="00CC56D4" w:rsidP="00CC56D4">
            <w:pPr>
              <w:spacing w:after="0"/>
              <w:jc w:val="center"/>
            </w:pPr>
            <w:r>
              <w:t>Приложение: с</w:t>
            </w:r>
            <w:r w:rsidR="00C30302">
              <w:t>ерия 27П01 № 0003673 от 01.04.2016</w:t>
            </w:r>
            <w:r>
              <w:t>г.</w:t>
            </w:r>
          </w:p>
          <w:p w:rsidR="00CC56D4" w:rsidRDefault="00CC56D4" w:rsidP="00CC56D4">
            <w:pPr>
              <w:spacing w:after="0"/>
              <w:jc w:val="center"/>
            </w:pPr>
          </w:p>
          <w:p w:rsidR="00F40666" w:rsidRDefault="00F40666" w:rsidP="00CC56D4">
            <w:pPr>
              <w:spacing w:after="0"/>
              <w:jc w:val="center"/>
            </w:pPr>
          </w:p>
          <w:p w:rsidR="00BD5E34" w:rsidRPr="00363650" w:rsidRDefault="00BD5E34" w:rsidP="00CC56D4">
            <w:pPr>
              <w:spacing w:after="0"/>
              <w:jc w:val="center"/>
            </w:pPr>
            <w:r>
              <w:t xml:space="preserve"> 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государственной аккредитации.</w:t>
            </w:r>
          </w:p>
        </w:tc>
        <w:tc>
          <w:tcPr>
            <w:tcW w:w="6521" w:type="dxa"/>
          </w:tcPr>
          <w:p w:rsidR="00C621BF" w:rsidRDefault="00C621BF" w:rsidP="00B84AD3"/>
          <w:p w:rsidR="00921849" w:rsidRPr="00C246CC" w:rsidRDefault="00C621BF" w:rsidP="00921849">
            <w:r>
              <w:t xml:space="preserve">                   </w:t>
            </w:r>
          </w:p>
          <w:p w:rsidR="00BD5E34" w:rsidRPr="00C246CC" w:rsidRDefault="00BD5E34" w:rsidP="00B84AD3">
            <w:pPr>
              <w:jc w:val="center"/>
            </w:pPr>
          </w:p>
        </w:tc>
      </w:tr>
    </w:tbl>
    <w:p w:rsidR="009943A7" w:rsidRDefault="009943A7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9943A7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F3C74" w:rsidRDefault="00CF3C74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9C079D" w:rsidRDefault="009C079D" w:rsidP="009943A7">
      <w:pPr>
        <w:spacing w:after="0" w:line="240" w:lineRule="auto"/>
        <w:ind w:right="57"/>
        <w:jc w:val="both"/>
        <w:rPr>
          <w:b/>
          <w:sz w:val="28"/>
          <w:szCs w:val="28"/>
        </w:rPr>
      </w:pPr>
    </w:p>
    <w:p w:rsidR="00C30302" w:rsidRDefault="00C30302" w:rsidP="009943A7">
      <w:pPr>
        <w:spacing w:after="0" w:line="240" w:lineRule="auto"/>
        <w:ind w:right="57"/>
        <w:jc w:val="both"/>
        <w:rPr>
          <w:b/>
        </w:rPr>
      </w:pPr>
    </w:p>
    <w:p w:rsidR="00CC56D4" w:rsidRDefault="009943A7" w:rsidP="009943A7">
      <w:pPr>
        <w:spacing w:after="0" w:line="240" w:lineRule="auto"/>
        <w:ind w:right="57"/>
        <w:jc w:val="both"/>
        <w:rPr>
          <w:b/>
        </w:rPr>
      </w:pPr>
      <w:r>
        <w:rPr>
          <w:b/>
        </w:rPr>
        <w:t>Лице</w:t>
      </w:r>
      <w:r w:rsidR="00CC56D4" w:rsidRPr="00CC56D4">
        <w:rPr>
          <w:b/>
        </w:rPr>
        <w:t xml:space="preserve">нзия на </w:t>
      </w:r>
      <w:r w:rsidR="00CC56D4">
        <w:rPr>
          <w:b/>
        </w:rPr>
        <w:t xml:space="preserve">осуществление </w:t>
      </w:r>
      <w:r w:rsidR="00671868">
        <w:rPr>
          <w:b/>
        </w:rPr>
        <w:t xml:space="preserve">               </w:t>
      </w:r>
      <w:r>
        <w:rPr>
          <w:b/>
        </w:rPr>
        <w:t xml:space="preserve">       </w:t>
      </w:r>
      <w:r w:rsidR="00671868">
        <w:rPr>
          <w:b/>
        </w:rPr>
        <w:t xml:space="preserve">  </w:t>
      </w:r>
      <w:r w:rsidR="00005B8C">
        <w:t>Серия ЛО-27</w:t>
      </w:r>
      <w:r w:rsidR="00CC56D4">
        <w:rPr>
          <w:b/>
        </w:rPr>
        <w:t xml:space="preserve">  </w:t>
      </w:r>
      <w:r w:rsidR="00005B8C" w:rsidRPr="00005B8C">
        <w:t>№</w:t>
      </w:r>
      <w:r w:rsidR="00005B8C">
        <w:rPr>
          <w:b/>
        </w:rPr>
        <w:t xml:space="preserve"> </w:t>
      </w:r>
      <w:r w:rsidR="00CC56D4">
        <w:rPr>
          <w:b/>
        </w:rPr>
        <w:t xml:space="preserve"> </w:t>
      </w:r>
      <w:r w:rsidR="00005B8C">
        <w:t>0001599</w:t>
      </w:r>
      <w:r w:rsidR="00671868" w:rsidRPr="00671868">
        <w:t xml:space="preserve"> </w:t>
      </w:r>
      <w:r w:rsidR="00005B8C">
        <w:t>от 12.10.2016</w:t>
      </w:r>
      <w:r w:rsidR="00CC56D4">
        <w:t>г.</w:t>
      </w:r>
    </w:p>
    <w:p w:rsidR="006B1832" w:rsidRDefault="00CC56D4" w:rsidP="00CF3C74">
      <w:pPr>
        <w:spacing w:after="0" w:line="240" w:lineRule="auto"/>
        <w:ind w:right="57"/>
        <w:jc w:val="both"/>
        <w:rPr>
          <w:b/>
        </w:rPr>
      </w:pPr>
      <w:r>
        <w:rPr>
          <w:b/>
        </w:rPr>
        <w:t>медицинской</w:t>
      </w:r>
      <w:r w:rsidRPr="00CC56D4">
        <w:rPr>
          <w:b/>
        </w:rPr>
        <w:t xml:space="preserve"> </w:t>
      </w:r>
      <w:r>
        <w:rPr>
          <w:b/>
        </w:rPr>
        <w:t xml:space="preserve"> деятельности</w:t>
      </w: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CC56D4">
      <w:pPr>
        <w:spacing w:after="0" w:line="240" w:lineRule="auto"/>
        <w:ind w:left="-284" w:right="57" w:firstLine="709"/>
        <w:jc w:val="both"/>
        <w:rPr>
          <w:b/>
        </w:rPr>
      </w:pPr>
    </w:p>
    <w:p w:rsidR="00940B6E" w:rsidRDefault="00940B6E" w:rsidP="00871762">
      <w:pPr>
        <w:spacing w:after="0" w:line="240" w:lineRule="auto"/>
        <w:ind w:right="57"/>
        <w:jc w:val="both"/>
        <w:rPr>
          <w:b/>
        </w:rPr>
      </w:pPr>
    </w:p>
    <w:p w:rsidR="002F54EB" w:rsidRPr="00CC56D4" w:rsidRDefault="002F54EB" w:rsidP="0075146D">
      <w:pPr>
        <w:spacing w:after="0" w:line="240" w:lineRule="auto"/>
        <w:ind w:right="57"/>
        <w:jc w:val="both"/>
        <w:rPr>
          <w:b/>
        </w:rPr>
      </w:pPr>
    </w:p>
    <w:p w:rsidR="00DF55E6" w:rsidRPr="003E683C" w:rsidRDefault="00DF55E6" w:rsidP="008F6325">
      <w:pPr>
        <w:pStyle w:val="ae"/>
        <w:numPr>
          <w:ilvl w:val="1"/>
          <w:numId w:val="3"/>
        </w:num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3E683C">
        <w:rPr>
          <w:rFonts w:ascii="Times New Roman" w:hAnsi="Times New Roman"/>
          <w:b/>
          <w:sz w:val="28"/>
          <w:szCs w:val="28"/>
        </w:rPr>
        <w:t>Режим функционирования.</w:t>
      </w:r>
    </w:p>
    <w:p w:rsidR="00CF4151" w:rsidRPr="00CF4151" w:rsidRDefault="00671868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 казен</w:t>
      </w:r>
      <w:r w:rsidR="00EB295F">
        <w:rPr>
          <w:rFonts w:ascii="Times New Roman" w:hAnsi="Times New Roman"/>
          <w:sz w:val="28"/>
          <w:szCs w:val="28"/>
        </w:rPr>
        <w:t xml:space="preserve">ное </w:t>
      </w:r>
      <w:r w:rsidR="00CF4151" w:rsidRPr="00CF4151">
        <w:rPr>
          <w:rFonts w:ascii="Times New Roman" w:hAnsi="Times New Roman"/>
          <w:sz w:val="28"/>
          <w:szCs w:val="28"/>
        </w:rPr>
        <w:t xml:space="preserve"> </w:t>
      </w:r>
      <w:r w:rsidR="00EB295F">
        <w:rPr>
          <w:rFonts w:ascii="Times New Roman" w:hAnsi="Times New Roman"/>
          <w:sz w:val="28"/>
          <w:szCs w:val="28"/>
        </w:rPr>
        <w:t>обще</w:t>
      </w:r>
      <w:r w:rsidR="00CF4151" w:rsidRPr="00CF4151">
        <w:rPr>
          <w:rFonts w:ascii="Times New Roman" w:hAnsi="Times New Roman"/>
          <w:sz w:val="28"/>
          <w:szCs w:val="28"/>
        </w:rPr>
        <w:t>образовательное учреждение</w:t>
      </w:r>
      <w:r w:rsidR="00EB295F">
        <w:rPr>
          <w:rFonts w:ascii="Times New Roman" w:hAnsi="Times New Roman"/>
          <w:sz w:val="28"/>
          <w:szCs w:val="28"/>
        </w:rPr>
        <w:t xml:space="preserve">, реализующее адаптированные </w:t>
      </w:r>
      <w:r w:rsidR="00871762">
        <w:rPr>
          <w:rFonts w:ascii="Times New Roman" w:hAnsi="Times New Roman"/>
          <w:sz w:val="28"/>
          <w:szCs w:val="28"/>
        </w:rPr>
        <w:t xml:space="preserve">основные </w:t>
      </w:r>
      <w:r w:rsidR="00EB295F">
        <w:rPr>
          <w:rFonts w:ascii="Times New Roman" w:hAnsi="Times New Roman"/>
          <w:sz w:val="28"/>
          <w:szCs w:val="28"/>
        </w:rPr>
        <w:t xml:space="preserve">общеобразовательные программы «Школа </w:t>
      </w:r>
      <w:r w:rsidR="00CF4151" w:rsidRPr="00CF4151">
        <w:rPr>
          <w:rFonts w:ascii="Times New Roman" w:hAnsi="Times New Roman"/>
          <w:sz w:val="28"/>
          <w:szCs w:val="28"/>
        </w:rPr>
        <w:t>№ 1»</w:t>
      </w:r>
      <w:r w:rsidR="00CF4151" w:rsidRPr="00496FC2">
        <w:rPr>
          <w:rFonts w:ascii="Times New Roman" w:hAnsi="Times New Roman"/>
          <w:sz w:val="28"/>
          <w:szCs w:val="28"/>
        </w:rPr>
        <w:t xml:space="preserve"> </w:t>
      </w:r>
      <w:r w:rsidR="00CF4151" w:rsidRPr="00CF4151">
        <w:rPr>
          <w:rFonts w:ascii="Times New Roman" w:hAnsi="Times New Roman"/>
          <w:sz w:val="28"/>
          <w:szCs w:val="28"/>
        </w:rPr>
        <w:t xml:space="preserve">является подведомственным Министерству образования и науки  Хабаровского края с 08 февраля 2011 года, было передано в собственность Хабаровского края на основании распоряжения Правительства  края от 08 октября 2010 года № 635-рп. Учреждение перешло на финансирование Министерства образования и науки с 01 апреля 2011 года. </w:t>
      </w:r>
    </w:p>
    <w:p w:rsidR="00CF4151" w:rsidRPr="0033011D" w:rsidRDefault="00871762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CF4151" w:rsidRPr="003E683C">
        <w:rPr>
          <w:rFonts w:ascii="Times New Roman" w:hAnsi="Times New Roman"/>
          <w:sz w:val="28"/>
          <w:szCs w:val="28"/>
        </w:rPr>
        <w:t xml:space="preserve">реализует общеобразовательные программы начального общего и основного общего образования. Действует в соответствии с Конституцией, Гражданским </w:t>
      </w:r>
      <w:r w:rsidR="00B14E90">
        <w:rPr>
          <w:rFonts w:ascii="Times New Roman" w:hAnsi="Times New Roman"/>
          <w:sz w:val="28"/>
          <w:szCs w:val="28"/>
        </w:rPr>
        <w:t>Кодексом Российской Федерации, з</w:t>
      </w:r>
      <w:r w:rsidR="00C13C6C">
        <w:rPr>
          <w:rFonts w:ascii="Times New Roman" w:hAnsi="Times New Roman"/>
          <w:sz w:val="28"/>
          <w:szCs w:val="28"/>
        </w:rPr>
        <w:t>аконом</w:t>
      </w:r>
      <w:r w:rsidR="00CF4151" w:rsidRPr="003E683C">
        <w:rPr>
          <w:rFonts w:ascii="Times New Roman" w:hAnsi="Times New Roman"/>
          <w:sz w:val="28"/>
          <w:szCs w:val="28"/>
        </w:rPr>
        <w:t xml:space="preserve">  «Об образовании</w:t>
      </w:r>
      <w:r w:rsidR="00CB0D61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CF4151" w:rsidRPr="003E683C">
        <w:rPr>
          <w:rFonts w:ascii="Times New Roman" w:hAnsi="Times New Roman"/>
          <w:sz w:val="28"/>
          <w:szCs w:val="28"/>
        </w:rPr>
        <w:t>»</w:t>
      </w:r>
      <w:r w:rsidR="00CB0D61">
        <w:rPr>
          <w:rFonts w:ascii="Times New Roman" w:hAnsi="Times New Roman"/>
          <w:sz w:val="28"/>
          <w:szCs w:val="28"/>
        </w:rPr>
        <w:t xml:space="preserve"> от 29.12.2012г. № 273-ФЗ,  законами Хабаровского края. </w:t>
      </w:r>
      <w:r w:rsidR="00CF4151" w:rsidRPr="0033011D">
        <w:rPr>
          <w:rFonts w:ascii="Times New Roman" w:hAnsi="Times New Roman"/>
          <w:sz w:val="28"/>
          <w:szCs w:val="28"/>
        </w:rPr>
        <w:t>Образовательная и медицинская деятельность осуществляется на основании лицензий (обр</w:t>
      </w:r>
      <w:r w:rsidR="00671868">
        <w:rPr>
          <w:rFonts w:ascii="Times New Roman" w:hAnsi="Times New Roman"/>
          <w:sz w:val="28"/>
          <w:szCs w:val="28"/>
        </w:rPr>
        <w:t>азовательная – серия 27Л01</w:t>
      </w:r>
      <w:r w:rsidR="0033011D">
        <w:rPr>
          <w:rFonts w:ascii="Times New Roman" w:hAnsi="Times New Roman"/>
          <w:sz w:val="28"/>
          <w:szCs w:val="28"/>
        </w:rPr>
        <w:t xml:space="preserve"> № </w:t>
      </w:r>
      <w:r w:rsidR="00EB295F">
        <w:rPr>
          <w:rFonts w:ascii="Times New Roman" w:hAnsi="Times New Roman"/>
          <w:sz w:val="28"/>
          <w:szCs w:val="28"/>
        </w:rPr>
        <w:t>0001394</w:t>
      </w:r>
      <w:r w:rsidR="00CF4151" w:rsidRPr="0033011D">
        <w:rPr>
          <w:rFonts w:ascii="Times New Roman" w:hAnsi="Times New Roman"/>
          <w:sz w:val="28"/>
          <w:szCs w:val="28"/>
        </w:rPr>
        <w:t xml:space="preserve"> от </w:t>
      </w:r>
      <w:r w:rsidR="00EB295F">
        <w:rPr>
          <w:rFonts w:ascii="Times New Roman" w:hAnsi="Times New Roman"/>
          <w:sz w:val="28"/>
          <w:szCs w:val="28"/>
        </w:rPr>
        <w:t>01</w:t>
      </w:r>
      <w:r w:rsidR="00CF4151" w:rsidRPr="0033011D">
        <w:rPr>
          <w:rFonts w:ascii="Times New Roman" w:hAnsi="Times New Roman"/>
          <w:sz w:val="28"/>
          <w:szCs w:val="28"/>
        </w:rPr>
        <w:t xml:space="preserve"> </w:t>
      </w:r>
      <w:r w:rsidR="00EB295F">
        <w:rPr>
          <w:rFonts w:ascii="Times New Roman" w:hAnsi="Times New Roman"/>
          <w:sz w:val="28"/>
          <w:szCs w:val="28"/>
        </w:rPr>
        <w:t>апрел</w:t>
      </w:r>
      <w:r w:rsidR="0033011D">
        <w:rPr>
          <w:rFonts w:ascii="Times New Roman" w:hAnsi="Times New Roman"/>
          <w:sz w:val="28"/>
          <w:szCs w:val="28"/>
        </w:rPr>
        <w:t>я</w:t>
      </w:r>
      <w:r w:rsidR="00CF4151" w:rsidRPr="0033011D">
        <w:rPr>
          <w:rFonts w:ascii="Times New Roman" w:hAnsi="Times New Roman"/>
          <w:sz w:val="28"/>
          <w:szCs w:val="28"/>
        </w:rPr>
        <w:t xml:space="preserve"> 201</w:t>
      </w:r>
      <w:r w:rsidR="00EB295F">
        <w:rPr>
          <w:rFonts w:ascii="Times New Roman" w:hAnsi="Times New Roman"/>
          <w:sz w:val="28"/>
          <w:szCs w:val="28"/>
        </w:rPr>
        <w:t>6</w:t>
      </w:r>
      <w:r w:rsidR="00CF4151" w:rsidRPr="0033011D">
        <w:rPr>
          <w:rFonts w:ascii="Times New Roman" w:hAnsi="Times New Roman"/>
          <w:sz w:val="28"/>
          <w:szCs w:val="28"/>
        </w:rPr>
        <w:t xml:space="preserve"> года; м</w:t>
      </w:r>
      <w:r w:rsidR="00CF4151" w:rsidRPr="00496FC2">
        <w:rPr>
          <w:rFonts w:ascii="Times New Roman" w:hAnsi="Times New Roman"/>
          <w:sz w:val="28"/>
          <w:szCs w:val="28"/>
        </w:rPr>
        <w:t xml:space="preserve">едицинская </w:t>
      </w:r>
      <w:r w:rsidR="00005B8C">
        <w:rPr>
          <w:rFonts w:ascii="Times New Roman" w:hAnsi="Times New Roman"/>
          <w:sz w:val="28"/>
          <w:szCs w:val="28"/>
        </w:rPr>
        <w:t xml:space="preserve">ЛО-27 № 0001599 </w:t>
      </w:r>
      <w:r w:rsidR="00CF4151" w:rsidRPr="00496FC2">
        <w:rPr>
          <w:rFonts w:ascii="Times New Roman" w:hAnsi="Times New Roman"/>
          <w:sz w:val="28"/>
          <w:szCs w:val="28"/>
        </w:rPr>
        <w:t xml:space="preserve">от </w:t>
      </w:r>
      <w:r w:rsidR="00076C71">
        <w:rPr>
          <w:rFonts w:ascii="Times New Roman" w:hAnsi="Times New Roman"/>
          <w:sz w:val="28"/>
          <w:szCs w:val="28"/>
        </w:rPr>
        <w:t xml:space="preserve"> </w:t>
      </w:r>
      <w:r w:rsidR="00005B8C">
        <w:rPr>
          <w:rFonts w:ascii="Times New Roman" w:hAnsi="Times New Roman"/>
          <w:sz w:val="28"/>
          <w:szCs w:val="28"/>
        </w:rPr>
        <w:t>1</w:t>
      </w:r>
      <w:r w:rsidR="0074248D">
        <w:rPr>
          <w:rFonts w:ascii="Times New Roman" w:hAnsi="Times New Roman"/>
          <w:sz w:val="28"/>
          <w:szCs w:val="28"/>
        </w:rPr>
        <w:t>2</w:t>
      </w:r>
      <w:r w:rsidR="00CF4151" w:rsidRPr="00496FC2">
        <w:rPr>
          <w:rFonts w:ascii="Times New Roman" w:hAnsi="Times New Roman"/>
          <w:sz w:val="28"/>
          <w:szCs w:val="28"/>
        </w:rPr>
        <w:t xml:space="preserve"> </w:t>
      </w:r>
      <w:r w:rsidR="00005B8C">
        <w:rPr>
          <w:rFonts w:ascii="Times New Roman" w:hAnsi="Times New Roman"/>
          <w:sz w:val="28"/>
          <w:szCs w:val="28"/>
        </w:rPr>
        <w:t>окт</w:t>
      </w:r>
      <w:r w:rsidR="0074248D">
        <w:rPr>
          <w:rFonts w:ascii="Times New Roman" w:hAnsi="Times New Roman"/>
          <w:sz w:val="28"/>
          <w:szCs w:val="28"/>
        </w:rPr>
        <w:t xml:space="preserve">ября </w:t>
      </w:r>
      <w:r w:rsidR="00CF4151" w:rsidRPr="00496FC2">
        <w:rPr>
          <w:rFonts w:ascii="Times New Roman" w:hAnsi="Times New Roman"/>
          <w:sz w:val="28"/>
          <w:szCs w:val="28"/>
        </w:rPr>
        <w:t xml:space="preserve"> </w:t>
      </w:r>
      <w:r w:rsidR="00005B8C">
        <w:rPr>
          <w:rFonts w:ascii="Times New Roman" w:hAnsi="Times New Roman"/>
          <w:sz w:val="28"/>
          <w:szCs w:val="28"/>
        </w:rPr>
        <w:t>2016</w:t>
      </w:r>
      <w:r w:rsidR="00CF4151" w:rsidRPr="00496FC2">
        <w:rPr>
          <w:rFonts w:ascii="Times New Roman" w:hAnsi="Times New Roman"/>
          <w:sz w:val="28"/>
          <w:szCs w:val="28"/>
        </w:rPr>
        <w:t xml:space="preserve"> года</w:t>
      </w:r>
      <w:r w:rsidR="00CF4151" w:rsidRPr="0033011D">
        <w:rPr>
          <w:rFonts w:ascii="Times New Roman" w:hAnsi="Times New Roman"/>
          <w:sz w:val="28"/>
          <w:szCs w:val="28"/>
        </w:rPr>
        <w:t>)</w:t>
      </w:r>
      <w:r w:rsidR="00CF4151" w:rsidRPr="00496FC2">
        <w:rPr>
          <w:rFonts w:ascii="Times New Roman" w:hAnsi="Times New Roman"/>
          <w:sz w:val="28"/>
          <w:szCs w:val="28"/>
        </w:rPr>
        <w:t>.</w:t>
      </w:r>
    </w:p>
    <w:p w:rsidR="00CF4151" w:rsidRPr="003E683C" w:rsidRDefault="00CF4151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683C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обособленное имущество на праве оперативного управления, самостоятельный баланс, лицевые счета в органах казначейского исполнения бюджета </w:t>
      </w:r>
      <w:r w:rsidRPr="00496FC2">
        <w:rPr>
          <w:rFonts w:ascii="Times New Roman" w:hAnsi="Times New Roman"/>
          <w:sz w:val="28"/>
          <w:szCs w:val="28"/>
        </w:rPr>
        <w:t xml:space="preserve">в </w:t>
      </w:r>
      <w:r w:rsidRPr="003E683C">
        <w:rPr>
          <w:rFonts w:ascii="Times New Roman" w:hAnsi="Times New Roman"/>
          <w:sz w:val="28"/>
          <w:szCs w:val="28"/>
        </w:rPr>
        <w:t>гор</w:t>
      </w:r>
      <w:r w:rsidR="00C13C6C">
        <w:rPr>
          <w:rFonts w:ascii="Times New Roman" w:hAnsi="Times New Roman"/>
          <w:sz w:val="28"/>
          <w:szCs w:val="28"/>
        </w:rPr>
        <w:t>оде Комсомольске-на-Амуре. Образовательная организация</w:t>
      </w:r>
      <w:r w:rsidRPr="003E683C">
        <w:rPr>
          <w:rFonts w:ascii="Times New Roman" w:hAnsi="Times New Roman"/>
          <w:sz w:val="28"/>
          <w:szCs w:val="28"/>
        </w:rPr>
        <w:t xml:space="preserve"> работает в </w:t>
      </w:r>
      <w:proofErr w:type="gramStart"/>
      <w:r w:rsidRPr="003E683C">
        <w:rPr>
          <w:rFonts w:ascii="Times New Roman" w:hAnsi="Times New Roman"/>
          <w:sz w:val="28"/>
          <w:szCs w:val="28"/>
        </w:rPr>
        <w:t>режиме полного дня</w:t>
      </w:r>
      <w:proofErr w:type="gramEnd"/>
      <w:r w:rsidRPr="003E683C">
        <w:rPr>
          <w:rFonts w:ascii="Times New Roman" w:hAnsi="Times New Roman"/>
          <w:sz w:val="28"/>
          <w:szCs w:val="28"/>
        </w:rPr>
        <w:t>.</w:t>
      </w:r>
    </w:p>
    <w:p w:rsidR="00DF55E6" w:rsidRDefault="00C13C6C" w:rsidP="00157062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="003E683C">
        <w:rPr>
          <w:rFonts w:ascii="Times New Roman" w:hAnsi="Times New Roman"/>
          <w:sz w:val="28"/>
          <w:szCs w:val="28"/>
        </w:rPr>
        <w:t xml:space="preserve"> </w:t>
      </w:r>
      <w:r w:rsidR="00DF55E6">
        <w:rPr>
          <w:rFonts w:ascii="Times New Roman" w:hAnsi="Times New Roman"/>
          <w:sz w:val="28"/>
          <w:szCs w:val="28"/>
        </w:rPr>
        <w:t>создана для обучения и воспитания детей с нарушением интеллекта, оказания им специализированной помощи, способствующей коррекции имеющихся нарушений и дальнейшей социальной адаптации в обществе.</w:t>
      </w:r>
      <w:r w:rsidR="006529B8">
        <w:rPr>
          <w:rFonts w:ascii="Times New Roman" w:hAnsi="Times New Roman"/>
          <w:sz w:val="28"/>
          <w:szCs w:val="28"/>
        </w:rPr>
        <w:t xml:space="preserve"> С 01 сентября 2016 года в учреждении реализуются федеральные государственные образовательные стандарты для </w:t>
      </w:r>
      <w:proofErr w:type="gramStart"/>
      <w:r w:rsidR="006529B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529B8">
        <w:rPr>
          <w:rFonts w:ascii="Times New Roman" w:hAnsi="Times New Roman"/>
          <w:sz w:val="28"/>
          <w:szCs w:val="28"/>
        </w:rPr>
        <w:t xml:space="preserve"> с ОВЗ (интеллектуальными нарушениями).</w:t>
      </w:r>
    </w:p>
    <w:p w:rsidR="00DF55E6" w:rsidRDefault="00C13C6C" w:rsidP="00157062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="00DF55E6">
        <w:rPr>
          <w:rFonts w:ascii="Times New Roman" w:hAnsi="Times New Roman"/>
          <w:sz w:val="28"/>
          <w:szCs w:val="28"/>
        </w:rPr>
        <w:t xml:space="preserve"> работает в режиме </w:t>
      </w:r>
      <w:r w:rsidR="00005B8C">
        <w:rPr>
          <w:rFonts w:ascii="Times New Roman" w:hAnsi="Times New Roman"/>
          <w:sz w:val="28"/>
          <w:szCs w:val="28"/>
        </w:rPr>
        <w:t>пятидневной недели</w:t>
      </w:r>
      <w:r w:rsidR="00CB0D61">
        <w:rPr>
          <w:rFonts w:ascii="Times New Roman" w:hAnsi="Times New Roman"/>
          <w:sz w:val="28"/>
          <w:szCs w:val="28"/>
        </w:rPr>
        <w:t xml:space="preserve"> в одну смену</w:t>
      </w:r>
      <w:r w:rsidR="00DF55E6">
        <w:rPr>
          <w:rFonts w:ascii="Times New Roman" w:hAnsi="Times New Roman"/>
          <w:sz w:val="28"/>
          <w:szCs w:val="28"/>
        </w:rPr>
        <w:t xml:space="preserve">. </w:t>
      </w:r>
    </w:p>
    <w:p w:rsidR="00DF55E6" w:rsidRPr="0091206D" w:rsidRDefault="00DF55E6" w:rsidP="00157062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06D">
        <w:rPr>
          <w:rFonts w:ascii="Times New Roman" w:hAnsi="Times New Roman"/>
          <w:sz w:val="28"/>
          <w:szCs w:val="28"/>
        </w:rPr>
        <w:t>Предусматриваются следующие этапы обучения:</w:t>
      </w:r>
    </w:p>
    <w:p w:rsidR="00DF55E6" w:rsidRPr="0091206D" w:rsidRDefault="00DF55E6" w:rsidP="003E683C">
      <w:pPr>
        <w:pStyle w:val="aa"/>
        <w:spacing w:line="276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91206D">
        <w:rPr>
          <w:rFonts w:ascii="Times New Roman" w:hAnsi="Times New Roman"/>
          <w:sz w:val="28"/>
          <w:szCs w:val="28"/>
        </w:rPr>
        <w:t>- 4 классы – этап начального обучения;</w:t>
      </w:r>
    </w:p>
    <w:p w:rsidR="00DF55E6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1206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–</w:t>
      </w:r>
      <w:r w:rsidRPr="0091206D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Pr="0091206D">
        <w:rPr>
          <w:rFonts w:ascii="Times New Roman" w:hAnsi="Times New Roman"/>
          <w:sz w:val="28"/>
          <w:szCs w:val="28"/>
        </w:rPr>
        <w:t xml:space="preserve"> - этап общего образования  и </w:t>
      </w:r>
      <w:r w:rsidR="00CB0D61">
        <w:rPr>
          <w:rFonts w:ascii="Times New Roman" w:hAnsi="Times New Roman"/>
          <w:sz w:val="28"/>
          <w:szCs w:val="28"/>
        </w:rPr>
        <w:t>профессионально-</w:t>
      </w:r>
      <w:r w:rsidRPr="0091206D">
        <w:rPr>
          <w:rFonts w:ascii="Times New Roman" w:hAnsi="Times New Roman"/>
          <w:sz w:val="28"/>
          <w:szCs w:val="28"/>
        </w:rPr>
        <w:t>трудовой  подготовки.</w:t>
      </w:r>
    </w:p>
    <w:p w:rsidR="00DF55E6" w:rsidRDefault="00DF55E6" w:rsidP="00157062">
      <w:pPr>
        <w:pStyle w:val="aa"/>
        <w:spacing w:line="276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FC4080">
        <w:rPr>
          <w:rFonts w:ascii="Times New Roman" w:hAnsi="Times New Roman"/>
          <w:spacing w:val="-3"/>
          <w:sz w:val="28"/>
          <w:szCs w:val="28"/>
        </w:rPr>
        <w:t>В зависимости от этапа обучения меняются целевые ус</w:t>
      </w:r>
      <w:r w:rsidRPr="00FC4080">
        <w:rPr>
          <w:rFonts w:ascii="Times New Roman" w:hAnsi="Times New Roman"/>
          <w:spacing w:val="-3"/>
          <w:sz w:val="28"/>
          <w:szCs w:val="28"/>
        </w:rPr>
        <w:softHyphen/>
        <w:t xml:space="preserve">тановки содержания образования. </w:t>
      </w:r>
    </w:p>
    <w:p w:rsidR="00DF55E6" w:rsidRDefault="00DF55E6" w:rsidP="00157062">
      <w:pPr>
        <w:pStyle w:val="aa"/>
        <w:spacing w:line="276" w:lineRule="auto"/>
        <w:ind w:firstLine="708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401E90">
        <w:rPr>
          <w:rFonts w:ascii="Times New Roman" w:hAnsi="Times New Roman"/>
          <w:b/>
          <w:spacing w:val="-3"/>
          <w:sz w:val="28"/>
          <w:szCs w:val="28"/>
        </w:rPr>
        <w:t>Начальное обучение это:</w:t>
      </w:r>
    </w:p>
    <w:p w:rsidR="00921849" w:rsidRDefault="00921849" w:rsidP="00157062">
      <w:pPr>
        <w:pStyle w:val="aa"/>
        <w:spacing w:line="276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- </w:t>
      </w:r>
      <w:r w:rsidRPr="00921849">
        <w:rPr>
          <w:rFonts w:ascii="Times New Roman" w:hAnsi="Times New Roman"/>
          <w:spacing w:val="-3"/>
          <w:sz w:val="28"/>
          <w:szCs w:val="28"/>
        </w:rPr>
        <w:t xml:space="preserve">обучение по </w:t>
      </w:r>
      <w:r>
        <w:rPr>
          <w:rFonts w:ascii="Times New Roman" w:hAnsi="Times New Roman"/>
          <w:spacing w:val="-3"/>
          <w:sz w:val="28"/>
          <w:szCs w:val="28"/>
        </w:rPr>
        <w:t xml:space="preserve">адаптированной основной общеобразовательной </w:t>
      </w:r>
      <w:r w:rsidRPr="00921849">
        <w:rPr>
          <w:rFonts w:ascii="Times New Roman" w:hAnsi="Times New Roman"/>
          <w:spacing w:val="-3"/>
          <w:sz w:val="28"/>
          <w:szCs w:val="28"/>
        </w:rPr>
        <w:t>программ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 w:rsidR="006529B8">
        <w:rPr>
          <w:rFonts w:ascii="Times New Roman" w:hAnsi="Times New Roman"/>
          <w:spacing w:val="-3"/>
          <w:sz w:val="28"/>
          <w:szCs w:val="28"/>
        </w:rPr>
        <w:t xml:space="preserve"> обучающихся 1-3</w:t>
      </w:r>
      <w:r w:rsidR="00693169">
        <w:rPr>
          <w:rFonts w:ascii="Times New Roman" w:hAnsi="Times New Roman"/>
          <w:spacing w:val="-3"/>
          <w:sz w:val="28"/>
          <w:szCs w:val="28"/>
        </w:rPr>
        <w:t xml:space="preserve"> классов</w:t>
      </w:r>
      <w:r>
        <w:rPr>
          <w:rFonts w:ascii="Times New Roman" w:hAnsi="Times New Roman"/>
          <w:spacing w:val="-3"/>
          <w:sz w:val="28"/>
          <w:szCs w:val="28"/>
        </w:rPr>
        <w:t xml:space="preserve"> в рамках внедрения ФГОС ОВЗ</w:t>
      </w:r>
      <w:r w:rsidR="00693169">
        <w:rPr>
          <w:rFonts w:ascii="Times New Roman" w:hAnsi="Times New Roman"/>
          <w:spacing w:val="-3"/>
          <w:sz w:val="28"/>
          <w:szCs w:val="28"/>
        </w:rPr>
        <w:t xml:space="preserve"> по 1 и 2 варианту;</w:t>
      </w:r>
    </w:p>
    <w:p w:rsidR="00693169" w:rsidRPr="00401E90" w:rsidRDefault="00693169" w:rsidP="00157062">
      <w:pPr>
        <w:pStyle w:val="aa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обучение по специальным индивидуальным программам развития (СИПР) для детей с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испытывающими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трудности в обучении и развитии;</w:t>
      </w:r>
    </w:p>
    <w:p w:rsidR="00DF55E6" w:rsidRPr="006B1832" w:rsidRDefault="006B1832" w:rsidP="003E683C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основ элементарного усвоения образовательных областей: язык и речь,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математика,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93169">
        <w:rPr>
          <w:rFonts w:ascii="Times New Roman" w:hAnsi="Times New Roman" w:cs="Times New Roman"/>
          <w:spacing w:val="-3"/>
          <w:sz w:val="28"/>
          <w:szCs w:val="28"/>
        </w:rPr>
        <w:t>окружающий и социальный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 мир;</w:t>
      </w:r>
    </w:p>
    <w:p w:rsidR="00DF55E6" w:rsidRDefault="00DF55E6" w:rsidP="003E683C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развитие творческих умений средствами предметной и игровой деятельности. </w:t>
      </w:r>
    </w:p>
    <w:p w:rsidR="006B1832" w:rsidRPr="006B1832" w:rsidRDefault="006B1832" w:rsidP="006B1832">
      <w:pPr>
        <w:shd w:val="clear" w:color="auto" w:fill="FFFFFF"/>
        <w:spacing w:after="0" w:line="240" w:lineRule="auto"/>
        <w:ind w:left="425" w:right="57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</w:p>
    <w:p w:rsidR="00DF55E6" w:rsidRPr="00401E90" w:rsidRDefault="00DF55E6" w:rsidP="00157062">
      <w:pPr>
        <w:shd w:val="clear" w:color="auto" w:fill="FFFFFF"/>
        <w:ind w:right="57"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01E90">
        <w:rPr>
          <w:rFonts w:ascii="Times New Roman" w:hAnsi="Times New Roman" w:cs="Times New Roman"/>
          <w:b/>
          <w:spacing w:val="-3"/>
          <w:sz w:val="28"/>
          <w:szCs w:val="28"/>
        </w:rPr>
        <w:t>Этап общего образования и трудовой подготовки – старшая школа, это:</w:t>
      </w:r>
    </w:p>
    <w:p w:rsidR="00DF55E6" w:rsidRPr="006B1832" w:rsidRDefault="006B1832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>формирование на доступном уровне навыков счета, чтения, письма, знаний об окружающем мире, основ безопасности жизнедеятельности;</w:t>
      </w:r>
    </w:p>
    <w:p w:rsidR="00DF55E6" w:rsidRPr="006B1832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>формирование и развитие продуктивных видов деятельности, социального поведения, коммуникативных умений;</w:t>
      </w:r>
    </w:p>
    <w:p w:rsidR="00DF55E6" w:rsidRPr="006B1832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>расширение социальных контактов с целью формирования навыков социального общежития, нравственного поведения;</w:t>
      </w:r>
    </w:p>
    <w:p w:rsidR="00DF55E6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овладение </w:t>
      </w:r>
      <w:proofErr w:type="spellStart"/>
      <w:r w:rsidRPr="006B1832">
        <w:rPr>
          <w:rFonts w:ascii="Times New Roman" w:hAnsi="Times New Roman" w:cs="Times New Roman"/>
          <w:spacing w:val="-3"/>
          <w:sz w:val="28"/>
          <w:szCs w:val="28"/>
        </w:rPr>
        <w:t>общетрудовыми</w:t>
      </w:r>
      <w:proofErr w:type="spellEnd"/>
      <w:r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 умениями и навыками по избранному профилю труда. </w:t>
      </w:r>
    </w:p>
    <w:p w:rsidR="00091499" w:rsidRPr="00CA1D9E" w:rsidRDefault="00091499" w:rsidP="00091499">
      <w:pPr>
        <w:shd w:val="clear" w:color="auto" w:fill="FFFFFF"/>
        <w:spacing w:after="0"/>
        <w:ind w:left="425" w:right="5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1499" w:rsidRDefault="00DF55E6" w:rsidP="000914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9E">
        <w:rPr>
          <w:rFonts w:ascii="Times New Roman" w:hAnsi="Times New Roman" w:cs="Times New Roman"/>
          <w:b/>
          <w:sz w:val="28"/>
          <w:szCs w:val="28"/>
        </w:rPr>
        <w:t>М</w:t>
      </w:r>
      <w:r w:rsidR="006B1832" w:rsidRPr="00CA1D9E">
        <w:rPr>
          <w:rFonts w:ascii="Times New Roman" w:hAnsi="Times New Roman" w:cs="Times New Roman"/>
          <w:b/>
          <w:sz w:val="28"/>
          <w:szCs w:val="28"/>
        </w:rPr>
        <w:t>есторасположение школы</w:t>
      </w:r>
      <w:r w:rsidR="003E683C" w:rsidRPr="00CA1D9E">
        <w:rPr>
          <w:rFonts w:ascii="Times New Roman" w:hAnsi="Times New Roman" w:cs="Times New Roman"/>
          <w:b/>
          <w:sz w:val="28"/>
          <w:szCs w:val="28"/>
        </w:rPr>
        <w:t>. Традиции</w:t>
      </w:r>
      <w:r w:rsidR="00496FC2" w:rsidRPr="00CA1D9E">
        <w:rPr>
          <w:rFonts w:ascii="Times New Roman" w:hAnsi="Times New Roman" w:cs="Times New Roman"/>
          <w:b/>
          <w:sz w:val="28"/>
          <w:szCs w:val="28"/>
        </w:rPr>
        <w:t>.</w:t>
      </w:r>
    </w:p>
    <w:p w:rsidR="00CA1D9E" w:rsidRDefault="00CA1D9E" w:rsidP="00091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концепт</w:t>
      </w:r>
      <w:r w:rsidR="00871762">
        <w:rPr>
          <w:rFonts w:ascii="Times New Roman" w:hAnsi="Times New Roman" w:cs="Times New Roman"/>
          <w:sz w:val="28"/>
          <w:szCs w:val="28"/>
        </w:rPr>
        <w:t>уальной системы воспитания ОО</w:t>
      </w:r>
      <w:r>
        <w:rPr>
          <w:rFonts w:ascii="Times New Roman" w:hAnsi="Times New Roman" w:cs="Times New Roman"/>
          <w:sz w:val="28"/>
          <w:szCs w:val="28"/>
        </w:rPr>
        <w:t xml:space="preserve"> в тесном контакте работает с общественными организациями города</w:t>
      </w:r>
      <w:r w:rsidR="00871762">
        <w:rPr>
          <w:rFonts w:ascii="Times New Roman" w:hAnsi="Times New Roman" w:cs="Times New Roman"/>
          <w:sz w:val="28"/>
          <w:szCs w:val="28"/>
        </w:rPr>
        <w:t xml:space="preserve"> Комсомольска-на-Амуре</w:t>
      </w: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oval id="_x0000_s1055" style="position:absolute;left:0;text-align:left;margin-left:177.25pt;margin-top:7.2pt;width:128.75pt;height:68.9pt;z-index:251674624" fillcolor="#fcf">
            <v:textbox style="mso-next-textbox:#_x0000_s1055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Спортивный комплекс «Амур</w:t>
                  </w:r>
                  <w:r w:rsidRPr="00157062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oval>
        </w:pict>
      </w: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oval id="_x0000_s1052" style="position:absolute;left:0;text-align:left;margin-left:13.85pt;margin-top:16.9pt;width:117.05pt;height:65.1pt;z-index:251671552" fillcolor="#fcf">
            <v:textbox style="mso-next-textbox:#_x0000_s1052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7062">
                    <w:rPr>
                      <w:rFonts w:ascii="Times New Roman" w:hAnsi="Times New Roman" w:cs="Times New Roman"/>
                    </w:rPr>
                    <w:t>ДЮЦ «</w:t>
                  </w:r>
                  <w:proofErr w:type="spellStart"/>
                  <w:r w:rsidRPr="00157062">
                    <w:rPr>
                      <w:rFonts w:ascii="Times New Roman" w:hAnsi="Times New Roman" w:cs="Times New Roman"/>
                    </w:rPr>
                    <w:t>Дземги</w:t>
                  </w:r>
                  <w:proofErr w:type="spellEnd"/>
                  <w:r w:rsidRPr="00157062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oval>
        </w:pict>
      </w:r>
      <w:r>
        <w:pict>
          <v:oval id="_x0000_s1053" style="position:absolute;left:0;text-align:left;margin-left:342pt;margin-top:9pt;width:126pt;height:63pt;z-index:251672576" fillcolor="#fcf">
            <v:textbox style="mso-next-textbox:#_x0000_s1053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70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молодёжной политики города/района</w:t>
                  </w:r>
                </w:p>
              </w:txbxContent>
            </v:textbox>
          </v:oval>
        </w:pict>
      </w:r>
      <w:r>
        <w:pict>
          <v:oval id="_x0000_s1051" style="position:absolute;left:0;text-align:left;margin-left:162pt;margin-top:102pt;width:2in;height:1in;z-index:251670528" fillcolor="#c9f">
            <v:textbox style="mso-next-textbox:#_x0000_s1051">
              <w:txbxContent>
                <w:p w:rsidR="00907D67" w:rsidRDefault="00907D67" w:rsidP="00CA1D9E">
                  <w:pPr>
                    <w:pStyle w:val="a7"/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t>КГКОУ Школа 1</w:t>
                  </w:r>
                </w:p>
                <w:p w:rsidR="00907D67" w:rsidRDefault="00907D67" w:rsidP="00CA1D9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pict>
          <v:oval id="_x0000_s1060" style="position:absolute;left:0;text-align:left;margin-left:234pt;margin-top:243.65pt;width:99pt;height:45pt;z-index:251679744" fillcolor="#fcf">
            <v:textbox style="mso-next-textbox:#_x0000_s1060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Амурская епархия </w:t>
                  </w:r>
                </w:p>
              </w:txbxContent>
            </v:textbox>
          </v:oval>
        </w:pict>
      </w:r>
      <w: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63" type="#_x0000_t93" style="position:absolute;left:0;text-align:left;margin-left:306.25pt;margin-top:171.2pt;width:54pt;height:9pt;rotation:1366718fd;z-index:251682816" fillcolor="#c9f"/>
        </w:pict>
      </w:r>
      <w:r>
        <w:pict>
          <v:shape id="_x0000_s1064" type="#_x0000_t93" style="position:absolute;left:0;text-align:left;margin-left:4in;margin-top:199.85pt;width:81pt;height:9pt;rotation:3096876fd;z-index:251683840" fillcolor="#c9f"/>
        </w:pict>
      </w:r>
      <w:r>
        <w:pict>
          <v:shape id="_x0000_s1066" type="#_x0000_t93" style="position:absolute;left:0;text-align:left;margin-left:165.15pt;margin-top:208.1pt;width:54pt;height:9pt;rotation:7319211fd;z-index:251685888" fillcolor="#c9f"/>
        </w:pict>
      </w:r>
      <w:r>
        <w:pict>
          <v:shape id="_x0000_s1067" type="#_x0000_t93" style="position:absolute;left:0;text-align:left;margin-left:108pt;margin-top:186.05pt;width:63pt;height:9pt;rotation:10149367fd;z-index:251686912" fillcolor="#c9f"/>
        </w:pict>
      </w:r>
      <w:r>
        <w:pict>
          <v:shape id="_x0000_s1068" type="#_x0000_t93" style="position:absolute;left:0;text-align:left;margin-left:90pt;margin-top:137.45pt;width:1in;height:9pt;rotation:180;z-index:251687936" fillcolor="#c9f"/>
        </w:pict>
      </w:r>
      <w:r>
        <w:pict>
          <v:shape id="_x0000_s1070" type="#_x0000_t93" style="position:absolute;left:0;text-align:left;margin-left:220.5pt;margin-top:71.1pt;width:36pt;height:9pt;rotation:270;z-index:251689984" fillcolor="#c9f"/>
        </w:pict>
      </w:r>
      <w:r>
        <w:pict>
          <v:shape id="_x0000_s1071" type="#_x0000_t93" style="position:absolute;left:0;text-align:left;margin-left:279pt;margin-top:93pt;width:45pt;height:9pt;rotation:-2598121fd;z-index:251691008" fillcolor="#c9f"/>
        </w:pict>
      </w: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69" type="#_x0000_t93" style="position:absolute;left:0;text-align:left;margin-left:125.8pt;margin-top:34.45pt;width:54pt;height:9pt;rotation:15601602fd;z-index:251688960" fillcolor="#c9f"/>
        </w:pict>
      </w: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oval id="_x0000_s1054" style="position:absolute;left:0;text-align:left;margin-left:369pt;margin-top:4.65pt;width:121.3pt;height:44.9pt;z-index:251673600" fillcolor="#fcf">
            <v:textbox style="mso-next-textbox:#_x0000_s1054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полиции </w:t>
                  </w:r>
                  <w:r w:rsidRPr="00157062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57062"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oval>
        </w:pict>
      </w: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62" type="#_x0000_t93" style="position:absolute;left:0;text-align:left;margin-left:306.25pt;margin-top:17.35pt;width:63pt;height:9pt;z-index:251681792" fillcolor="#c9f"/>
        </w:pict>
      </w:r>
      <w:r>
        <w:pict>
          <v:oval id="_x0000_s1059" style="position:absolute;left:0;text-align:left;margin-left:-31.25pt;margin-top:4.1pt;width:115.2pt;height:51.95pt;z-index:251678720" fillcolor="#fcf">
            <v:textbox style="mso-next-textbox:#_x0000_s1059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7062">
                    <w:rPr>
                      <w:rFonts w:ascii="Times New Roman" w:hAnsi="Times New Roman" w:cs="Times New Roman"/>
                    </w:rPr>
                    <w:t>Нарко</w:t>
                  </w:r>
                  <w:r>
                    <w:rPr>
                      <w:rFonts w:ascii="Times New Roman" w:hAnsi="Times New Roman" w:cs="Times New Roman"/>
                    </w:rPr>
                    <w:t xml:space="preserve">логический </w:t>
                  </w:r>
                  <w:r w:rsidRPr="00157062">
                    <w:rPr>
                      <w:rFonts w:ascii="Times New Roman" w:hAnsi="Times New Roman" w:cs="Times New Roman"/>
                    </w:rPr>
                    <w:t xml:space="preserve">диспансер </w:t>
                  </w:r>
                </w:p>
              </w:txbxContent>
            </v:textbox>
          </v:oval>
        </w:pict>
      </w: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oval id="_x0000_s1058" style="position:absolute;left:0;text-align:left;margin-left:369pt;margin-top:2.8pt;width:136.95pt;height:68.85pt;z-index:251677696" fillcolor="#fcf">
            <v:textbox style="mso-next-textbox:#_x0000_s1058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67F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Психолого-медико-педагогический</w:t>
                  </w:r>
                  <w:r>
                    <w:rPr>
                      <w:rFonts w:ascii="Times New Roman" w:hAnsi="Times New Roman" w:cs="Times New Roman"/>
                    </w:rPr>
                    <w:t xml:space="preserve"> центр</w:t>
                  </w:r>
                </w:p>
              </w:txbxContent>
            </v:textbox>
          </v:oval>
        </w:pict>
      </w: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65" type="#_x0000_t93" style="position:absolute;left:0;text-align:left;margin-left:245.35pt;margin-top:23.8pt;width:45.05pt;height:10.3pt;rotation:5095033fd;z-index:251684864" fillcolor="#c9f"/>
        </w:pict>
      </w:r>
      <w:r>
        <w:pict>
          <v:oval id="_x0000_s1056" style="position:absolute;left:0;text-align:left;margin-left:-9.95pt;margin-top:6.4pt;width:117.95pt;height:48.05pt;z-index:251675648" fillcolor="#fcf">
            <v:textbox style="mso-next-textbox:#_x0000_s1056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7062">
                    <w:rPr>
                      <w:rFonts w:ascii="Times New Roman" w:hAnsi="Times New Roman" w:cs="Times New Roman"/>
                    </w:rPr>
                    <w:t>Детская библиотека</w:t>
                  </w:r>
                </w:p>
              </w:txbxContent>
            </v:textbox>
          </v:oval>
        </w:pict>
      </w: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oval id="_x0000_s1057" style="position:absolute;left:0;text-align:left;margin-left:342pt;margin-top:17.45pt;width:122.6pt;height:43.4pt;z-index:251676672" fillcolor="#fcf">
            <v:textbox style="mso-next-textbox:#_x0000_s1057">
              <w:txbxContent>
                <w:p w:rsidR="00907D67" w:rsidRPr="00157062" w:rsidRDefault="00907D67" w:rsidP="00CA1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7062">
                    <w:rPr>
                      <w:rFonts w:ascii="Times New Roman" w:hAnsi="Times New Roman" w:cs="Times New Roman"/>
                    </w:rPr>
                    <w:t>Краеведческий музей</w:t>
                  </w:r>
                </w:p>
              </w:txbxContent>
            </v:textbox>
          </v:oval>
        </w:pict>
      </w:r>
    </w:p>
    <w:p w:rsidR="00CA1D9E" w:rsidRDefault="00907D67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oval id="_x0000_s1061" style="position:absolute;left:0;text-align:left;margin-left:90pt;margin-top:2.95pt;width:121.7pt;height:45pt;z-index:251680768" fillcolor="#fcf">
            <v:textbox style="mso-next-textbox:#_x0000_s1061">
              <w:txbxContent>
                <w:p w:rsidR="00907D67" w:rsidRPr="00157062" w:rsidRDefault="00907D67" w:rsidP="000D1D8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7062">
                    <w:rPr>
                      <w:rFonts w:ascii="Times New Roman" w:hAnsi="Times New Roman" w:cs="Times New Roman"/>
                    </w:rPr>
                    <w:t>КнААПО</w:t>
                  </w:r>
                  <w:proofErr w:type="spellEnd"/>
                  <w:r w:rsidRPr="00157062">
                    <w:rPr>
                      <w:rFonts w:ascii="Times New Roman" w:hAnsi="Times New Roman" w:cs="Times New Roman"/>
                    </w:rPr>
                    <w:t>, цех21</w:t>
                  </w:r>
                </w:p>
                <w:p w:rsidR="00907D67" w:rsidRDefault="00907D67" w:rsidP="00693169">
                  <w:pPr>
                    <w:spacing w:line="240" w:lineRule="auto"/>
                  </w:pPr>
                </w:p>
              </w:txbxContent>
            </v:textbox>
          </v:oval>
        </w:pict>
      </w:r>
    </w:p>
    <w:p w:rsidR="00CA1D9E" w:rsidRDefault="00CA1D9E" w:rsidP="00CA1D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D9E" w:rsidRDefault="00CA1D9E" w:rsidP="00CA1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83C" w:rsidRDefault="003E683C" w:rsidP="00CA1D9E">
      <w:pPr>
        <w:pStyle w:val="a3"/>
        <w:jc w:val="both"/>
        <w:rPr>
          <w:b/>
          <w:sz w:val="28"/>
          <w:szCs w:val="28"/>
        </w:rPr>
      </w:pPr>
    </w:p>
    <w:p w:rsidR="00DF55E6" w:rsidRPr="00781B36" w:rsidRDefault="00DF55E6" w:rsidP="003E683C">
      <w:pPr>
        <w:pStyle w:val="a3"/>
        <w:ind w:left="1145"/>
        <w:jc w:val="both"/>
        <w:rPr>
          <w:sz w:val="28"/>
          <w:szCs w:val="28"/>
        </w:rPr>
      </w:pPr>
      <w:r w:rsidRPr="006B1832">
        <w:rPr>
          <w:b/>
          <w:sz w:val="28"/>
          <w:szCs w:val="28"/>
        </w:rPr>
        <w:t xml:space="preserve">  </w:t>
      </w:r>
    </w:p>
    <w:p w:rsidR="00DF55E6" w:rsidRDefault="00C13C6C" w:rsidP="00401E90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  <w:r w:rsidR="00AC07EC">
        <w:rPr>
          <w:sz w:val="28"/>
          <w:szCs w:val="28"/>
        </w:rPr>
        <w:t xml:space="preserve"> находится в Ленинском округе города Комсомольска-на-Амуре</w:t>
      </w:r>
      <w:r w:rsidR="00DF55E6" w:rsidRPr="00DD44E0">
        <w:rPr>
          <w:sz w:val="28"/>
          <w:szCs w:val="28"/>
        </w:rPr>
        <w:t xml:space="preserve">. В ближайшем окружении </w:t>
      </w:r>
      <w:r w:rsidR="00DF55E6">
        <w:rPr>
          <w:sz w:val="28"/>
          <w:szCs w:val="28"/>
        </w:rPr>
        <w:t>территории: жилые дома</w:t>
      </w:r>
      <w:r w:rsidR="00DF55E6" w:rsidRPr="00DD44E0">
        <w:rPr>
          <w:sz w:val="28"/>
          <w:szCs w:val="28"/>
        </w:rPr>
        <w:t xml:space="preserve">, </w:t>
      </w:r>
      <w:r w:rsidR="00DF55E6">
        <w:rPr>
          <w:sz w:val="28"/>
          <w:szCs w:val="28"/>
        </w:rPr>
        <w:t xml:space="preserve">магазины, </w:t>
      </w:r>
      <w:r w:rsidR="00AC07EC">
        <w:rPr>
          <w:sz w:val="28"/>
          <w:szCs w:val="28"/>
        </w:rPr>
        <w:t>парк имени Ю.А.Гагарина</w:t>
      </w:r>
      <w:r w:rsidR="00DF55E6">
        <w:rPr>
          <w:sz w:val="28"/>
          <w:szCs w:val="28"/>
        </w:rPr>
        <w:t xml:space="preserve">, </w:t>
      </w:r>
      <w:r w:rsidR="00AC07EC">
        <w:rPr>
          <w:sz w:val="28"/>
          <w:szCs w:val="28"/>
        </w:rPr>
        <w:t xml:space="preserve">Дворец авиастроителей, </w:t>
      </w:r>
      <w:r w:rsidR="00DF55E6">
        <w:rPr>
          <w:sz w:val="28"/>
          <w:szCs w:val="28"/>
        </w:rPr>
        <w:t>общеобразовательная школа</w:t>
      </w:r>
      <w:r w:rsidR="00AC07EC">
        <w:rPr>
          <w:sz w:val="28"/>
          <w:szCs w:val="28"/>
        </w:rPr>
        <w:t xml:space="preserve"> № 4, № 7</w:t>
      </w:r>
      <w:r w:rsidR="00DF55E6">
        <w:rPr>
          <w:sz w:val="28"/>
          <w:szCs w:val="28"/>
        </w:rPr>
        <w:t xml:space="preserve">, </w:t>
      </w:r>
      <w:r w:rsidR="004D1836">
        <w:rPr>
          <w:sz w:val="28"/>
          <w:szCs w:val="28"/>
        </w:rPr>
        <w:t>ДЮЦ «</w:t>
      </w:r>
      <w:proofErr w:type="spellStart"/>
      <w:r w:rsidR="004D1836">
        <w:rPr>
          <w:sz w:val="28"/>
          <w:szCs w:val="28"/>
        </w:rPr>
        <w:t>Дземги</w:t>
      </w:r>
      <w:proofErr w:type="spellEnd"/>
      <w:r w:rsidR="004D1836">
        <w:rPr>
          <w:sz w:val="28"/>
          <w:szCs w:val="28"/>
        </w:rPr>
        <w:t>»</w:t>
      </w:r>
      <w:r w:rsidR="00AC07EC">
        <w:rPr>
          <w:sz w:val="28"/>
          <w:szCs w:val="28"/>
        </w:rPr>
        <w:t>.</w:t>
      </w:r>
    </w:p>
    <w:p w:rsidR="00DF55E6" w:rsidRDefault="00DF55E6" w:rsidP="00781B36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занимаются в спортивных</w:t>
      </w:r>
      <w:r w:rsidRPr="00081180">
        <w:rPr>
          <w:sz w:val="28"/>
          <w:szCs w:val="28"/>
        </w:rPr>
        <w:t xml:space="preserve"> секци</w:t>
      </w:r>
      <w:r>
        <w:rPr>
          <w:sz w:val="28"/>
          <w:szCs w:val="28"/>
        </w:rPr>
        <w:t>ях</w:t>
      </w:r>
      <w:r w:rsidRPr="00081180">
        <w:rPr>
          <w:sz w:val="28"/>
          <w:szCs w:val="28"/>
        </w:rPr>
        <w:t xml:space="preserve"> и уча</w:t>
      </w:r>
      <w:r>
        <w:rPr>
          <w:sz w:val="28"/>
          <w:szCs w:val="28"/>
        </w:rPr>
        <w:t xml:space="preserve">ствуют в краевых </w:t>
      </w:r>
      <w:r w:rsidRPr="00081180">
        <w:rPr>
          <w:sz w:val="28"/>
          <w:szCs w:val="28"/>
        </w:rPr>
        <w:t>спортивных соревнованиях</w:t>
      </w:r>
      <w:r w:rsidR="00C13C6C">
        <w:rPr>
          <w:sz w:val="28"/>
          <w:szCs w:val="28"/>
        </w:rPr>
        <w:t>. В учреждении</w:t>
      </w:r>
      <w:r w:rsidRPr="00081180">
        <w:rPr>
          <w:sz w:val="28"/>
          <w:szCs w:val="28"/>
        </w:rPr>
        <w:t xml:space="preserve"> работают кружки по интересам, </w:t>
      </w:r>
      <w:r>
        <w:rPr>
          <w:sz w:val="28"/>
          <w:szCs w:val="28"/>
        </w:rPr>
        <w:t xml:space="preserve">что позволяет ребятам </w:t>
      </w:r>
      <w:r w:rsidRPr="00081180">
        <w:rPr>
          <w:sz w:val="28"/>
          <w:szCs w:val="28"/>
        </w:rPr>
        <w:t>принимат</w:t>
      </w:r>
      <w:r>
        <w:rPr>
          <w:sz w:val="28"/>
          <w:szCs w:val="28"/>
        </w:rPr>
        <w:t>ь</w:t>
      </w:r>
      <w:r w:rsidRPr="00081180">
        <w:rPr>
          <w:sz w:val="28"/>
          <w:szCs w:val="28"/>
        </w:rPr>
        <w:t xml:space="preserve"> активное участие</w:t>
      </w:r>
      <w:r>
        <w:rPr>
          <w:sz w:val="28"/>
          <w:szCs w:val="28"/>
        </w:rPr>
        <w:t xml:space="preserve"> в школьных</w:t>
      </w:r>
      <w:r w:rsidR="004D1836">
        <w:rPr>
          <w:sz w:val="28"/>
          <w:szCs w:val="28"/>
        </w:rPr>
        <w:t xml:space="preserve">, городских, региональных, </w:t>
      </w:r>
      <w:r>
        <w:rPr>
          <w:sz w:val="28"/>
          <w:szCs w:val="28"/>
        </w:rPr>
        <w:t xml:space="preserve"> </w:t>
      </w:r>
      <w:r w:rsidR="004D1836">
        <w:rPr>
          <w:sz w:val="28"/>
          <w:szCs w:val="28"/>
        </w:rPr>
        <w:t xml:space="preserve">международных </w:t>
      </w:r>
      <w:r>
        <w:rPr>
          <w:sz w:val="28"/>
          <w:szCs w:val="28"/>
        </w:rPr>
        <w:t>выставках детского творчества</w:t>
      </w:r>
      <w:r w:rsidRPr="00081180">
        <w:rPr>
          <w:sz w:val="28"/>
          <w:szCs w:val="28"/>
        </w:rPr>
        <w:t xml:space="preserve">. </w:t>
      </w:r>
    </w:p>
    <w:p w:rsidR="00DF55E6" w:rsidRPr="00081180" w:rsidRDefault="00DF55E6" w:rsidP="00781B36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 w:rsidRPr="00081180">
        <w:rPr>
          <w:sz w:val="28"/>
          <w:szCs w:val="28"/>
        </w:rPr>
        <w:lastRenderedPageBreak/>
        <w:t>Регуля</w:t>
      </w:r>
      <w:r>
        <w:rPr>
          <w:sz w:val="28"/>
          <w:szCs w:val="28"/>
        </w:rPr>
        <w:t xml:space="preserve">рно  проводятся экскурсии в городской краеведческий </w:t>
      </w:r>
      <w:r w:rsidR="00AC07EC">
        <w:rPr>
          <w:sz w:val="28"/>
          <w:szCs w:val="28"/>
        </w:rPr>
        <w:t xml:space="preserve">и художественный </w:t>
      </w:r>
      <w:r>
        <w:rPr>
          <w:sz w:val="28"/>
          <w:szCs w:val="28"/>
        </w:rPr>
        <w:t>музей</w:t>
      </w:r>
      <w:r w:rsidRPr="00081180">
        <w:rPr>
          <w:sz w:val="28"/>
          <w:szCs w:val="28"/>
        </w:rPr>
        <w:t xml:space="preserve">,  ведётся активная работа с районной детской библиотекой, где проводятся тематические беседы, читательские конференции, различные конкурсы и викторины. </w:t>
      </w:r>
      <w:r w:rsidR="004D1836">
        <w:rPr>
          <w:sz w:val="28"/>
          <w:szCs w:val="28"/>
        </w:rPr>
        <w:t xml:space="preserve">Регулярные занятия в школьной библиотеке приводит к повышению интереса к чтению, развитию познавательного интереса, улучшению техники чтения </w:t>
      </w:r>
      <w:proofErr w:type="gramStart"/>
      <w:r w:rsidR="004D1836">
        <w:rPr>
          <w:sz w:val="28"/>
          <w:szCs w:val="28"/>
        </w:rPr>
        <w:t>обучающихся</w:t>
      </w:r>
      <w:proofErr w:type="gramEnd"/>
      <w:r w:rsidR="004D1836">
        <w:rPr>
          <w:sz w:val="28"/>
          <w:szCs w:val="28"/>
        </w:rPr>
        <w:t>.</w:t>
      </w:r>
    </w:p>
    <w:p w:rsidR="00AC07EC" w:rsidRPr="009A0EFE" w:rsidRDefault="004D1836" w:rsidP="009A0EFE">
      <w:pPr>
        <w:pStyle w:val="a3"/>
        <w:spacing w:line="276" w:lineRule="auto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организации</w:t>
      </w:r>
      <w:r w:rsidR="00DF55E6">
        <w:rPr>
          <w:sz w:val="28"/>
          <w:szCs w:val="28"/>
        </w:rPr>
        <w:t xml:space="preserve"> существуют свои традиционные мероприятия «День именинника», </w:t>
      </w:r>
      <w:r>
        <w:rPr>
          <w:sz w:val="28"/>
          <w:szCs w:val="28"/>
        </w:rPr>
        <w:t>ежегодная в</w:t>
      </w:r>
      <w:r w:rsidR="00AC07EC">
        <w:rPr>
          <w:sz w:val="28"/>
          <w:szCs w:val="28"/>
        </w:rPr>
        <w:t xml:space="preserve">ыставка творческих работ </w:t>
      </w:r>
      <w:r w:rsidR="006529B8">
        <w:rPr>
          <w:sz w:val="28"/>
          <w:szCs w:val="28"/>
        </w:rPr>
        <w:t>об</w:t>
      </w:r>
      <w:r w:rsidR="00AC07EC">
        <w:rPr>
          <w:sz w:val="28"/>
          <w:szCs w:val="28"/>
        </w:rPr>
        <w:t>уча</w:t>
      </w:r>
      <w:r w:rsidR="006529B8">
        <w:rPr>
          <w:sz w:val="28"/>
          <w:szCs w:val="28"/>
        </w:rPr>
        <w:t>ю</w:t>
      </w:r>
      <w:r w:rsidR="00AC07EC">
        <w:rPr>
          <w:sz w:val="28"/>
          <w:szCs w:val="28"/>
        </w:rPr>
        <w:t>щихся</w:t>
      </w:r>
      <w:r w:rsidR="00DF55E6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74248D">
        <w:rPr>
          <w:sz w:val="28"/>
          <w:szCs w:val="28"/>
        </w:rPr>
        <w:t xml:space="preserve">мотр художественной самодеятельности, </w:t>
      </w:r>
      <w:r w:rsidR="00871762">
        <w:rPr>
          <w:sz w:val="28"/>
          <w:szCs w:val="28"/>
        </w:rPr>
        <w:t>специальный Олимпийский фестиваль</w:t>
      </w:r>
      <w:r w:rsidR="0074248D">
        <w:rPr>
          <w:sz w:val="28"/>
          <w:szCs w:val="28"/>
        </w:rPr>
        <w:t xml:space="preserve">, </w:t>
      </w:r>
      <w:r w:rsidR="00AC07EC">
        <w:rPr>
          <w:sz w:val="28"/>
          <w:szCs w:val="28"/>
        </w:rPr>
        <w:t>концертные программы для учителей</w:t>
      </w:r>
      <w:r w:rsidR="0074248D">
        <w:rPr>
          <w:sz w:val="28"/>
          <w:szCs w:val="28"/>
        </w:rPr>
        <w:t xml:space="preserve"> к</w:t>
      </w:r>
      <w:r w:rsidR="00CB0D61">
        <w:rPr>
          <w:sz w:val="28"/>
          <w:szCs w:val="28"/>
        </w:rPr>
        <w:t>о Дню</w:t>
      </w:r>
      <w:r w:rsidR="0074248D">
        <w:rPr>
          <w:sz w:val="28"/>
          <w:szCs w:val="28"/>
        </w:rPr>
        <w:t xml:space="preserve"> 8 марта и </w:t>
      </w:r>
      <w:r w:rsidR="00AC07EC">
        <w:rPr>
          <w:sz w:val="28"/>
          <w:szCs w:val="28"/>
        </w:rPr>
        <w:t xml:space="preserve">23 февраля, </w:t>
      </w:r>
      <w:r>
        <w:rPr>
          <w:sz w:val="28"/>
          <w:szCs w:val="28"/>
        </w:rPr>
        <w:t>с</w:t>
      </w:r>
      <w:r w:rsidR="00781B36">
        <w:rPr>
          <w:sz w:val="28"/>
          <w:szCs w:val="28"/>
        </w:rPr>
        <w:t>мотр строя</w:t>
      </w:r>
      <w:r>
        <w:rPr>
          <w:sz w:val="28"/>
          <w:szCs w:val="28"/>
        </w:rPr>
        <w:t xml:space="preserve"> и песни</w:t>
      </w:r>
      <w:r w:rsidR="00DF55E6">
        <w:rPr>
          <w:sz w:val="28"/>
          <w:szCs w:val="28"/>
        </w:rPr>
        <w:t>, школьные спортивные соревнования, конкурсы и др.</w:t>
      </w:r>
    </w:p>
    <w:p w:rsidR="00DF55E6" w:rsidRPr="00781B36" w:rsidRDefault="00401E90" w:rsidP="00686F5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right="57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Контингент обучающихся</w:t>
      </w:r>
    </w:p>
    <w:p w:rsidR="00DF55E6" w:rsidRPr="00781B36" w:rsidRDefault="00DF55E6" w:rsidP="00686F5E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B36">
        <w:rPr>
          <w:rFonts w:ascii="Times New Roman" w:hAnsi="Times New Roman" w:cs="Times New Roman"/>
          <w:b/>
          <w:sz w:val="28"/>
          <w:szCs w:val="28"/>
        </w:rPr>
        <w:t>2.1. Общие сведения о континг</w:t>
      </w:r>
      <w:r w:rsidR="00401E90">
        <w:rPr>
          <w:rFonts w:ascii="Times New Roman" w:hAnsi="Times New Roman" w:cs="Times New Roman"/>
          <w:b/>
          <w:sz w:val="28"/>
          <w:szCs w:val="28"/>
        </w:rPr>
        <w:t>енте обучающихся</w:t>
      </w:r>
    </w:p>
    <w:p w:rsidR="00426456" w:rsidRPr="00091499" w:rsidRDefault="00DF55E6" w:rsidP="00091499">
      <w:pPr>
        <w:shd w:val="clear" w:color="auto" w:fill="FFFFFF"/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36">
        <w:rPr>
          <w:rFonts w:ascii="Times New Roman" w:hAnsi="Times New Roman" w:cs="Times New Roman"/>
          <w:sz w:val="28"/>
          <w:szCs w:val="28"/>
        </w:rPr>
        <w:t>Конти</w:t>
      </w:r>
      <w:r w:rsidR="00401E90">
        <w:rPr>
          <w:rFonts w:ascii="Times New Roman" w:hAnsi="Times New Roman" w:cs="Times New Roman"/>
          <w:sz w:val="28"/>
          <w:szCs w:val="28"/>
        </w:rPr>
        <w:t xml:space="preserve">нгент </w:t>
      </w:r>
      <w:proofErr w:type="gramStart"/>
      <w:r w:rsidR="00401E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1B36">
        <w:rPr>
          <w:rFonts w:ascii="Times New Roman" w:hAnsi="Times New Roman" w:cs="Times New Roman"/>
          <w:sz w:val="28"/>
          <w:szCs w:val="28"/>
        </w:rPr>
        <w:t xml:space="preserve"> </w:t>
      </w:r>
      <w:r w:rsidR="009A0EF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BF1B1E">
        <w:rPr>
          <w:rFonts w:ascii="Times New Roman" w:hAnsi="Times New Roman" w:cs="Times New Roman"/>
          <w:sz w:val="28"/>
          <w:szCs w:val="28"/>
        </w:rPr>
        <w:t>неоднороден.</w:t>
      </w:r>
      <w:r w:rsidR="003E683C">
        <w:rPr>
          <w:rFonts w:ascii="Times New Roman" w:hAnsi="Times New Roman" w:cs="Times New Roman"/>
          <w:sz w:val="28"/>
          <w:szCs w:val="28"/>
        </w:rPr>
        <w:t xml:space="preserve"> </w:t>
      </w:r>
      <w:r w:rsidR="003E683C" w:rsidRPr="00781B36">
        <w:rPr>
          <w:rFonts w:ascii="Times New Roman" w:hAnsi="Times New Roman" w:cs="Times New Roman"/>
          <w:sz w:val="28"/>
          <w:szCs w:val="28"/>
        </w:rPr>
        <w:t>Срок обучения</w:t>
      </w:r>
      <w:r w:rsidR="003E683C">
        <w:rPr>
          <w:rFonts w:ascii="Times New Roman" w:hAnsi="Times New Roman" w:cs="Times New Roman"/>
          <w:sz w:val="28"/>
          <w:szCs w:val="28"/>
        </w:rPr>
        <w:t xml:space="preserve"> </w:t>
      </w:r>
      <w:r w:rsidR="000F7BBC">
        <w:rPr>
          <w:rFonts w:ascii="Times New Roman" w:hAnsi="Times New Roman" w:cs="Times New Roman"/>
          <w:sz w:val="28"/>
          <w:szCs w:val="28"/>
        </w:rPr>
        <w:t>–</w:t>
      </w:r>
      <w:r w:rsidR="003E683C" w:rsidRPr="00781B36">
        <w:rPr>
          <w:rFonts w:ascii="Times New Roman" w:hAnsi="Times New Roman" w:cs="Times New Roman"/>
          <w:sz w:val="28"/>
          <w:szCs w:val="28"/>
        </w:rPr>
        <w:t xml:space="preserve"> 9</w:t>
      </w:r>
      <w:r w:rsidR="000F7BBC">
        <w:rPr>
          <w:rFonts w:ascii="Times New Roman" w:hAnsi="Times New Roman" w:cs="Times New Roman"/>
          <w:sz w:val="28"/>
          <w:szCs w:val="28"/>
        </w:rPr>
        <w:t>-12</w:t>
      </w:r>
      <w:r w:rsidR="003E683C" w:rsidRPr="00781B36">
        <w:rPr>
          <w:rFonts w:ascii="Times New Roman" w:hAnsi="Times New Roman" w:cs="Times New Roman"/>
          <w:sz w:val="28"/>
          <w:szCs w:val="28"/>
        </w:rPr>
        <w:t xml:space="preserve">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456" w:rsidRPr="0049460E" w:rsidTr="00F17D97">
        <w:tc>
          <w:tcPr>
            <w:tcW w:w="4785" w:type="dxa"/>
          </w:tcPr>
          <w:p w:rsidR="00426456" w:rsidRPr="0049460E" w:rsidRDefault="00426456" w:rsidP="009A0EFE">
            <w:pPr>
              <w:jc w:val="center"/>
              <w:rPr>
                <w:b/>
                <w:sz w:val="28"/>
                <w:szCs w:val="28"/>
              </w:rPr>
            </w:pPr>
            <w:r w:rsidRPr="0049460E"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4786" w:type="dxa"/>
          </w:tcPr>
          <w:p w:rsidR="00426456" w:rsidRPr="0049460E" w:rsidRDefault="00426456" w:rsidP="009A0EFE">
            <w:pPr>
              <w:jc w:val="center"/>
              <w:rPr>
                <w:b/>
                <w:sz w:val="28"/>
                <w:szCs w:val="28"/>
              </w:rPr>
            </w:pPr>
            <w:r w:rsidRPr="0049460E">
              <w:rPr>
                <w:b/>
                <w:sz w:val="28"/>
                <w:szCs w:val="28"/>
              </w:rPr>
              <w:t>2 ступень</w:t>
            </w:r>
          </w:p>
        </w:tc>
      </w:tr>
      <w:tr w:rsidR="00426456" w:rsidTr="00F17D97">
        <w:tc>
          <w:tcPr>
            <w:tcW w:w="4785" w:type="dxa"/>
          </w:tcPr>
          <w:p w:rsidR="00426456" w:rsidRDefault="000F7BBC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 – 1</w:t>
            </w:r>
          </w:p>
        </w:tc>
        <w:tc>
          <w:tcPr>
            <w:tcW w:w="4786" w:type="dxa"/>
          </w:tcPr>
          <w:p w:rsidR="00426456" w:rsidRDefault="000F7BBC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 – 3</w:t>
            </w:r>
          </w:p>
        </w:tc>
      </w:tr>
      <w:tr w:rsidR="00426456" w:rsidTr="00F17D97">
        <w:tc>
          <w:tcPr>
            <w:tcW w:w="4785" w:type="dxa"/>
          </w:tcPr>
          <w:p w:rsidR="00426456" w:rsidRDefault="000F7BBC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 – 1</w:t>
            </w:r>
          </w:p>
        </w:tc>
        <w:tc>
          <w:tcPr>
            <w:tcW w:w="4786" w:type="dxa"/>
          </w:tcPr>
          <w:p w:rsidR="00426456" w:rsidRDefault="000F7BBC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 – 1</w:t>
            </w:r>
          </w:p>
        </w:tc>
      </w:tr>
      <w:tr w:rsidR="00426456" w:rsidTr="00F17D97">
        <w:tc>
          <w:tcPr>
            <w:tcW w:w="4785" w:type="dxa"/>
          </w:tcPr>
          <w:p w:rsidR="00426456" w:rsidRDefault="00871762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 – 2</w:t>
            </w:r>
          </w:p>
        </w:tc>
        <w:tc>
          <w:tcPr>
            <w:tcW w:w="4786" w:type="dxa"/>
          </w:tcPr>
          <w:p w:rsidR="00426456" w:rsidRDefault="00871762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 – 2</w:t>
            </w:r>
          </w:p>
        </w:tc>
      </w:tr>
      <w:tr w:rsidR="00426456" w:rsidTr="00F17D97">
        <w:tc>
          <w:tcPr>
            <w:tcW w:w="4785" w:type="dxa"/>
          </w:tcPr>
          <w:p w:rsidR="00426456" w:rsidRDefault="000F7BBC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 – 3</w:t>
            </w:r>
          </w:p>
        </w:tc>
        <w:tc>
          <w:tcPr>
            <w:tcW w:w="4786" w:type="dxa"/>
          </w:tcPr>
          <w:p w:rsidR="00426456" w:rsidRDefault="000F7BBC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 – 2</w:t>
            </w:r>
          </w:p>
        </w:tc>
      </w:tr>
      <w:tr w:rsidR="00426456" w:rsidTr="00F17D97">
        <w:tc>
          <w:tcPr>
            <w:tcW w:w="4785" w:type="dxa"/>
          </w:tcPr>
          <w:p w:rsidR="00426456" w:rsidRDefault="00426456" w:rsidP="009A0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26456" w:rsidRDefault="000F7BBC" w:rsidP="009A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 – 2</w:t>
            </w:r>
          </w:p>
        </w:tc>
      </w:tr>
      <w:tr w:rsidR="00426456" w:rsidRPr="0049460E" w:rsidTr="00F17D97">
        <w:tc>
          <w:tcPr>
            <w:tcW w:w="4785" w:type="dxa"/>
          </w:tcPr>
          <w:p w:rsidR="00426456" w:rsidRPr="0049460E" w:rsidRDefault="000F7BBC" w:rsidP="009A0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26456" w:rsidRPr="0049460E">
              <w:rPr>
                <w:b/>
                <w:sz w:val="28"/>
                <w:szCs w:val="28"/>
              </w:rPr>
              <w:t xml:space="preserve"> классов</w:t>
            </w:r>
          </w:p>
        </w:tc>
        <w:tc>
          <w:tcPr>
            <w:tcW w:w="4786" w:type="dxa"/>
          </w:tcPr>
          <w:p w:rsidR="00426456" w:rsidRPr="0049460E" w:rsidRDefault="000F7BBC" w:rsidP="009A0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26456" w:rsidRPr="0049460E">
              <w:rPr>
                <w:b/>
                <w:sz w:val="28"/>
                <w:szCs w:val="28"/>
              </w:rPr>
              <w:t xml:space="preserve"> классов</w:t>
            </w:r>
          </w:p>
        </w:tc>
      </w:tr>
    </w:tbl>
    <w:p w:rsidR="00426456" w:rsidRPr="00FE2E69" w:rsidRDefault="00426456" w:rsidP="00426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E69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 w:rsidR="009A0EFE">
        <w:rPr>
          <w:rFonts w:ascii="Times New Roman" w:hAnsi="Times New Roman" w:cs="Times New Roman"/>
          <w:b/>
          <w:sz w:val="28"/>
          <w:szCs w:val="28"/>
        </w:rPr>
        <w:t>об</w:t>
      </w:r>
      <w:r w:rsidRPr="00FE2E69">
        <w:rPr>
          <w:rFonts w:ascii="Times New Roman" w:hAnsi="Times New Roman" w:cs="Times New Roman"/>
          <w:b/>
          <w:sz w:val="28"/>
          <w:szCs w:val="28"/>
        </w:rPr>
        <w:t>уча</w:t>
      </w:r>
      <w:r w:rsidR="009A0EFE">
        <w:rPr>
          <w:rFonts w:ascii="Times New Roman" w:hAnsi="Times New Roman" w:cs="Times New Roman"/>
          <w:b/>
          <w:sz w:val="28"/>
          <w:szCs w:val="28"/>
        </w:rPr>
        <w:t>ю</w:t>
      </w:r>
      <w:r w:rsidRPr="00FE2E69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1"/>
        <w:gridCol w:w="2143"/>
        <w:gridCol w:w="2143"/>
        <w:gridCol w:w="2143"/>
      </w:tblGrid>
      <w:tr w:rsidR="000F7BBC" w:rsidRPr="00F2029E" w:rsidTr="000F7BBC">
        <w:tc>
          <w:tcPr>
            <w:tcW w:w="2751" w:type="dxa"/>
          </w:tcPr>
          <w:p w:rsidR="000F7BBC" w:rsidRPr="00F2029E" w:rsidRDefault="000F7BBC" w:rsidP="00F17D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  <w:r w:rsidRPr="00F202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029E">
              <w:rPr>
                <w:b/>
                <w:sz w:val="28"/>
                <w:szCs w:val="28"/>
              </w:rPr>
              <w:t>уч</w:t>
            </w:r>
            <w:proofErr w:type="gramStart"/>
            <w:r w:rsidRPr="00F2029E">
              <w:rPr>
                <w:b/>
                <w:sz w:val="28"/>
                <w:szCs w:val="28"/>
              </w:rPr>
              <w:t>.г</w:t>
            </w:r>
            <w:proofErr w:type="gramEnd"/>
            <w:r w:rsidRPr="00F2029E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43" w:type="dxa"/>
          </w:tcPr>
          <w:p w:rsidR="000F7BBC" w:rsidRDefault="000F7BBC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  <w:p w:rsidR="000F7BBC" w:rsidRPr="00F2029E" w:rsidRDefault="000F7BBC" w:rsidP="00F17D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43" w:type="dxa"/>
          </w:tcPr>
          <w:p w:rsidR="000F7BBC" w:rsidRDefault="000F7BBC" w:rsidP="00F1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2016-2017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0F7BBC" w:rsidRPr="00F2029E" w:rsidTr="000F7BBC">
        <w:tc>
          <w:tcPr>
            <w:tcW w:w="2751" w:type="dxa"/>
          </w:tcPr>
          <w:p w:rsidR="000F7BBC" w:rsidRPr="00F2029E" w:rsidRDefault="000F7BBC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143" w:type="dxa"/>
          </w:tcPr>
          <w:p w:rsidR="000F7BBC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0F7BBC" w:rsidRPr="00F2029E" w:rsidTr="000F7BBC">
        <w:tc>
          <w:tcPr>
            <w:tcW w:w="2751" w:type="dxa"/>
          </w:tcPr>
          <w:p w:rsidR="000F7BBC" w:rsidRPr="00F2029E" w:rsidRDefault="000F7BBC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Мальчиков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143" w:type="dxa"/>
          </w:tcPr>
          <w:p w:rsidR="000F7BBC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0F7BBC" w:rsidRPr="00F2029E" w:rsidTr="000F7BBC">
        <w:tc>
          <w:tcPr>
            <w:tcW w:w="2751" w:type="dxa"/>
          </w:tcPr>
          <w:p w:rsidR="000F7BBC" w:rsidRPr="00F2029E" w:rsidRDefault="000F7BBC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 xml:space="preserve">Девочек 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43" w:type="dxa"/>
          </w:tcPr>
          <w:p w:rsidR="000F7BBC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F7BBC" w:rsidRPr="00F2029E" w:rsidTr="000F7BBC">
        <w:tc>
          <w:tcPr>
            <w:tcW w:w="2751" w:type="dxa"/>
          </w:tcPr>
          <w:p w:rsidR="000F7BBC" w:rsidRPr="00F2029E" w:rsidRDefault="000F7BBC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Воспитанников детских домов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43" w:type="dxa"/>
          </w:tcPr>
          <w:p w:rsidR="000F7BBC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F7BBC" w:rsidRPr="00F2029E" w:rsidTr="000F7BBC">
        <w:tc>
          <w:tcPr>
            <w:tcW w:w="2751" w:type="dxa"/>
          </w:tcPr>
          <w:p w:rsidR="000F7BBC" w:rsidRPr="00F2029E" w:rsidRDefault="000F7BBC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На индивидуальном обучении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43" w:type="dxa"/>
          </w:tcPr>
          <w:p w:rsidR="000F7BBC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F7BBC" w:rsidRPr="00F2029E" w:rsidTr="000F7BBC">
        <w:tc>
          <w:tcPr>
            <w:tcW w:w="2751" w:type="dxa"/>
          </w:tcPr>
          <w:p w:rsidR="000F7BBC" w:rsidRPr="00F2029E" w:rsidRDefault="000F7BBC" w:rsidP="00F17D97">
            <w:pPr>
              <w:rPr>
                <w:sz w:val="28"/>
                <w:szCs w:val="28"/>
              </w:rPr>
            </w:pPr>
            <w:r w:rsidRPr="00F2029E"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143" w:type="dxa"/>
          </w:tcPr>
          <w:p w:rsidR="000F7BBC" w:rsidRPr="00F2029E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43" w:type="dxa"/>
          </w:tcPr>
          <w:p w:rsidR="000F7BBC" w:rsidRDefault="000F7BBC" w:rsidP="00F1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426456" w:rsidRPr="00F2029E" w:rsidRDefault="00426456" w:rsidP="0042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56" w:rsidRDefault="00426456" w:rsidP="00426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4A29F1" wp14:editId="16380CCC">
            <wp:extent cx="2549308" cy="2043352"/>
            <wp:effectExtent l="0" t="0" r="381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4FA687" wp14:editId="2DB480A1">
            <wp:extent cx="2698750" cy="2043352"/>
            <wp:effectExtent l="19050" t="0" r="2540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4BB3" w:rsidRDefault="00426456" w:rsidP="00686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F1B1E">
        <w:rPr>
          <w:rFonts w:ascii="Times New Roman" w:hAnsi="Times New Roman" w:cs="Times New Roman"/>
          <w:sz w:val="28"/>
          <w:szCs w:val="28"/>
        </w:rPr>
        <w:t>Средняя наполняе</w:t>
      </w:r>
      <w:r w:rsidR="00BE76E1">
        <w:rPr>
          <w:rFonts w:ascii="Times New Roman" w:hAnsi="Times New Roman" w:cs="Times New Roman"/>
          <w:sz w:val="28"/>
          <w:szCs w:val="28"/>
        </w:rPr>
        <w:t>мость в классах со</w:t>
      </w:r>
      <w:r w:rsidR="00872C08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3772CD" w:rsidRPr="003772CD">
        <w:rPr>
          <w:rFonts w:ascii="Times New Roman" w:hAnsi="Times New Roman" w:cs="Times New Roman"/>
          <w:sz w:val="28"/>
          <w:szCs w:val="28"/>
        </w:rPr>
        <w:t>12,</w:t>
      </w:r>
      <w:r w:rsidR="00BF1B1E">
        <w:rPr>
          <w:rFonts w:ascii="Times New Roman" w:hAnsi="Times New Roman" w:cs="Times New Roman"/>
          <w:sz w:val="28"/>
          <w:szCs w:val="28"/>
        </w:rPr>
        <w:t xml:space="preserve">  </w:t>
      </w:r>
      <w:r w:rsidR="005C0ADF">
        <w:rPr>
          <w:rFonts w:ascii="Times New Roman" w:hAnsi="Times New Roman" w:cs="Times New Roman"/>
          <w:sz w:val="28"/>
          <w:szCs w:val="28"/>
        </w:rPr>
        <w:t xml:space="preserve">в группах продленного дня – </w:t>
      </w:r>
      <w:r w:rsidR="0082281B" w:rsidRPr="002A4BB3">
        <w:rPr>
          <w:rFonts w:ascii="Times New Roman" w:hAnsi="Times New Roman" w:cs="Times New Roman"/>
          <w:sz w:val="28"/>
          <w:szCs w:val="28"/>
        </w:rPr>
        <w:t>11,3</w:t>
      </w:r>
      <w:r w:rsidR="00BF1B1E" w:rsidRPr="002A4B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BBC">
        <w:rPr>
          <w:rFonts w:ascii="Times New Roman" w:hAnsi="Times New Roman" w:cs="Times New Roman"/>
          <w:sz w:val="28"/>
          <w:szCs w:val="28"/>
        </w:rPr>
        <w:t>36</w:t>
      </w:r>
      <w:r w:rsidR="005C0AD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F1B1E">
        <w:rPr>
          <w:rFonts w:ascii="Times New Roman" w:hAnsi="Times New Roman" w:cs="Times New Roman"/>
          <w:sz w:val="28"/>
          <w:szCs w:val="28"/>
        </w:rPr>
        <w:t xml:space="preserve"> обучают</w:t>
      </w:r>
      <w:r w:rsidR="000F7BBC">
        <w:rPr>
          <w:rFonts w:ascii="Times New Roman" w:hAnsi="Times New Roman" w:cs="Times New Roman"/>
          <w:sz w:val="28"/>
          <w:szCs w:val="28"/>
        </w:rPr>
        <w:t>ся на дому, из них: 34</w:t>
      </w:r>
      <w:r w:rsidR="00073667">
        <w:rPr>
          <w:rFonts w:ascii="Times New Roman" w:hAnsi="Times New Roman" w:cs="Times New Roman"/>
          <w:sz w:val="28"/>
          <w:szCs w:val="28"/>
        </w:rPr>
        <w:t xml:space="preserve"> домашних ребенка</w:t>
      </w:r>
      <w:r w:rsidR="00BF1B1E">
        <w:rPr>
          <w:rFonts w:ascii="Times New Roman" w:hAnsi="Times New Roman" w:cs="Times New Roman"/>
          <w:sz w:val="28"/>
          <w:szCs w:val="28"/>
        </w:rPr>
        <w:t xml:space="preserve">, </w:t>
      </w:r>
      <w:r w:rsidR="000F7BBC">
        <w:rPr>
          <w:rFonts w:ascii="Times New Roman" w:hAnsi="Times New Roman" w:cs="Times New Roman"/>
          <w:sz w:val="28"/>
          <w:szCs w:val="28"/>
        </w:rPr>
        <w:t>2</w:t>
      </w:r>
      <w:r w:rsidR="003E683C">
        <w:rPr>
          <w:rFonts w:ascii="Times New Roman" w:hAnsi="Times New Roman" w:cs="Times New Roman"/>
          <w:sz w:val="28"/>
          <w:szCs w:val="28"/>
        </w:rPr>
        <w:t xml:space="preserve"> учащихся детского дома</w:t>
      </w:r>
      <w:r w:rsidR="005C0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5E6" w:rsidRPr="00781B36">
        <w:rPr>
          <w:rFonts w:ascii="Times New Roman" w:hAnsi="Times New Roman" w:cs="Times New Roman"/>
          <w:sz w:val="28"/>
          <w:szCs w:val="28"/>
        </w:rPr>
        <w:t>Возрастной состав обучающ</w:t>
      </w:r>
      <w:r w:rsidR="00073667">
        <w:rPr>
          <w:rFonts w:ascii="Times New Roman" w:hAnsi="Times New Roman" w:cs="Times New Roman"/>
          <w:sz w:val="28"/>
          <w:szCs w:val="28"/>
        </w:rPr>
        <w:t>ихся, воспитанников – от 7 до 18</w:t>
      </w:r>
      <w:r w:rsidR="00DF55E6" w:rsidRPr="00781B36">
        <w:rPr>
          <w:rFonts w:ascii="Times New Roman" w:hAnsi="Times New Roman" w:cs="Times New Roman"/>
          <w:sz w:val="28"/>
          <w:szCs w:val="28"/>
        </w:rPr>
        <w:t xml:space="preserve"> лет. Дети поступают в школу из детских садов (редко) в возрасте 7 лет; из массовой школы (част</w:t>
      </w:r>
      <w:r w:rsidR="00C13C6C">
        <w:rPr>
          <w:rFonts w:ascii="Times New Roman" w:hAnsi="Times New Roman" w:cs="Times New Roman"/>
          <w:sz w:val="28"/>
          <w:szCs w:val="28"/>
        </w:rPr>
        <w:t>о) после повторного обучения из</w:t>
      </w:r>
      <w:r w:rsidR="00DF55E6" w:rsidRPr="00781B36">
        <w:rPr>
          <w:rFonts w:ascii="Times New Roman" w:hAnsi="Times New Roman" w:cs="Times New Roman"/>
          <w:sz w:val="28"/>
          <w:szCs w:val="28"/>
        </w:rPr>
        <w:t xml:space="preserve"> первого, второго</w:t>
      </w:r>
      <w:r w:rsidR="002A4BB3">
        <w:rPr>
          <w:rFonts w:ascii="Times New Roman" w:hAnsi="Times New Roman" w:cs="Times New Roman"/>
          <w:sz w:val="28"/>
          <w:szCs w:val="28"/>
        </w:rPr>
        <w:t>, третьего, четвертого класса</w:t>
      </w:r>
      <w:r w:rsidR="00DF55E6" w:rsidRPr="00781B36">
        <w:rPr>
          <w:rFonts w:ascii="Times New Roman" w:hAnsi="Times New Roman" w:cs="Times New Roman"/>
          <w:sz w:val="28"/>
          <w:szCs w:val="28"/>
        </w:rPr>
        <w:t xml:space="preserve"> в возрасте 8-12 лет.</w:t>
      </w:r>
      <w:r w:rsidR="000736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456" w:rsidRDefault="00073667" w:rsidP="002A4B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</w:t>
      </w:r>
      <w:r w:rsidR="000F7BBC">
        <w:rPr>
          <w:rFonts w:ascii="Times New Roman" w:hAnsi="Times New Roman" w:cs="Times New Roman"/>
          <w:sz w:val="28"/>
          <w:szCs w:val="28"/>
        </w:rPr>
        <w:t>ии в 2016-2017</w:t>
      </w:r>
      <w:r w:rsidR="004709DB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42645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375F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0F7BBC">
        <w:rPr>
          <w:rFonts w:ascii="Times New Roman" w:hAnsi="Times New Roman" w:cs="Times New Roman"/>
          <w:sz w:val="28"/>
          <w:szCs w:val="28"/>
        </w:rPr>
        <w:t>49</w:t>
      </w:r>
      <w:r w:rsidR="00470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</w:t>
      </w:r>
      <w:r w:rsidR="00426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456" w:rsidRDefault="00426456" w:rsidP="0042645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42B913EA" wp14:editId="513DD2AC">
            <wp:extent cx="5224007" cy="1892411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1836" w:rsidRDefault="004D1836" w:rsidP="00E22A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0F8">
        <w:rPr>
          <w:rFonts w:ascii="Times New Roman" w:hAnsi="Times New Roman" w:cs="Times New Roman"/>
          <w:iCs/>
          <w:sz w:val="28"/>
          <w:szCs w:val="28"/>
        </w:rPr>
        <w:t>За последние годы контингент детей изменился, он характеризуется более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сложной структурой дефекта</w:t>
      </w:r>
      <w:r w:rsidRPr="008340F8">
        <w:rPr>
          <w:rFonts w:ascii="Times New Roman" w:hAnsi="Times New Roman" w:cs="Times New Roman"/>
          <w:iCs/>
          <w:sz w:val="28"/>
          <w:szCs w:val="28"/>
        </w:rPr>
        <w:t xml:space="preserve">, поэтому содержание коррекционного образования и воспитания этих детей в условиях </w:t>
      </w:r>
      <w:r>
        <w:rPr>
          <w:rFonts w:ascii="Times New Roman" w:hAnsi="Times New Roman" w:cs="Times New Roman"/>
          <w:iCs/>
          <w:sz w:val="28"/>
          <w:szCs w:val="28"/>
        </w:rPr>
        <w:t>образовательной организации</w:t>
      </w:r>
      <w:r w:rsidRPr="008340F8">
        <w:rPr>
          <w:rFonts w:ascii="Times New Roman" w:hAnsi="Times New Roman" w:cs="Times New Roman"/>
          <w:iCs/>
          <w:sz w:val="28"/>
          <w:szCs w:val="28"/>
        </w:rPr>
        <w:t xml:space="preserve"> имеет доступные, дифференцированные, развивающие формы и методы обучения с использованием сре</w:t>
      </w:r>
      <w:proofErr w:type="gramStart"/>
      <w:r w:rsidRPr="008340F8">
        <w:rPr>
          <w:rFonts w:ascii="Times New Roman" w:hAnsi="Times New Roman" w:cs="Times New Roman"/>
          <w:iCs/>
          <w:sz w:val="28"/>
          <w:szCs w:val="28"/>
        </w:rPr>
        <w:t>дств пс</w:t>
      </w:r>
      <w:proofErr w:type="gramEnd"/>
      <w:r w:rsidRPr="008340F8">
        <w:rPr>
          <w:rFonts w:ascii="Times New Roman" w:hAnsi="Times New Roman" w:cs="Times New Roman"/>
          <w:iCs/>
          <w:sz w:val="28"/>
          <w:szCs w:val="28"/>
        </w:rPr>
        <w:t xml:space="preserve">ихолого-педагогического и социокультурного сопровождения индивидуального развития каждого ребенка. </w:t>
      </w:r>
    </w:p>
    <w:p w:rsidR="00DF55E6" w:rsidRPr="003E683C" w:rsidRDefault="00DF55E6" w:rsidP="009A0EFE">
      <w:pPr>
        <w:shd w:val="clear" w:color="auto" w:fill="FFFFFF"/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3E683C">
        <w:rPr>
          <w:rFonts w:ascii="Times New Roman" w:hAnsi="Times New Roman" w:cs="Times New Roman"/>
          <w:b/>
          <w:sz w:val="28"/>
          <w:szCs w:val="28"/>
        </w:rPr>
        <w:t>2.2. Конти</w:t>
      </w:r>
      <w:r w:rsidR="00934824">
        <w:rPr>
          <w:rFonts w:ascii="Times New Roman" w:hAnsi="Times New Roman" w:cs="Times New Roman"/>
          <w:b/>
          <w:sz w:val="28"/>
          <w:szCs w:val="28"/>
        </w:rPr>
        <w:t xml:space="preserve">нгент </w:t>
      </w:r>
      <w:proofErr w:type="gramStart"/>
      <w:r w:rsidR="009348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E683C">
        <w:rPr>
          <w:rFonts w:ascii="Times New Roman" w:hAnsi="Times New Roman" w:cs="Times New Roman"/>
          <w:b/>
          <w:sz w:val="28"/>
          <w:szCs w:val="28"/>
        </w:rPr>
        <w:t xml:space="preserve">  по социальному статусу</w:t>
      </w:r>
    </w:p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350"/>
        <w:gridCol w:w="1710"/>
        <w:gridCol w:w="1800"/>
        <w:gridCol w:w="1890"/>
        <w:gridCol w:w="1980"/>
      </w:tblGrid>
      <w:tr w:rsidR="00DF55E6" w:rsidRPr="002C67FF" w:rsidTr="00943D6C">
        <w:trPr>
          <w:cantSplit/>
          <w:trHeight w:val="161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</w:t>
            </w:r>
          </w:p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 xml:space="preserve">Кол-во детей </w:t>
            </w:r>
            <w:proofErr w:type="gramStart"/>
            <w:r w:rsidRPr="003C3DA2">
              <w:rPr>
                <w:rFonts w:ascii="Times New Roman" w:hAnsi="Times New Roman" w:cs="Times New Roman"/>
              </w:rPr>
              <w:t>–с</w:t>
            </w:r>
            <w:proofErr w:type="gramEnd"/>
            <w:r w:rsidRPr="003C3DA2">
              <w:rPr>
                <w:rFonts w:ascii="Times New Roman" w:hAnsi="Times New Roman" w:cs="Times New Roman"/>
              </w:rPr>
              <w:t>ирот и детей, оставшихся без попечения родителей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детей, находящихся под опекой родственников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 из неблагополучных семей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 xml:space="preserve">Кол-во детей из </w:t>
            </w:r>
            <w:proofErr w:type="gramStart"/>
            <w:r w:rsidRPr="003C3DA2">
              <w:rPr>
                <w:rFonts w:ascii="Times New Roman" w:hAnsi="Times New Roman" w:cs="Times New Roman"/>
              </w:rPr>
              <w:t>мало-обеспеченных</w:t>
            </w:r>
            <w:proofErr w:type="gramEnd"/>
            <w:r w:rsidRPr="003C3DA2">
              <w:rPr>
                <w:rFonts w:ascii="Times New Roman" w:hAnsi="Times New Roman" w:cs="Times New Roman"/>
              </w:rPr>
              <w:t xml:space="preserve"> семей</w:t>
            </w:r>
          </w:p>
        </w:tc>
      </w:tr>
      <w:tr w:rsidR="00436390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0F7BBC" w:rsidP="0043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0F7BBC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D91F3F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075FF8" w:rsidRDefault="009A0EF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075FF8" w:rsidRDefault="009A0EF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075FF8" w:rsidRDefault="00075FF8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E76E1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0F7BBC" w:rsidP="0043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0F7BBC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3C3DA2" w:rsidRDefault="00D91F3F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075FF8" w:rsidRDefault="009A0EF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075FF8" w:rsidRDefault="009A0EF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E1" w:rsidRPr="00075FF8" w:rsidRDefault="00075FF8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9DB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B" w:rsidRPr="008621D9" w:rsidRDefault="000F7BBC" w:rsidP="0043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1D9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B" w:rsidRPr="008621D9" w:rsidRDefault="00D91F3F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D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B" w:rsidRPr="008621D9" w:rsidRDefault="00D91F3F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B" w:rsidRPr="008621D9" w:rsidRDefault="008621D9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B" w:rsidRPr="008621D9" w:rsidRDefault="008621D9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DB" w:rsidRPr="008621D9" w:rsidRDefault="008621D9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0EFE" w:rsidRDefault="00DF55E6" w:rsidP="009A0EFE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3E683C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3. </w:t>
      </w:r>
      <w:r w:rsid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t>Структура управления</w:t>
      </w:r>
    </w:p>
    <w:p w:rsidR="00C13C6C" w:rsidRPr="009A0EFE" w:rsidRDefault="00DF55E6" w:rsidP="009A0EFE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943D6C">
        <w:rPr>
          <w:rFonts w:ascii="Times New Roman" w:hAnsi="Times New Roman" w:cs="Times New Roman"/>
          <w:b/>
          <w:color w:val="000000"/>
          <w:sz w:val="28"/>
          <w:szCs w:val="28"/>
        </w:rPr>
        <w:t>3.1</w:t>
      </w:r>
      <w:r w:rsidR="00E72A89">
        <w:rPr>
          <w:rFonts w:ascii="Times New Roman" w:hAnsi="Times New Roman" w:cs="Times New Roman"/>
          <w:b/>
          <w:color w:val="000000"/>
          <w:sz w:val="28"/>
          <w:szCs w:val="28"/>
        </w:rPr>
        <w:t>. Описание структуры управления</w:t>
      </w:r>
    </w:p>
    <w:p w:rsidR="00DF55E6" w:rsidRPr="00C13C6C" w:rsidRDefault="004709DB" w:rsidP="008621D9">
      <w:pPr>
        <w:spacing w:after="0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управленческой структуре образовательной организации</w:t>
      </w:r>
      <w:r w:rsidR="00DF55E6" w:rsidRPr="00212939">
        <w:rPr>
          <w:rFonts w:ascii="Times New Roman" w:hAnsi="Times New Roman" w:cs="Times New Roman"/>
          <w:sz w:val="28"/>
          <w:szCs w:val="28"/>
        </w:rPr>
        <w:t xml:space="preserve"> стратегические вопросы развития образовательного процесса решает Педагогический совет.</w:t>
      </w:r>
    </w:p>
    <w:p w:rsidR="00DF55E6" w:rsidRPr="00212939" w:rsidRDefault="00DF55E6" w:rsidP="008621D9">
      <w:pPr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939">
        <w:rPr>
          <w:rFonts w:ascii="Times New Roman" w:hAnsi="Times New Roman" w:cs="Times New Roman"/>
          <w:sz w:val="28"/>
          <w:szCs w:val="28"/>
        </w:rPr>
        <w:t xml:space="preserve">Общее руководство всеми </w:t>
      </w:r>
      <w:r w:rsidR="00C13C6C">
        <w:rPr>
          <w:rFonts w:ascii="Times New Roman" w:hAnsi="Times New Roman" w:cs="Times New Roman"/>
          <w:sz w:val="28"/>
          <w:szCs w:val="28"/>
        </w:rPr>
        <w:t>направлениями деятельности учреждения</w:t>
      </w:r>
      <w:r w:rsidRPr="00212939">
        <w:rPr>
          <w:rFonts w:ascii="Times New Roman" w:hAnsi="Times New Roman" w:cs="Times New Roman"/>
          <w:sz w:val="28"/>
          <w:szCs w:val="28"/>
        </w:rPr>
        <w:t>, в соответствии с Уста</w:t>
      </w:r>
      <w:r w:rsidR="00872C08">
        <w:rPr>
          <w:rFonts w:ascii="Times New Roman" w:hAnsi="Times New Roman" w:cs="Times New Roman"/>
          <w:sz w:val="28"/>
          <w:szCs w:val="28"/>
        </w:rPr>
        <w:t>вом, осуществляет директор Образовательной О</w:t>
      </w:r>
      <w:r w:rsidR="004709DB">
        <w:rPr>
          <w:rFonts w:ascii="Times New Roman" w:hAnsi="Times New Roman" w:cs="Times New Roman"/>
          <w:sz w:val="28"/>
          <w:szCs w:val="28"/>
        </w:rPr>
        <w:t>рганизации</w:t>
      </w:r>
      <w:r w:rsidRPr="00212939">
        <w:rPr>
          <w:rFonts w:ascii="Times New Roman" w:hAnsi="Times New Roman" w:cs="Times New Roman"/>
          <w:sz w:val="28"/>
          <w:szCs w:val="28"/>
        </w:rPr>
        <w:t>.</w:t>
      </w:r>
    </w:p>
    <w:p w:rsidR="00DF55E6" w:rsidRPr="00212939" w:rsidRDefault="00DF55E6" w:rsidP="00157062">
      <w:pPr>
        <w:spacing w:after="0"/>
        <w:ind w:right="57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Конкретная реализация управленческих функций директора по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отдельным направлениям осуществляется через деятельность заместителей </w:t>
      </w:r>
      <w:r w:rsidRPr="0021293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директора по</w:t>
      </w:r>
      <w:r w:rsidR="00C13C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744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учебной, </w:t>
      </w:r>
      <w:r w:rsidR="00C13C6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учебно-воспитательной</w:t>
      </w:r>
      <w:r w:rsidR="003744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2129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воспитательной работе,  по </w:t>
      </w:r>
      <w:r w:rsidRPr="00212939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административно-хозяйс</w:t>
      </w:r>
      <w:r w:rsidR="004363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твенной работе, </w:t>
      </w:r>
      <w:r w:rsidR="00FE1B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 w:rsidR="003744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обеспечению </w:t>
      </w:r>
      <w:r w:rsidR="00FE1B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безопасности, </w:t>
      </w:r>
      <w:r w:rsidR="004363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также </w:t>
      </w:r>
      <w:r w:rsidR="003744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учителе</w:t>
      </w:r>
      <w:r w:rsidR="00D91F3F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="003744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-логопедов, </w:t>
      </w:r>
      <w:r w:rsidR="00436390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педагогов-психологов</w:t>
      </w:r>
      <w:r w:rsidR="00D91F3F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учителей-дефектологов</w:t>
      </w:r>
      <w:r w:rsidR="004363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29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социального педагога.</w:t>
      </w:r>
    </w:p>
    <w:p w:rsidR="00DF55E6" w:rsidRPr="00212939" w:rsidRDefault="00DF55E6" w:rsidP="00157062">
      <w:pPr>
        <w:spacing w:after="0"/>
        <w:ind w:right="57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Непосредственно организацией и упр</w:t>
      </w:r>
      <w:r w:rsidR="0037447E">
        <w:rPr>
          <w:rFonts w:ascii="Times New Roman" w:hAnsi="Times New Roman" w:cs="Times New Roman"/>
          <w:color w:val="000000"/>
          <w:spacing w:val="-2"/>
          <w:sz w:val="28"/>
          <w:szCs w:val="28"/>
        </w:rPr>
        <w:t>авлением методической работой в учреждении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занимается заместитель директора по учебно-воспитательной </w:t>
      </w:r>
      <w:r w:rsidR="003744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учебной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работе. Конкретная реализация </w:t>
      </w:r>
      <w:r w:rsidRPr="00212939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задач осуществляется в рамках деятельности методических 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объединении учителей</w:t>
      </w:r>
      <w:r w:rsidR="006A4A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(методическое объединение учителей начальных классов, методическое объединение учителей-предметников, методическое объединение учителей </w:t>
      </w:r>
      <w:r w:rsidR="00A652BE">
        <w:rPr>
          <w:rFonts w:ascii="Times New Roman" w:hAnsi="Times New Roman" w:cs="Times New Roman"/>
          <w:color w:val="000000"/>
          <w:spacing w:val="2"/>
          <w:sz w:val="28"/>
          <w:szCs w:val="28"/>
        </w:rPr>
        <w:t>трудового обучения</w:t>
      </w:r>
      <w:r w:rsidR="00FE1B21">
        <w:rPr>
          <w:rFonts w:ascii="Times New Roman" w:hAnsi="Times New Roman" w:cs="Times New Roman"/>
          <w:color w:val="000000"/>
          <w:spacing w:val="2"/>
          <w:sz w:val="28"/>
          <w:szCs w:val="28"/>
        </w:rPr>
        <w:t>, методическое объединение учителей надомного обучения</w:t>
      </w:r>
      <w:r w:rsidR="006A4A94">
        <w:rPr>
          <w:rFonts w:ascii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DF55E6" w:rsidRPr="00212939" w:rsidRDefault="00DF55E6" w:rsidP="00157062">
      <w:pPr>
        <w:spacing w:after="0"/>
        <w:ind w:right="57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Организацией </w:t>
      </w:r>
      <w:r w:rsidR="004709DB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воспитательного процесса в учреждении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занимается заместитель директора по воспитательной работе. Реализация воспитательных задач осуществляется в рамках деятельности методических объединений воспитателей</w:t>
      </w:r>
      <w:r w:rsidR="00FE1B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классных руководителей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F55E6" w:rsidRPr="00212939" w:rsidRDefault="00DF55E6" w:rsidP="00157062">
      <w:pPr>
        <w:spacing w:after="0"/>
        <w:ind w:right="57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Решению задач, связанных с совершенствованием содержания и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организации коррекционной и лечебн</w:t>
      </w:r>
      <w:r w:rsidR="004709DB">
        <w:rPr>
          <w:rFonts w:ascii="Times New Roman" w:hAnsi="Times New Roman" w:cs="Times New Roman"/>
          <w:color w:val="000000"/>
          <w:spacing w:val="-1"/>
          <w:sz w:val="28"/>
          <w:szCs w:val="28"/>
        </w:rPr>
        <w:t>о-оздоровительной работы в учреждении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подчинена деятельность психолого-медико-</w:t>
      </w:r>
      <w:r w:rsidR="00FE1B21"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педагогического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консилиума </w:t>
      </w:r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(</w:t>
      </w:r>
      <w:proofErr w:type="spellStart"/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ПМПк</w:t>
      </w:r>
      <w:proofErr w:type="spellEnd"/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991012" w:rsidRPr="00212939" w:rsidRDefault="00DF55E6" w:rsidP="009A0EFE">
      <w:pPr>
        <w:spacing w:after="0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Непосредственное создание условий для реализации задач,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определяемы </w:t>
      </w:r>
      <w:proofErr w:type="spellStart"/>
      <w:proofErr w:type="gramStart"/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ПМПк</w:t>
      </w:r>
      <w:proofErr w:type="spellEnd"/>
      <w:proofErr w:type="gramEnd"/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их решение осуществляется системой специальных </w:t>
      </w:r>
      <w:r w:rsidRPr="00212939">
        <w:rPr>
          <w:rFonts w:ascii="Times New Roman" w:hAnsi="Times New Roman" w:cs="Times New Roman"/>
          <w:color w:val="000000"/>
          <w:sz w:val="28"/>
          <w:szCs w:val="28"/>
        </w:rPr>
        <w:t>служб: психологической, логопедической, социально-педагогической, лечебно-оздоровительной, действующих по отдельным направлениям коррекционной и лечебно-оздоровительной работы.</w:t>
      </w:r>
    </w:p>
    <w:p w:rsidR="00DF55E6" w:rsidRPr="00212939" w:rsidRDefault="00DF55E6" w:rsidP="00157062">
      <w:pPr>
        <w:spacing w:after="0"/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t>3.2. Нормативно-</w:t>
      </w: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softHyphen/>
        <w:t>пра</w:t>
      </w:r>
      <w:r w:rsidR="00A652BE">
        <w:rPr>
          <w:rFonts w:ascii="Times New Roman" w:hAnsi="Times New Roman" w:cs="Times New Roman"/>
          <w:b/>
          <w:color w:val="2B2C30"/>
          <w:sz w:val="28"/>
          <w:szCs w:val="28"/>
        </w:rPr>
        <w:t>вовое обеспечение управления ОО</w:t>
      </w:r>
    </w:p>
    <w:p w:rsidR="00DF55E6" w:rsidRPr="00212939" w:rsidRDefault="00DF55E6" w:rsidP="0015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39">
        <w:rPr>
          <w:rFonts w:ascii="Times New Roman" w:hAnsi="Times New Roman" w:cs="Times New Roman"/>
          <w:color w:val="2B2C30"/>
          <w:sz w:val="28"/>
          <w:szCs w:val="28"/>
        </w:rPr>
        <w:t xml:space="preserve">- Устав краевого </w:t>
      </w:r>
      <w:r w:rsidRPr="0021293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36390">
        <w:rPr>
          <w:rFonts w:ascii="Times New Roman" w:hAnsi="Times New Roman" w:cs="Times New Roman"/>
          <w:sz w:val="28"/>
          <w:szCs w:val="28"/>
        </w:rPr>
        <w:t>казен</w:t>
      </w:r>
      <w:r w:rsidR="00212939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12939">
        <w:rPr>
          <w:rFonts w:ascii="Times New Roman" w:hAnsi="Times New Roman" w:cs="Times New Roman"/>
          <w:sz w:val="28"/>
          <w:szCs w:val="28"/>
        </w:rPr>
        <w:t xml:space="preserve"> </w:t>
      </w:r>
      <w:r w:rsidR="0082281B">
        <w:rPr>
          <w:rFonts w:ascii="Times New Roman" w:hAnsi="Times New Roman" w:cs="Times New Roman"/>
          <w:sz w:val="28"/>
          <w:szCs w:val="28"/>
        </w:rPr>
        <w:t>обще</w:t>
      </w:r>
      <w:r w:rsidRPr="0021293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2281B">
        <w:rPr>
          <w:rFonts w:ascii="Times New Roman" w:hAnsi="Times New Roman" w:cs="Times New Roman"/>
          <w:sz w:val="28"/>
          <w:szCs w:val="28"/>
        </w:rPr>
        <w:t xml:space="preserve">, реализующего адаптированные основные общеобразовательные программы «Школа № </w:t>
      </w:r>
      <w:r w:rsidR="00212939">
        <w:rPr>
          <w:rFonts w:ascii="Times New Roman" w:hAnsi="Times New Roman" w:cs="Times New Roman"/>
          <w:sz w:val="28"/>
          <w:szCs w:val="28"/>
        </w:rPr>
        <w:t>1</w:t>
      </w:r>
      <w:r w:rsidRPr="00212939">
        <w:rPr>
          <w:rFonts w:ascii="Times New Roman" w:hAnsi="Times New Roman" w:cs="Times New Roman"/>
          <w:sz w:val="28"/>
          <w:szCs w:val="28"/>
        </w:rPr>
        <w:t>»</w:t>
      </w:r>
    </w:p>
    <w:p w:rsidR="00DF55E6" w:rsidRPr="00212939" w:rsidRDefault="00DF55E6" w:rsidP="00157062">
      <w:pPr>
        <w:spacing w:before="100" w:after="288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color w:val="2B2C30"/>
          <w:sz w:val="28"/>
          <w:szCs w:val="28"/>
        </w:rPr>
        <w:t>- Локальные акты  (инструкции; положения; приказы).</w:t>
      </w:r>
    </w:p>
    <w:p w:rsidR="00DF55E6" w:rsidRPr="00212939" w:rsidRDefault="00DF55E6" w:rsidP="00157062">
      <w:pPr>
        <w:spacing w:before="100" w:beforeAutospacing="1" w:after="288"/>
        <w:rPr>
          <w:rFonts w:ascii="Times New Roman" w:hAnsi="Times New Roman" w:cs="Times New Roman"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4. </w:t>
      </w:r>
      <w:r w:rsid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t>Условия осуществления образовательного процесса</w:t>
      </w:r>
    </w:p>
    <w:p w:rsidR="00DF55E6" w:rsidRPr="00D31DE4" w:rsidRDefault="00DF55E6" w:rsidP="00157062">
      <w:pPr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t>4</w:t>
      </w:r>
      <w:r w:rsidR="00212939">
        <w:rPr>
          <w:rFonts w:ascii="Times New Roman" w:hAnsi="Times New Roman" w:cs="Times New Roman"/>
          <w:b/>
          <w:color w:val="2B2C30"/>
          <w:sz w:val="28"/>
          <w:szCs w:val="28"/>
        </w:rPr>
        <w:t>.1.  Наличие зданий, сооружений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3960"/>
        <w:gridCol w:w="4230"/>
      </w:tblGrid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1570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157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 xml:space="preserve">Здание </w:t>
            </w:r>
            <w:r w:rsidR="00212939">
              <w:rPr>
                <w:rFonts w:ascii="Times New Roman" w:hAnsi="Times New Roman" w:cs="Times New Roman"/>
                <w:b/>
              </w:rPr>
              <w:t>«Школа»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4" w:rsidRDefault="00D31DE4" w:rsidP="001570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телефонной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55E6" w:rsidRPr="00212939" w:rsidRDefault="00D31DE4" w:rsidP="001570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электрической связи</w:t>
            </w:r>
            <w:r w:rsidR="00DF55E6" w:rsidRPr="002129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157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>Тип здания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157062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</w:rPr>
              <w:t>Приспособлен</w:t>
            </w:r>
            <w:r w:rsidR="00D31DE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31DE4" w:rsidP="00157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157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212939" w:rsidRDefault="00D31DE4" w:rsidP="00157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436390" w:rsidRDefault="00436390" w:rsidP="00157062">
            <w:pPr>
              <w:jc w:val="center"/>
              <w:rPr>
                <w:rFonts w:ascii="Times New Roman" w:hAnsi="Times New Roman" w:cs="Times New Roman"/>
              </w:rPr>
            </w:pPr>
            <w:r w:rsidRPr="00436390">
              <w:rPr>
                <w:rFonts w:ascii="Times New Roman" w:hAnsi="Times New Roman" w:cs="Times New Roman"/>
              </w:rPr>
              <w:t>0,0228 к</w:t>
            </w:r>
            <w:r w:rsidR="00DF55E6" w:rsidRPr="00436390">
              <w:rPr>
                <w:rFonts w:ascii="Times New Roman" w:hAnsi="Times New Roman" w:cs="Times New Roman"/>
              </w:rPr>
              <w:t>м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157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 xml:space="preserve">Права на </w:t>
            </w:r>
            <w:r w:rsidR="00D31DE4">
              <w:rPr>
                <w:rFonts w:ascii="Times New Roman" w:hAnsi="Times New Roman" w:cs="Times New Roman"/>
                <w:b/>
              </w:rPr>
              <w:t>имущество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157062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  <w:i/>
              </w:rPr>
              <w:t xml:space="preserve">Вид права: </w:t>
            </w:r>
            <w:r w:rsidRPr="0021293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157062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  <w:i/>
              </w:rPr>
              <w:t xml:space="preserve">Вид права: </w:t>
            </w:r>
            <w:r w:rsidRPr="00212939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</w:tbl>
    <w:p w:rsidR="00DF55E6" w:rsidRPr="00D31DE4" w:rsidRDefault="00D31DE4" w:rsidP="00A652BE">
      <w:pPr>
        <w:spacing w:after="0"/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color w:val="2B2C30"/>
          <w:sz w:val="28"/>
          <w:szCs w:val="28"/>
        </w:rPr>
        <w:t>4.2. Кадровый потенциал</w:t>
      </w:r>
    </w:p>
    <w:p w:rsidR="00D31DE4" w:rsidRDefault="00D31DE4" w:rsidP="00A652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</w:t>
      </w:r>
      <w:r w:rsidR="005F6B32">
        <w:rPr>
          <w:rFonts w:ascii="Times New Roman" w:hAnsi="Times New Roman" w:cs="Times New Roman"/>
          <w:sz w:val="28"/>
          <w:szCs w:val="28"/>
        </w:rPr>
        <w:t>я численность сотрудников в 2016</w:t>
      </w:r>
      <w:r w:rsidR="0027682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826">
        <w:rPr>
          <w:rFonts w:ascii="Times New Roman" w:hAnsi="Times New Roman" w:cs="Times New Roman"/>
          <w:sz w:val="28"/>
          <w:szCs w:val="28"/>
        </w:rPr>
        <w:t xml:space="preserve"> </w:t>
      </w:r>
      <w:r w:rsidR="00F31CA4">
        <w:rPr>
          <w:rFonts w:ascii="Times New Roman" w:hAnsi="Times New Roman" w:cs="Times New Roman"/>
          <w:sz w:val="28"/>
          <w:szCs w:val="28"/>
        </w:rPr>
        <w:t>86</w:t>
      </w:r>
      <w:r w:rsidR="005D6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13B60"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F31CA4">
        <w:rPr>
          <w:rFonts w:ascii="Times New Roman" w:hAnsi="Times New Roman" w:cs="Times New Roman"/>
          <w:sz w:val="28"/>
          <w:szCs w:val="28"/>
        </w:rPr>
        <w:t>57</w:t>
      </w:r>
      <w:r w:rsidR="00B27B7C" w:rsidRPr="0082281B">
        <w:rPr>
          <w:rFonts w:ascii="Times New Roman" w:hAnsi="Times New Roman" w:cs="Times New Roman"/>
          <w:sz w:val="28"/>
          <w:szCs w:val="28"/>
        </w:rPr>
        <w:t xml:space="preserve"> </w:t>
      </w:r>
      <w:r w:rsidR="00B27B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1132A4">
        <w:rPr>
          <w:rFonts w:ascii="Times New Roman" w:hAnsi="Times New Roman" w:cs="Times New Roman"/>
          <w:sz w:val="28"/>
          <w:szCs w:val="28"/>
        </w:rPr>
        <w:t>агог</w:t>
      </w:r>
      <w:r w:rsidR="00D13B60">
        <w:rPr>
          <w:rFonts w:ascii="Times New Roman" w:hAnsi="Times New Roman" w:cs="Times New Roman"/>
          <w:sz w:val="28"/>
          <w:szCs w:val="28"/>
        </w:rPr>
        <w:t xml:space="preserve">, </w:t>
      </w:r>
      <w:r w:rsidR="0082281B">
        <w:rPr>
          <w:rFonts w:ascii="Times New Roman" w:hAnsi="Times New Roman" w:cs="Times New Roman"/>
          <w:sz w:val="28"/>
          <w:szCs w:val="28"/>
        </w:rPr>
        <w:t>4</w:t>
      </w:r>
      <w:r w:rsidRPr="008228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администра</w:t>
      </w:r>
      <w:r w:rsidR="001132A4">
        <w:rPr>
          <w:rFonts w:ascii="Times New Roman" w:hAnsi="Times New Roman" w:cs="Times New Roman"/>
          <w:sz w:val="28"/>
          <w:szCs w:val="28"/>
        </w:rPr>
        <w:t>тивно-управленческий персон</w:t>
      </w:r>
      <w:r w:rsidR="005D6C83">
        <w:rPr>
          <w:rFonts w:ascii="Times New Roman" w:hAnsi="Times New Roman" w:cs="Times New Roman"/>
          <w:sz w:val="28"/>
          <w:szCs w:val="28"/>
        </w:rPr>
        <w:t>ал,</w:t>
      </w:r>
      <w:r w:rsidR="005D6C83" w:rsidRPr="008228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6C83" w:rsidRPr="0082281B">
        <w:rPr>
          <w:rFonts w:ascii="Times New Roman" w:hAnsi="Times New Roman" w:cs="Times New Roman"/>
          <w:sz w:val="28"/>
          <w:szCs w:val="28"/>
        </w:rPr>
        <w:t>5</w:t>
      </w:r>
      <w:r w:rsidR="005D6C83">
        <w:rPr>
          <w:rFonts w:ascii="Times New Roman" w:hAnsi="Times New Roman" w:cs="Times New Roman"/>
          <w:sz w:val="28"/>
          <w:szCs w:val="28"/>
        </w:rPr>
        <w:t xml:space="preserve">-учебно-вспомогательный, </w:t>
      </w:r>
      <w:r w:rsidR="00F31C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обслуживающий.  </w:t>
      </w:r>
    </w:p>
    <w:p w:rsidR="00B27B7C" w:rsidRPr="00982E3D" w:rsidRDefault="00D31DE4" w:rsidP="00D31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E3D">
        <w:rPr>
          <w:rFonts w:ascii="Times New Roman" w:hAnsi="Times New Roman" w:cs="Times New Roman"/>
          <w:sz w:val="28"/>
          <w:szCs w:val="28"/>
        </w:rPr>
        <w:lastRenderedPageBreak/>
        <w:t>Количество штатных един</w:t>
      </w:r>
      <w:r w:rsidR="00B27B7C" w:rsidRPr="00982E3D">
        <w:rPr>
          <w:rFonts w:ascii="Times New Roman" w:hAnsi="Times New Roman" w:cs="Times New Roman"/>
          <w:sz w:val="28"/>
          <w:szCs w:val="28"/>
        </w:rPr>
        <w:t xml:space="preserve">иц </w:t>
      </w:r>
      <w:r w:rsidR="00F31CA4" w:rsidRPr="00982E3D">
        <w:rPr>
          <w:rFonts w:ascii="Times New Roman" w:hAnsi="Times New Roman" w:cs="Times New Roman"/>
          <w:sz w:val="28"/>
          <w:szCs w:val="28"/>
        </w:rPr>
        <w:t>в 2016-2017</w:t>
      </w:r>
      <w:r w:rsidR="0037447E" w:rsidRPr="00982E3D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27B7C" w:rsidRPr="00982E3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82E3D" w:rsidRPr="00982E3D">
        <w:rPr>
          <w:rFonts w:ascii="Times New Roman" w:hAnsi="Times New Roman" w:cs="Times New Roman"/>
          <w:sz w:val="28"/>
          <w:szCs w:val="28"/>
        </w:rPr>
        <w:t>111,1</w:t>
      </w:r>
      <w:r w:rsidR="0037447E" w:rsidRPr="00982E3D">
        <w:rPr>
          <w:rFonts w:ascii="Times New Roman" w:hAnsi="Times New Roman" w:cs="Times New Roman"/>
          <w:sz w:val="28"/>
          <w:szCs w:val="28"/>
        </w:rPr>
        <w:t xml:space="preserve"> единицы </w:t>
      </w:r>
      <w:r w:rsidRPr="00982E3D">
        <w:rPr>
          <w:rFonts w:ascii="Times New Roman" w:hAnsi="Times New Roman" w:cs="Times New Roman"/>
          <w:sz w:val="28"/>
          <w:szCs w:val="28"/>
        </w:rPr>
        <w:t>(по штатному</w:t>
      </w:r>
      <w:r w:rsidR="0037447E" w:rsidRPr="00982E3D">
        <w:rPr>
          <w:rFonts w:ascii="Times New Roman" w:hAnsi="Times New Roman" w:cs="Times New Roman"/>
          <w:sz w:val="28"/>
          <w:szCs w:val="28"/>
        </w:rPr>
        <w:t xml:space="preserve"> расписанию</w:t>
      </w:r>
      <w:r w:rsidR="00B27B7C" w:rsidRPr="00982E3D">
        <w:rPr>
          <w:rFonts w:ascii="Times New Roman" w:hAnsi="Times New Roman" w:cs="Times New Roman"/>
          <w:sz w:val="28"/>
          <w:szCs w:val="28"/>
        </w:rPr>
        <w:t xml:space="preserve">– </w:t>
      </w:r>
      <w:r w:rsidR="00982E3D" w:rsidRPr="00982E3D">
        <w:rPr>
          <w:rFonts w:ascii="Times New Roman" w:hAnsi="Times New Roman" w:cs="Times New Roman"/>
          <w:sz w:val="28"/>
          <w:szCs w:val="28"/>
        </w:rPr>
        <w:t>52</w:t>
      </w:r>
      <w:r w:rsidR="00371787" w:rsidRPr="00982E3D">
        <w:rPr>
          <w:rFonts w:ascii="Times New Roman" w:hAnsi="Times New Roman" w:cs="Times New Roman"/>
          <w:sz w:val="28"/>
          <w:szCs w:val="28"/>
        </w:rPr>
        <w:t>,5</w:t>
      </w:r>
      <w:r w:rsidRPr="00982E3D">
        <w:rPr>
          <w:rFonts w:ascii="Times New Roman" w:hAnsi="Times New Roman" w:cs="Times New Roman"/>
          <w:sz w:val="28"/>
          <w:szCs w:val="28"/>
        </w:rPr>
        <w:t>,</w:t>
      </w:r>
      <w:r w:rsidR="0037447E" w:rsidRPr="00982E3D">
        <w:rPr>
          <w:rFonts w:ascii="Times New Roman" w:hAnsi="Times New Roman" w:cs="Times New Roman"/>
          <w:sz w:val="28"/>
          <w:szCs w:val="28"/>
        </w:rPr>
        <w:t xml:space="preserve"> по тарификации </w:t>
      </w:r>
      <w:r w:rsidR="00371787" w:rsidRPr="00982E3D">
        <w:rPr>
          <w:rFonts w:ascii="Times New Roman" w:hAnsi="Times New Roman" w:cs="Times New Roman"/>
          <w:sz w:val="28"/>
          <w:szCs w:val="28"/>
        </w:rPr>
        <w:t>–</w:t>
      </w:r>
      <w:r w:rsidR="0037447E" w:rsidRPr="00982E3D">
        <w:rPr>
          <w:rFonts w:ascii="Times New Roman" w:hAnsi="Times New Roman" w:cs="Times New Roman"/>
          <w:sz w:val="28"/>
          <w:szCs w:val="28"/>
        </w:rPr>
        <w:t xml:space="preserve"> </w:t>
      </w:r>
      <w:r w:rsidR="00982E3D" w:rsidRPr="00982E3D">
        <w:rPr>
          <w:rFonts w:ascii="Times New Roman" w:hAnsi="Times New Roman" w:cs="Times New Roman"/>
          <w:sz w:val="28"/>
          <w:szCs w:val="28"/>
        </w:rPr>
        <w:t>58,6</w:t>
      </w:r>
      <w:r w:rsidRPr="00982E3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1DE4" w:rsidRPr="00982E3D" w:rsidRDefault="00D31DE4" w:rsidP="00D31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E3D">
        <w:rPr>
          <w:rFonts w:ascii="Times New Roman" w:hAnsi="Times New Roman" w:cs="Times New Roman"/>
          <w:sz w:val="28"/>
          <w:szCs w:val="28"/>
        </w:rPr>
        <w:t>Количество штатных единиц, приходя</w:t>
      </w:r>
      <w:r w:rsidR="00B27B7C" w:rsidRPr="00982E3D">
        <w:rPr>
          <w:rFonts w:ascii="Times New Roman" w:hAnsi="Times New Roman" w:cs="Times New Roman"/>
          <w:sz w:val="28"/>
          <w:szCs w:val="28"/>
        </w:rPr>
        <w:t xml:space="preserve">щихся на одного учащегося </w:t>
      </w:r>
      <w:r w:rsidR="00982E3D" w:rsidRPr="00982E3D">
        <w:rPr>
          <w:rFonts w:ascii="Times New Roman" w:hAnsi="Times New Roman" w:cs="Times New Roman"/>
          <w:sz w:val="28"/>
          <w:szCs w:val="28"/>
        </w:rPr>
        <w:t>– 0,</w:t>
      </w:r>
      <w:r w:rsidR="00371787" w:rsidRPr="00982E3D">
        <w:rPr>
          <w:rFonts w:ascii="Times New Roman" w:hAnsi="Times New Roman" w:cs="Times New Roman"/>
          <w:sz w:val="28"/>
          <w:szCs w:val="28"/>
        </w:rPr>
        <w:t>5</w:t>
      </w:r>
      <w:r w:rsidR="00982E3D" w:rsidRPr="00982E3D">
        <w:rPr>
          <w:rFonts w:ascii="Times New Roman" w:hAnsi="Times New Roman" w:cs="Times New Roman"/>
          <w:sz w:val="28"/>
          <w:szCs w:val="28"/>
        </w:rPr>
        <w:t>1</w:t>
      </w:r>
      <w:r w:rsidR="00D13B60" w:rsidRPr="00982E3D">
        <w:rPr>
          <w:rFonts w:ascii="Times New Roman" w:hAnsi="Times New Roman" w:cs="Times New Roman"/>
          <w:sz w:val="28"/>
          <w:szCs w:val="28"/>
        </w:rPr>
        <w:t xml:space="preserve"> </w:t>
      </w:r>
      <w:r w:rsidRPr="00982E3D">
        <w:rPr>
          <w:rFonts w:ascii="Times New Roman" w:hAnsi="Times New Roman" w:cs="Times New Roman"/>
          <w:sz w:val="28"/>
          <w:szCs w:val="28"/>
        </w:rPr>
        <w:t>ставки, количество физических лиц, приходящихся на одного ученика – 0,3</w:t>
      </w:r>
      <w:r w:rsidR="00982E3D" w:rsidRPr="00982E3D">
        <w:rPr>
          <w:rFonts w:ascii="Times New Roman" w:hAnsi="Times New Roman" w:cs="Times New Roman"/>
          <w:sz w:val="28"/>
          <w:szCs w:val="28"/>
        </w:rPr>
        <w:t>9</w:t>
      </w:r>
      <w:r w:rsidRPr="00982E3D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B14714" w:rsidRDefault="00934824" w:rsidP="00B147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AE">
        <w:rPr>
          <w:rFonts w:ascii="Times New Roman" w:hAnsi="Times New Roman" w:cs="Times New Roman"/>
          <w:bCs/>
          <w:sz w:val="28"/>
          <w:szCs w:val="28"/>
        </w:rPr>
        <w:t>Самообразование</w:t>
      </w:r>
      <w:r w:rsidRPr="002F6A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6AAE">
        <w:rPr>
          <w:rFonts w:ascii="Times New Roman" w:hAnsi="Times New Roman" w:cs="Times New Roman"/>
          <w:sz w:val="28"/>
          <w:szCs w:val="28"/>
        </w:rPr>
        <w:t xml:space="preserve">и курсы повышения квалификации прямо влияют на уровень преподавательской работы. </w:t>
      </w:r>
      <w:r w:rsidR="0082281B">
        <w:rPr>
          <w:rFonts w:ascii="Times New Roman" w:hAnsi="Times New Roman" w:cs="Times New Roman"/>
          <w:sz w:val="28"/>
          <w:szCs w:val="28"/>
        </w:rPr>
        <w:t>В ОО</w:t>
      </w:r>
      <w:r w:rsidR="00B14714" w:rsidRPr="009A073B">
        <w:rPr>
          <w:rFonts w:ascii="Times New Roman" w:hAnsi="Times New Roman" w:cs="Times New Roman"/>
          <w:sz w:val="28"/>
          <w:szCs w:val="28"/>
        </w:rPr>
        <w:t xml:space="preserve"> сформирован стабильный педагогический коллектив, стремящийся к</w:t>
      </w:r>
      <w:r w:rsidR="00B14714">
        <w:rPr>
          <w:rFonts w:ascii="Times New Roman" w:hAnsi="Times New Roman" w:cs="Times New Roman"/>
          <w:sz w:val="28"/>
          <w:szCs w:val="28"/>
        </w:rPr>
        <w:t xml:space="preserve"> </w:t>
      </w:r>
      <w:r w:rsidR="00B14714" w:rsidRPr="009A073B">
        <w:rPr>
          <w:rFonts w:ascii="Times New Roman" w:hAnsi="Times New Roman" w:cs="Times New Roman"/>
          <w:sz w:val="28"/>
          <w:szCs w:val="28"/>
        </w:rPr>
        <w:t>повышению педагогического мастерства, способный осуществлять инновационные подходы</w:t>
      </w:r>
      <w:r w:rsidR="00B14714">
        <w:rPr>
          <w:rFonts w:ascii="Times New Roman" w:hAnsi="Times New Roman" w:cs="Times New Roman"/>
          <w:sz w:val="28"/>
          <w:szCs w:val="28"/>
        </w:rPr>
        <w:t xml:space="preserve"> </w:t>
      </w:r>
      <w:r w:rsidR="00B14714" w:rsidRPr="009A073B">
        <w:rPr>
          <w:rFonts w:ascii="Times New Roman" w:hAnsi="Times New Roman" w:cs="Times New Roman"/>
          <w:sz w:val="28"/>
          <w:szCs w:val="28"/>
        </w:rPr>
        <w:t>к организации учебно-воспитательного процесса и решать поставленные задачи.</w:t>
      </w:r>
    </w:p>
    <w:p w:rsidR="00B14714" w:rsidRDefault="00B14714" w:rsidP="00C918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Возрастной состав педагогического коллектива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B14714" w:rsidTr="00C918FE">
        <w:tc>
          <w:tcPr>
            <w:tcW w:w="3510" w:type="dxa"/>
          </w:tcPr>
          <w:p w:rsidR="00B14714" w:rsidRDefault="00B14714" w:rsidP="00B1471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</w:p>
          <w:p w:rsidR="00B14714" w:rsidRDefault="00B14714" w:rsidP="00B1471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14714" w:rsidRDefault="00B14714" w:rsidP="00B1471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3119" w:type="dxa"/>
          </w:tcPr>
          <w:p w:rsidR="00B14714" w:rsidRDefault="00B14714" w:rsidP="00B1471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B14714" w:rsidRPr="00C475B6" w:rsidTr="00C918FE">
        <w:tc>
          <w:tcPr>
            <w:tcW w:w="3510" w:type="dxa"/>
          </w:tcPr>
          <w:p w:rsidR="00B14714" w:rsidRPr="00982E3D" w:rsidRDefault="00982E3D" w:rsidP="00982E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до 30 лет</w:t>
            </w:r>
          </w:p>
        </w:tc>
        <w:tc>
          <w:tcPr>
            <w:tcW w:w="3402" w:type="dxa"/>
          </w:tcPr>
          <w:p w:rsidR="00B14714" w:rsidRPr="00982E3D" w:rsidRDefault="00982E3D" w:rsidP="00B147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B14714" w:rsidRPr="00982E3D" w:rsidRDefault="00982E3D" w:rsidP="00B147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0</w:t>
            </w:r>
          </w:p>
        </w:tc>
      </w:tr>
      <w:tr w:rsidR="00B14714" w:rsidRPr="00C475B6" w:rsidTr="00C918FE">
        <w:tc>
          <w:tcPr>
            <w:tcW w:w="3510" w:type="dxa"/>
          </w:tcPr>
          <w:p w:rsidR="00B14714" w:rsidRPr="00982E3D" w:rsidRDefault="00982E3D" w:rsidP="008B3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30</w:t>
            </w:r>
            <w:r w:rsidR="00B14714" w:rsidRPr="00982E3D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3402" w:type="dxa"/>
          </w:tcPr>
          <w:p w:rsidR="00B14714" w:rsidRPr="00982E3D" w:rsidRDefault="00982E3D" w:rsidP="00B147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43</w:t>
            </w:r>
          </w:p>
        </w:tc>
        <w:tc>
          <w:tcPr>
            <w:tcW w:w="3119" w:type="dxa"/>
          </w:tcPr>
          <w:p w:rsidR="00B14714" w:rsidRPr="00982E3D" w:rsidRDefault="00982E3D" w:rsidP="005263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70,5</w:t>
            </w:r>
          </w:p>
        </w:tc>
      </w:tr>
      <w:tr w:rsidR="00B14714" w:rsidRPr="00C475B6" w:rsidTr="00C918FE">
        <w:tc>
          <w:tcPr>
            <w:tcW w:w="3510" w:type="dxa"/>
          </w:tcPr>
          <w:p w:rsidR="00B14714" w:rsidRDefault="00371787" w:rsidP="008B3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и старше</w:t>
            </w:r>
          </w:p>
        </w:tc>
        <w:tc>
          <w:tcPr>
            <w:tcW w:w="3402" w:type="dxa"/>
          </w:tcPr>
          <w:p w:rsidR="00B14714" w:rsidRPr="0070644C" w:rsidRDefault="0022346E" w:rsidP="00B147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B14714" w:rsidRPr="0070644C" w:rsidRDefault="00522F7E" w:rsidP="00B147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</w:tbl>
    <w:p w:rsidR="00B14714" w:rsidRDefault="00B14714" w:rsidP="00C918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показывает, что наибольшее коли</w:t>
      </w:r>
      <w:r w:rsidR="008B35C8">
        <w:rPr>
          <w:rFonts w:ascii="Times New Roman" w:hAnsi="Times New Roman" w:cs="Times New Roman"/>
          <w:sz w:val="28"/>
          <w:szCs w:val="28"/>
        </w:rPr>
        <w:t>чество учителей имеет возраст 30</w:t>
      </w:r>
      <w:r>
        <w:rPr>
          <w:rFonts w:ascii="Times New Roman" w:hAnsi="Times New Roman" w:cs="Times New Roman"/>
          <w:sz w:val="28"/>
          <w:szCs w:val="28"/>
        </w:rPr>
        <w:t xml:space="preserve"> и старше лет – возраст учителя, уже имеющего определенный опыт работы, с одной стороны, и еще имеющего возможность к росту и саморазвитию, с другой стороны.</w:t>
      </w:r>
    </w:p>
    <w:p w:rsidR="00B14714" w:rsidRPr="009A073B" w:rsidRDefault="00B14714" w:rsidP="00B147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73B">
        <w:rPr>
          <w:rFonts w:ascii="Times New Roman" w:hAnsi="Times New Roman" w:cs="Times New Roman"/>
          <w:sz w:val="28"/>
          <w:szCs w:val="28"/>
        </w:rPr>
        <w:t>Образовательный ценз и уровень квалификации педагогических кадров за последний год</w:t>
      </w:r>
      <w:r w:rsidR="00A652BE">
        <w:rPr>
          <w:rFonts w:ascii="Times New Roman" w:hAnsi="Times New Roman" w:cs="Times New Roman"/>
          <w:sz w:val="28"/>
          <w:szCs w:val="28"/>
        </w:rPr>
        <w:t xml:space="preserve"> </w:t>
      </w:r>
      <w:r w:rsidRPr="009A073B">
        <w:rPr>
          <w:rFonts w:ascii="Times New Roman" w:hAnsi="Times New Roman" w:cs="Times New Roman"/>
          <w:sz w:val="28"/>
          <w:szCs w:val="28"/>
        </w:rPr>
        <w:t>имеют положительную динамику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565" w:rsidRPr="003F4F12" w:rsidRDefault="00934824" w:rsidP="00A652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F12">
        <w:rPr>
          <w:rFonts w:ascii="Times New Roman" w:hAnsi="Times New Roman" w:cs="Times New Roman"/>
          <w:b/>
          <w:bCs/>
          <w:sz w:val="28"/>
          <w:szCs w:val="28"/>
        </w:rPr>
        <w:t>Образовательный ценз</w:t>
      </w: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2126"/>
        <w:gridCol w:w="1985"/>
      </w:tblGrid>
      <w:tr w:rsidR="00CB1565" w:rsidRPr="00793AE7" w:rsidTr="00E5133E">
        <w:tc>
          <w:tcPr>
            <w:tcW w:w="2977" w:type="dxa"/>
          </w:tcPr>
          <w:p w:rsidR="00CB1565" w:rsidRPr="00E5133E" w:rsidRDefault="00CB1565" w:rsidP="00B147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CB1565" w:rsidRPr="00E5133E" w:rsidRDefault="00522F7E" w:rsidP="00B147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126" w:type="dxa"/>
          </w:tcPr>
          <w:p w:rsidR="00CB1565" w:rsidRPr="00E5133E" w:rsidRDefault="00522F7E" w:rsidP="00B147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1985" w:type="dxa"/>
          </w:tcPr>
          <w:p w:rsidR="00CB1565" w:rsidRPr="00E5133E" w:rsidRDefault="00522F7E" w:rsidP="00B147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2016-2017</w:t>
            </w:r>
          </w:p>
        </w:tc>
      </w:tr>
      <w:tr w:rsidR="00CB1565" w:rsidTr="00E5133E">
        <w:tc>
          <w:tcPr>
            <w:tcW w:w="2977" w:type="dxa"/>
          </w:tcPr>
          <w:p w:rsidR="00CB1565" w:rsidRPr="00E5133E" w:rsidRDefault="00CB1565" w:rsidP="00B14714">
            <w:pPr>
              <w:rPr>
                <w:bCs/>
                <w:sz w:val="28"/>
                <w:szCs w:val="28"/>
              </w:rPr>
            </w:pPr>
            <w:r w:rsidRPr="00E5133E">
              <w:rPr>
                <w:bCs/>
                <w:sz w:val="28"/>
                <w:szCs w:val="28"/>
              </w:rPr>
              <w:t>Всего педагогов</w:t>
            </w:r>
          </w:p>
        </w:tc>
        <w:tc>
          <w:tcPr>
            <w:tcW w:w="1984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CB1565" w:rsidTr="00E5133E">
        <w:tc>
          <w:tcPr>
            <w:tcW w:w="2977" w:type="dxa"/>
          </w:tcPr>
          <w:p w:rsidR="00CB1565" w:rsidRPr="00E5133E" w:rsidRDefault="00CB1565" w:rsidP="00B14714">
            <w:pPr>
              <w:rPr>
                <w:bCs/>
                <w:sz w:val="28"/>
                <w:szCs w:val="28"/>
              </w:rPr>
            </w:pPr>
            <w:r w:rsidRPr="00E5133E">
              <w:rPr>
                <w:bCs/>
                <w:sz w:val="28"/>
                <w:szCs w:val="28"/>
              </w:rPr>
              <w:t>Высшее образование</w:t>
            </w:r>
          </w:p>
        </w:tc>
        <w:tc>
          <w:tcPr>
            <w:tcW w:w="1984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50(8</w:t>
            </w:r>
            <w:r w:rsidR="00716414">
              <w:rPr>
                <w:bCs/>
                <w:sz w:val="28"/>
                <w:szCs w:val="28"/>
              </w:rPr>
              <w:t>9</w:t>
            </w:r>
            <w:r w:rsidR="00CB1565" w:rsidRPr="00E5133E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126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(</w:t>
            </w:r>
            <w:r w:rsidR="00CB1565" w:rsidRPr="00E5133E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1</w:t>
            </w:r>
            <w:r w:rsidR="00CB1565" w:rsidRPr="00E5133E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1985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 (93,4)</w:t>
            </w:r>
          </w:p>
        </w:tc>
      </w:tr>
      <w:tr w:rsidR="00CB1565" w:rsidTr="00E5133E">
        <w:tc>
          <w:tcPr>
            <w:tcW w:w="2977" w:type="dxa"/>
          </w:tcPr>
          <w:p w:rsidR="00CB1565" w:rsidRPr="00E5133E" w:rsidRDefault="00CB1565" w:rsidP="00B14714">
            <w:pPr>
              <w:rPr>
                <w:bCs/>
                <w:sz w:val="28"/>
                <w:szCs w:val="28"/>
              </w:rPr>
            </w:pPr>
            <w:r w:rsidRPr="00E5133E">
              <w:rPr>
                <w:bCs/>
                <w:sz w:val="28"/>
                <w:szCs w:val="28"/>
              </w:rPr>
              <w:t>Средне-специальное</w:t>
            </w:r>
          </w:p>
        </w:tc>
        <w:tc>
          <w:tcPr>
            <w:tcW w:w="1984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(3,5</w:t>
            </w:r>
            <w:r w:rsidR="00CB1565" w:rsidRPr="00E5133E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2126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(7</w:t>
            </w:r>
            <w:r w:rsidR="00CB1565" w:rsidRPr="00E5133E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1985" w:type="dxa"/>
          </w:tcPr>
          <w:p w:rsidR="00CB1565" w:rsidRPr="00E5133E" w:rsidRDefault="00522F7E" w:rsidP="00B14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4(6,6</w:t>
            </w:r>
            <w:r w:rsidR="0022346E">
              <w:rPr>
                <w:bCs/>
                <w:sz w:val="28"/>
                <w:szCs w:val="28"/>
              </w:rPr>
              <w:t>)</w:t>
            </w:r>
          </w:p>
        </w:tc>
      </w:tr>
    </w:tbl>
    <w:p w:rsidR="00934824" w:rsidRPr="003F4F12" w:rsidRDefault="00934824" w:rsidP="00E72A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4824" w:rsidRPr="002A192B" w:rsidRDefault="00934824" w:rsidP="009348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478B994" wp14:editId="167422D5">
            <wp:extent cx="4890052" cy="2600076"/>
            <wp:effectExtent l="0" t="0" r="63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6414" w:rsidRPr="00075FF8" w:rsidRDefault="00934824" w:rsidP="00934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6550">
        <w:rPr>
          <w:rFonts w:ascii="Times New Roman" w:hAnsi="Times New Roman" w:cs="Times New Roman"/>
          <w:sz w:val="28"/>
          <w:szCs w:val="28"/>
        </w:rPr>
        <w:t>Аттестация педагогических кадров играет важную ро</w:t>
      </w:r>
      <w:r>
        <w:rPr>
          <w:rFonts w:ascii="Times New Roman" w:hAnsi="Times New Roman" w:cs="Times New Roman"/>
          <w:sz w:val="28"/>
          <w:szCs w:val="28"/>
        </w:rPr>
        <w:t>ль в управлении образовательным процессом</w:t>
      </w:r>
      <w:r w:rsidRPr="00A96550">
        <w:rPr>
          <w:rFonts w:ascii="Times New Roman" w:hAnsi="Times New Roman" w:cs="Times New Roman"/>
          <w:sz w:val="28"/>
          <w:szCs w:val="28"/>
        </w:rPr>
        <w:t xml:space="preserve">. Аттестация является комплексной оценкой уровня </w:t>
      </w:r>
      <w:r w:rsidRPr="00A96550">
        <w:rPr>
          <w:rFonts w:ascii="Times New Roman" w:hAnsi="Times New Roman" w:cs="Times New Roman"/>
          <w:sz w:val="28"/>
          <w:szCs w:val="28"/>
        </w:rPr>
        <w:lastRenderedPageBreak/>
        <w:t>квалификации и педагогического проф</w:t>
      </w:r>
      <w:r w:rsidR="00A652BE">
        <w:rPr>
          <w:rFonts w:ascii="Times New Roman" w:hAnsi="Times New Roman" w:cs="Times New Roman"/>
          <w:sz w:val="28"/>
          <w:szCs w:val="28"/>
        </w:rPr>
        <w:t>ессионализма педагогов. В учреждении</w:t>
      </w:r>
      <w:r w:rsidRPr="00A96550">
        <w:rPr>
          <w:rFonts w:ascii="Times New Roman" w:hAnsi="Times New Roman" w:cs="Times New Roman"/>
          <w:sz w:val="28"/>
          <w:szCs w:val="28"/>
        </w:rPr>
        <w:t xml:space="preserve"> есть потенциал хорошо работающих учителей, которые в дальнейшей своей работе могут повысить свою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23A2">
        <w:rPr>
          <w:rFonts w:ascii="Times New Roman" w:hAnsi="Times New Roman" w:cs="Times New Roman"/>
          <w:sz w:val="28"/>
          <w:szCs w:val="28"/>
        </w:rPr>
        <w:t>Процедуру аттестации в 201</w:t>
      </w:r>
      <w:r w:rsidR="00522F7E">
        <w:rPr>
          <w:rFonts w:ascii="Times New Roman" w:hAnsi="Times New Roman" w:cs="Times New Roman"/>
          <w:sz w:val="28"/>
          <w:szCs w:val="28"/>
        </w:rPr>
        <w:t>6</w:t>
      </w:r>
      <w:r w:rsidRPr="00BD23A2">
        <w:rPr>
          <w:rFonts w:ascii="Times New Roman" w:hAnsi="Times New Roman" w:cs="Times New Roman"/>
          <w:sz w:val="28"/>
          <w:szCs w:val="28"/>
        </w:rPr>
        <w:t>-201</w:t>
      </w:r>
      <w:r w:rsidR="00522F7E">
        <w:rPr>
          <w:rFonts w:ascii="Times New Roman" w:hAnsi="Times New Roman" w:cs="Times New Roman"/>
          <w:sz w:val="28"/>
          <w:szCs w:val="28"/>
        </w:rPr>
        <w:t>7</w:t>
      </w:r>
      <w:r w:rsidRPr="00BD23A2">
        <w:rPr>
          <w:rFonts w:ascii="Times New Roman" w:hAnsi="Times New Roman" w:cs="Times New Roman"/>
          <w:sz w:val="28"/>
          <w:szCs w:val="28"/>
        </w:rPr>
        <w:t xml:space="preserve"> учебном году прошли </w:t>
      </w:r>
      <w:r w:rsidRPr="00522F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5FF8" w:rsidRPr="00075FF8">
        <w:rPr>
          <w:rFonts w:ascii="Times New Roman" w:hAnsi="Times New Roman" w:cs="Times New Roman"/>
          <w:sz w:val="28"/>
          <w:szCs w:val="28"/>
        </w:rPr>
        <w:t>3</w:t>
      </w:r>
      <w:r w:rsidR="00221F46" w:rsidRPr="00075FF8">
        <w:rPr>
          <w:rFonts w:ascii="Times New Roman" w:hAnsi="Times New Roman" w:cs="Times New Roman"/>
          <w:sz w:val="28"/>
          <w:szCs w:val="28"/>
        </w:rPr>
        <w:t xml:space="preserve"> </w:t>
      </w:r>
      <w:r w:rsidRPr="00BD23A2">
        <w:rPr>
          <w:rFonts w:ascii="Times New Roman" w:hAnsi="Times New Roman" w:cs="Times New Roman"/>
          <w:sz w:val="28"/>
          <w:szCs w:val="28"/>
        </w:rPr>
        <w:t>человек</w:t>
      </w:r>
      <w:r w:rsidR="00ED1C70">
        <w:rPr>
          <w:rFonts w:ascii="Times New Roman" w:hAnsi="Times New Roman" w:cs="Times New Roman"/>
          <w:sz w:val="28"/>
          <w:szCs w:val="28"/>
        </w:rPr>
        <w:t>а</w:t>
      </w:r>
      <w:r w:rsidR="00075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5FF8" w:rsidRPr="00075FF8">
        <w:rPr>
          <w:rFonts w:ascii="Times New Roman" w:hAnsi="Times New Roman" w:cs="Times New Roman"/>
          <w:sz w:val="28"/>
          <w:szCs w:val="28"/>
        </w:rPr>
        <w:t xml:space="preserve">на высшую категорию: </w:t>
      </w:r>
      <w:proofErr w:type="spellStart"/>
      <w:r w:rsidR="00075FF8" w:rsidRPr="00075FF8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 w:rsidR="00075FF8" w:rsidRPr="00075FF8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075FF8" w:rsidRPr="00075FF8"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 w:rsidR="00075FF8" w:rsidRPr="00075FF8">
        <w:rPr>
          <w:rFonts w:ascii="Times New Roman" w:hAnsi="Times New Roman" w:cs="Times New Roman"/>
          <w:sz w:val="28"/>
          <w:szCs w:val="28"/>
        </w:rPr>
        <w:t xml:space="preserve"> Н.А., Юн М</w:t>
      </w:r>
      <w:r w:rsidR="00ED1C70" w:rsidRPr="00075FF8">
        <w:rPr>
          <w:rFonts w:ascii="Times New Roman" w:hAnsi="Times New Roman" w:cs="Times New Roman"/>
          <w:sz w:val="28"/>
          <w:szCs w:val="28"/>
        </w:rPr>
        <w:t>.</w:t>
      </w:r>
      <w:r w:rsidR="00075FF8" w:rsidRPr="00075FF8">
        <w:rPr>
          <w:rFonts w:ascii="Times New Roman" w:hAnsi="Times New Roman" w:cs="Times New Roman"/>
          <w:sz w:val="28"/>
          <w:szCs w:val="28"/>
        </w:rPr>
        <w:t>А.</w:t>
      </w:r>
    </w:p>
    <w:tbl>
      <w:tblPr>
        <w:tblStyle w:val="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2127"/>
        <w:gridCol w:w="2126"/>
        <w:gridCol w:w="1984"/>
      </w:tblGrid>
      <w:tr w:rsidR="00797A55" w:rsidRPr="00BD23A2" w:rsidTr="00797A55">
        <w:tc>
          <w:tcPr>
            <w:tcW w:w="2976" w:type="dxa"/>
          </w:tcPr>
          <w:p w:rsidR="00797A55" w:rsidRPr="00797A55" w:rsidRDefault="00797A55" w:rsidP="00B14714">
            <w:pPr>
              <w:jc w:val="center"/>
              <w:rPr>
                <w:b/>
                <w:sz w:val="28"/>
                <w:szCs w:val="28"/>
              </w:rPr>
            </w:pPr>
            <w:r w:rsidRPr="00797A55">
              <w:rPr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127" w:type="dxa"/>
          </w:tcPr>
          <w:p w:rsidR="00797A55" w:rsidRPr="00797A55" w:rsidRDefault="00797A55" w:rsidP="00B14714">
            <w:pPr>
              <w:jc w:val="center"/>
              <w:rPr>
                <w:b/>
                <w:sz w:val="28"/>
                <w:szCs w:val="28"/>
              </w:rPr>
            </w:pPr>
            <w:r w:rsidRPr="00797A55">
              <w:rPr>
                <w:b/>
                <w:sz w:val="28"/>
                <w:szCs w:val="28"/>
              </w:rPr>
              <w:t>20</w:t>
            </w:r>
            <w:r w:rsidR="00075FF8">
              <w:rPr>
                <w:b/>
                <w:sz w:val="28"/>
                <w:szCs w:val="28"/>
              </w:rPr>
              <w:t>14-2015</w:t>
            </w:r>
            <w:r w:rsidRPr="00797A55">
              <w:rPr>
                <w:b/>
                <w:sz w:val="28"/>
                <w:szCs w:val="28"/>
              </w:rPr>
              <w:t xml:space="preserve"> учебный год</w:t>
            </w:r>
          </w:p>
          <w:p w:rsidR="00797A55" w:rsidRPr="00797A55" w:rsidRDefault="00797A55" w:rsidP="00B14714">
            <w:pPr>
              <w:jc w:val="center"/>
              <w:rPr>
                <w:b/>
                <w:sz w:val="28"/>
                <w:szCs w:val="28"/>
              </w:rPr>
            </w:pPr>
            <w:r w:rsidRPr="00797A55">
              <w:rPr>
                <w:sz w:val="28"/>
                <w:szCs w:val="28"/>
              </w:rPr>
              <w:t>(к-во педагогов/%)</w:t>
            </w:r>
          </w:p>
        </w:tc>
        <w:tc>
          <w:tcPr>
            <w:tcW w:w="2126" w:type="dxa"/>
          </w:tcPr>
          <w:p w:rsidR="00797A55" w:rsidRPr="00797A55" w:rsidRDefault="00075FF8" w:rsidP="00B147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  <w:r w:rsidR="00797A55" w:rsidRPr="00797A55">
              <w:rPr>
                <w:b/>
                <w:sz w:val="28"/>
                <w:szCs w:val="28"/>
              </w:rPr>
              <w:t xml:space="preserve"> учебный год</w:t>
            </w:r>
          </w:p>
          <w:p w:rsidR="00797A55" w:rsidRPr="00797A55" w:rsidRDefault="00797A55" w:rsidP="00B14714">
            <w:pPr>
              <w:jc w:val="center"/>
              <w:rPr>
                <w:b/>
                <w:sz w:val="28"/>
                <w:szCs w:val="28"/>
              </w:rPr>
            </w:pPr>
            <w:r w:rsidRPr="00797A55">
              <w:rPr>
                <w:sz w:val="28"/>
                <w:szCs w:val="28"/>
              </w:rPr>
              <w:t>(к-во педагогов/%)</w:t>
            </w:r>
          </w:p>
        </w:tc>
        <w:tc>
          <w:tcPr>
            <w:tcW w:w="1984" w:type="dxa"/>
          </w:tcPr>
          <w:p w:rsidR="00797A55" w:rsidRPr="00797A55" w:rsidRDefault="00075FF8" w:rsidP="00B147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  <w:r w:rsidR="00797A55" w:rsidRPr="00797A55">
              <w:rPr>
                <w:b/>
                <w:sz w:val="28"/>
                <w:szCs w:val="28"/>
              </w:rPr>
              <w:t xml:space="preserve"> </w:t>
            </w:r>
          </w:p>
          <w:p w:rsidR="00797A55" w:rsidRPr="00797A55" w:rsidRDefault="00797A55" w:rsidP="00B14714">
            <w:pPr>
              <w:jc w:val="center"/>
              <w:rPr>
                <w:b/>
                <w:sz w:val="28"/>
                <w:szCs w:val="28"/>
              </w:rPr>
            </w:pPr>
            <w:r w:rsidRPr="00797A55">
              <w:rPr>
                <w:b/>
                <w:sz w:val="28"/>
                <w:szCs w:val="28"/>
              </w:rPr>
              <w:t>учебный год</w:t>
            </w:r>
          </w:p>
          <w:p w:rsidR="00797A55" w:rsidRPr="00797A55" w:rsidRDefault="00797A55" w:rsidP="00B14714">
            <w:pPr>
              <w:jc w:val="center"/>
              <w:rPr>
                <w:b/>
                <w:sz w:val="28"/>
                <w:szCs w:val="28"/>
              </w:rPr>
            </w:pPr>
            <w:r w:rsidRPr="00797A55">
              <w:rPr>
                <w:sz w:val="28"/>
                <w:szCs w:val="28"/>
              </w:rPr>
              <w:t>(к-во педагогов/%)</w:t>
            </w:r>
          </w:p>
        </w:tc>
      </w:tr>
      <w:tr w:rsidR="00797A55" w:rsidRPr="00BD23A2" w:rsidTr="00797A55">
        <w:tc>
          <w:tcPr>
            <w:tcW w:w="2976" w:type="dxa"/>
          </w:tcPr>
          <w:p w:rsidR="00797A55" w:rsidRPr="00797A55" w:rsidRDefault="00797A55" w:rsidP="00B14714">
            <w:pPr>
              <w:rPr>
                <w:sz w:val="28"/>
                <w:szCs w:val="28"/>
              </w:rPr>
            </w:pPr>
            <w:r w:rsidRPr="00797A55"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2127" w:type="dxa"/>
          </w:tcPr>
          <w:p w:rsidR="00797A55" w:rsidRPr="00797A55" w:rsidRDefault="00075FF8" w:rsidP="00B1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797A55" w:rsidRPr="00797A55" w:rsidRDefault="00075FF8" w:rsidP="00B1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797A55" w:rsidRPr="00797A55" w:rsidRDefault="00075FF8" w:rsidP="00B1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797A55" w:rsidRPr="00BD23A2" w:rsidTr="00797A55">
        <w:tc>
          <w:tcPr>
            <w:tcW w:w="2976" w:type="dxa"/>
          </w:tcPr>
          <w:p w:rsidR="00797A55" w:rsidRPr="00797A55" w:rsidRDefault="00797A55" w:rsidP="00B14714">
            <w:pPr>
              <w:rPr>
                <w:sz w:val="28"/>
                <w:szCs w:val="28"/>
              </w:rPr>
            </w:pPr>
            <w:r w:rsidRPr="00797A55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127" w:type="dxa"/>
          </w:tcPr>
          <w:p w:rsidR="00797A55" w:rsidRPr="00797A55" w:rsidRDefault="00075FF8" w:rsidP="0007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1641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797A55" w:rsidRPr="00797A55" w:rsidRDefault="00075FF8" w:rsidP="0007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16414">
              <w:rPr>
                <w:sz w:val="28"/>
                <w:szCs w:val="28"/>
              </w:rPr>
              <w:t>/</w:t>
            </w:r>
            <w:r w:rsidR="00C97E8F">
              <w:rPr>
                <w:sz w:val="28"/>
                <w:szCs w:val="28"/>
              </w:rPr>
              <w:t>23,2</w:t>
            </w:r>
          </w:p>
        </w:tc>
        <w:tc>
          <w:tcPr>
            <w:tcW w:w="1984" w:type="dxa"/>
          </w:tcPr>
          <w:p w:rsidR="00797A55" w:rsidRPr="00797A55" w:rsidRDefault="00075FF8" w:rsidP="00B1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 w:rsidR="00AB5624">
              <w:rPr>
                <w:sz w:val="28"/>
                <w:szCs w:val="28"/>
              </w:rPr>
              <w:t>24,6</w:t>
            </w:r>
          </w:p>
        </w:tc>
      </w:tr>
      <w:tr w:rsidR="00797A55" w:rsidRPr="00BD23A2" w:rsidTr="00797A55">
        <w:tc>
          <w:tcPr>
            <w:tcW w:w="2976" w:type="dxa"/>
          </w:tcPr>
          <w:p w:rsidR="00797A55" w:rsidRPr="00797A55" w:rsidRDefault="00797A55" w:rsidP="00B14714">
            <w:pPr>
              <w:rPr>
                <w:sz w:val="28"/>
                <w:szCs w:val="28"/>
              </w:rPr>
            </w:pPr>
            <w:r w:rsidRPr="00797A55">
              <w:rPr>
                <w:sz w:val="28"/>
                <w:szCs w:val="28"/>
              </w:rPr>
              <w:t xml:space="preserve">1 </w:t>
            </w:r>
            <w:proofErr w:type="spellStart"/>
            <w:r w:rsidRPr="00797A55">
              <w:rPr>
                <w:sz w:val="28"/>
                <w:szCs w:val="28"/>
              </w:rPr>
              <w:t>к.к</w:t>
            </w:r>
            <w:proofErr w:type="spellEnd"/>
            <w:r w:rsidRPr="00797A55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97A55" w:rsidRPr="00797A55" w:rsidRDefault="00716414" w:rsidP="0007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/</w:t>
            </w:r>
            <w:r w:rsidR="00C97E8F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797A55" w:rsidRPr="00797A55" w:rsidRDefault="00075FF8" w:rsidP="0007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16414">
              <w:rPr>
                <w:sz w:val="28"/>
                <w:szCs w:val="28"/>
              </w:rPr>
              <w:t>/</w:t>
            </w:r>
            <w:r w:rsidR="00C97E8F">
              <w:rPr>
                <w:sz w:val="28"/>
                <w:szCs w:val="28"/>
              </w:rPr>
              <w:t>28,6</w:t>
            </w:r>
          </w:p>
        </w:tc>
        <w:tc>
          <w:tcPr>
            <w:tcW w:w="1984" w:type="dxa"/>
          </w:tcPr>
          <w:p w:rsidR="00797A55" w:rsidRPr="00797A55" w:rsidRDefault="00075FF8" w:rsidP="00075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D1C70">
              <w:rPr>
                <w:sz w:val="28"/>
                <w:szCs w:val="28"/>
              </w:rPr>
              <w:t>/</w:t>
            </w:r>
            <w:r w:rsidR="00AB5624">
              <w:rPr>
                <w:sz w:val="28"/>
                <w:szCs w:val="28"/>
              </w:rPr>
              <w:t>16,4</w:t>
            </w:r>
          </w:p>
        </w:tc>
      </w:tr>
      <w:tr w:rsidR="00797A55" w:rsidRPr="00BD23A2" w:rsidTr="00797A55">
        <w:tc>
          <w:tcPr>
            <w:tcW w:w="2976" w:type="dxa"/>
          </w:tcPr>
          <w:p w:rsidR="00797A55" w:rsidRPr="00797A55" w:rsidRDefault="00797A55" w:rsidP="00B14714">
            <w:pPr>
              <w:rPr>
                <w:sz w:val="28"/>
                <w:szCs w:val="28"/>
              </w:rPr>
            </w:pPr>
            <w:r w:rsidRPr="00797A55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127" w:type="dxa"/>
          </w:tcPr>
          <w:p w:rsidR="00797A55" w:rsidRPr="00797A55" w:rsidRDefault="00C97E8F" w:rsidP="00AB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5624">
              <w:rPr>
                <w:sz w:val="28"/>
                <w:szCs w:val="28"/>
              </w:rPr>
              <w:t>4</w:t>
            </w:r>
            <w:r w:rsidR="0071641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41,4</w:t>
            </w:r>
          </w:p>
        </w:tc>
        <w:tc>
          <w:tcPr>
            <w:tcW w:w="2126" w:type="dxa"/>
          </w:tcPr>
          <w:p w:rsidR="00797A55" w:rsidRPr="00797A55" w:rsidRDefault="00AB5624" w:rsidP="00B1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25/44,6</w:t>
            </w:r>
          </w:p>
        </w:tc>
        <w:tc>
          <w:tcPr>
            <w:tcW w:w="1984" w:type="dxa"/>
          </w:tcPr>
          <w:p w:rsidR="00797A55" w:rsidRPr="00797A55" w:rsidRDefault="00AB5624" w:rsidP="00B1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27/44,3</w:t>
            </w:r>
          </w:p>
        </w:tc>
      </w:tr>
      <w:tr w:rsidR="00797A55" w:rsidRPr="00BD23A2" w:rsidTr="00797A55">
        <w:tc>
          <w:tcPr>
            <w:tcW w:w="2976" w:type="dxa"/>
          </w:tcPr>
          <w:p w:rsidR="00797A55" w:rsidRPr="00797A55" w:rsidRDefault="00797A55" w:rsidP="00B14714">
            <w:pPr>
              <w:rPr>
                <w:sz w:val="28"/>
                <w:szCs w:val="28"/>
              </w:rPr>
            </w:pPr>
            <w:r w:rsidRPr="00797A55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127" w:type="dxa"/>
          </w:tcPr>
          <w:p w:rsidR="00797A55" w:rsidRPr="00797A55" w:rsidRDefault="00AB5624" w:rsidP="00AB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1A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1,7</w:t>
            </w:r>
          </w:p>
        </w:tc>
        <w:tc>
          <w:tcPr>
            <w:tcW w:w="2126" w:type="dxa"/>
          </w:tcPr>
          <w:p w:rsidR="00797A55" w:rsidRPr="00797A55" w:rsidRDefault="00AB5624" w:rsidP="00B1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2/3,6</w:t>
            </w:r>
          </w:p>
        </w:tc>
        <w:tc>
          <w:tcPr>
            <w:tcW w:w="1984" w:type="dxa"/>
          </w:tcPr>
          <w:p w:rsidR="00797A55" w:rsidRPr="00797A55" w:rsidRDefault="00AB5624" w:rsidP="00AB5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D1C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14,7</w:t>
            </w:r>
          </w:p>
        </w:tc>
      </w:tr>
    </w:tbl>
    <w:p w:rsidR="0098248D" w:rsidRDefault="0098248D" w:rsidP="009824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F65" w:rsidRDefault="00D85F65" w:rsidP="009824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B36065" wp14:editId="0A86036C">
            <wp:extent cx="5486400" cy="282826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6E5C" w:rsidRDefault="006B3031" w:rsidP="00A652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педагоги</w:t>
      </w:r>
      <w:r w:rsidR="00CE4E7D">
        <w:rPr>
          <w:sz w:val="28"/>
          <w:szCs w:val="28"/>
        </w:rPr>
        <w:t>ческий коллектив пополнился 6</w:t>
      </w:r>
      <w:r w:rsidR="00C97E8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C97E8F">
        <w:rPr>
          <w:sz w:val="28"/>
          <w:szCs w:val="28"/>
        </w:rPr>
        <w:t>ми</w:t>
      </w:r>
      <w:r>
        <w:rPr>
          <w:sz w:val="28"/>
          <w:szCs w:val="28"/>
        </w:rPr>
        <w:t xml:space="preserve">: </w:t>
      </w:r>
      <w:proofErr w:type="spellStart"/>
      <w:r w:rsidR="00C97E8F">
        <w:rPr>
          <w:sz w:val="28"/>
          <w:szCs w:val="28"/>
        </w:rPr>
        <w:t>Цимошко</w:t>
      </w:r>
      <w:proofErr w:type="spellEnd"/>
      <w:r w:rsidR="00C97E8F">
        <w:rPr>
          <w:sz w:val="28"/>
          <w:szCs w:val="28"/>
        </w:rPr>
        <w:t xml:space="preserve"> Е.В.(</w:t>
      </w:r>
      <w:proofErr w:type="spellStart"/>
      <w:r w:rsidR="00C97E8F">
        <w:rPr>
          <w:sz w:val="28"/>
          <w:szCs w:val="28"/>
        </w:rPr>
        <w:t>тьютор</w:t>
      </w:r>
      <w:proofErr w:type="spellEnd"/>
      <w:r w:rsidR="00C97E8F">
        <w:rPr>
          <w:sz w:val="28"/>
          <w:szCs w:val="28"/>
        </w:rPr>
        <w:t>), Колмакова И.В.(</w:t>
      </w:r>
      <w:proofErr w:type="spellStart"/>
      <w:r w:rsidR="00C97E8F">
        <w:rPr>
          <w:sz w:val="28"/>
          <w:szCs w:val="28"/>
        </w:rPr>
        <w:t>тьютор</w:t>
      </w:r>
      <w:proofErr w:type="spellEnd"/>
      <w:r w:rsidR="00C97E8F">
        <w:rPr>
          <w:sz w:val="28"/>
          <w:szCs w:val="28"/>
        </w:rPr>
        <w:t>), Калашникова С.А.(учитель-логопед), Зотова Г.Д. (</w:t>
      </w:r>
      <w:proofErr w:type="spellStart"/>
      <w:r w:rsidR="00C97E8F">
        <w:rPr>
          <w:sz w:val="28"/>
          <w:szCs w:val="28"/>
        </w:rPr>
        <w:t>тьютор</w:t>
      </w:r>
      <w:proofErr w:type="spellEnd"/>
      <w:r w:rsidR="00C97E8F">
        <w:rPr>
          <w:sz w:val="28"/>
          <w:szCs w:val="28"/>
        </w:rPr>
        <w:t xml:space="preserve">), Павлюченко С.Н. (педагог-психолог), </w:t>
      </w:r>
      <w:proofErr w:type="spellStart"/>
      <w:r w:rsidR="00CE4E7D">
        <w:rPr>
          <w:sz w:val="28"/>
          <w:szCs w:val="28"/>
        </w:rPr>
        <w:t>Смурыгина</w:t>
      </w:r>
      <w:proofErr w:type="spellEnd"/>
      <w:r w:rsidR="00CE4E7D">
        <w:rPr>
          <w:sz w:val="28"/>
          <w:szCs w:val="28"/>
        </w:rPr>
        <w:t xml:space="preserve"> К.А. (педагог-психолог).</w:t>
      </w:r>
      <w:r w:rsidR="00C97E8F">
        <w:rPr>
          <w:sz w:val="28"/>
          <w:szCs w:val="28"/>
        </w:rPr>
        <w:t xml:space="preserve"> </w:t>
      </w:r>
      <w:r w:rsidR="00CE4E7D">
        <w:rPr>
          <w:sz w:val="28"/>
          <w:szCs w:val="28"/>
        </w:rPr>
        <w:t>Уволился</w:t>
      </w:r>
      <w:r>
        <w:rPr>
          <w:sz w:val="28"/>
          <w:szCs w:val="28"/>
        </w:rPr>
        <w:t xml:space="preserve"> </w:t>
      </w:r>
      <w:r w:rsidR="00CE4E7D">
        <w:rPr>
          <w:sz w:val="28"/>
          <w:szCs w:val="28"/>
        </w:rPr>
        <w:t>1 педагог</w:t>
      </w:r>
      <w:r w:rsidR="00F31AB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учитель </w:t>
      </w:r>
      <w:r w:rsidR="00F31AB1">
        <w:rPr>
          <w:sz w:val="28"/>
          <w:szCs w:val="28"/>
        </w:rPr>
        <w:t xml:space="preserve">надомного обучения </w:t>
      </w:r>
      <w:proofErr w:type="spellStart"/>
      <w:r w:rsidR="00F31AB1">
        <w:rPr>
          <w:sz w:val="28"/>
          <w:szCs w:val="28"/>
        </w:rPr>
        <w:t>Абышкина</w:t>
      </w:r>
      <w:proofErr w:type="spellEnd"/>
      <w:r w:rsidR="00F31AB1">
        <w:rPr>
          <w:sz w:val="28"/>
          <w:szCs w:val="28"/>
        </w:rPr>
        <w:t xml:space="preserve"> Е.Г</w:t>
      </w:r>
      <w:r w:rsidR="004A4029">
        <w:rPr>
          <w:sz w:val="28"/>
          <w:szCs w:val="28"/>
        </w:rPr>
        <w:t xml:space="preserve">. </w:t>
      </w:r>
      <w:r>
        <w:rPr>
          <w:sz w:val="28"/>
          <w:szCs w:val="28"/>
        </w:rPr>
        <w:t>в св</w:t>
      </w:r>
      <w:r w:rsidR="00A652BE">
        <w:rPr>
          <w:sz w:val="28"/>
          <w:szCs w:val="28"/>
        </w:rPr>
        <w:t>язи со сменой места жительства.</w:t>
      </w:r>
    </w:p>
    <w:p w:rsidR="00596E5C" w:rsidRPr="009F7B38" w:rsidRDefault="00596E5C" w:rsidP="00596E5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№ 273 «Об образовании в РФ» с 1 сентября 2013 года ввел принципиальное изменение в процедуру аттестации педагогических работников на соответствие занимаемой должности: она «осуществляется 1 раз в 5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деятельность». То есть аттестация на соотв</w:t>
      </w:r>
      <w:r w:rsidR="00CE4E7D">
        <w:rPr>
          <w:rFonts w:ascii="Times New Roman" w:eastAsia="Times New Roman" w:hAnsi="Times New Roman"/>
          <w:sz w:val="28"/>
          <w:szCs w:val="28"/>
        </w:rPr>
        <w:t>етствие стала прерогативой образовательной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. На основании Закона № 273 «Об образовании в РФ», приказа Министерства образования и науки Российской Федерации от 7 апреля 2014 года № 276 «Об утверждении Порядка проведения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аттестации педагогических работников организаций, осуществляющих образовательную деятельность» в нашей </w:t>
      </w:r>
      <w:r w:rsidR="00CE4E7D">
        <w:rPr>
          <w:rFonts w:ascii="Times New Roman" w:eastAsia="Times New Roman" w:hAnsi="Times New Roman"/>
          <w:sz w:val="28"/>
          <w:szCs w:val="28"/>
        </w:rPr>
        <w:t>образовательной организации создана аттестационная комиссия, разработано Положение по</w:t>
      </w:r>
      <w:r>
        <w:rPr>
          <w:rFonts w:ascii="Times New Roman" w:eastAsia="Times New Roman" w:hAnsi="Times New Roman"/>
          <w:sz w:val="28"/>
          <w:szCs w:val="28"/>
        </w:rPr>
        <w:t xml:space="preserve"> аттестации педагогических работников на соответствие занимаемой должности. В результате, школьной аттестационной к</w:t>
      </w:r>
      <w:r w:rsidR="00CE4E7D">
        <w:rPr>
          <w:rFonts w:ascii="Times New Roman" w:eastAsia="Times New Roman" w:hAnsi="Times New Roman"/>
          <w:sz w:val="28"/>
          <w:szCs w:val="28"/>
        </w:rPr>
        <w:t>омиссией было аттестовано в 2016-2017</w:t>
      </w:r>
      <w:r>
        <w:rPr>
          <w:rFonts w:ascii="Times New Roman" w:eastAsia="Times New Roman" w:hAnsi="Times New Roman"/>
          <w:sz w:val="28"/>
          <w:szCs w:val="28"/>
        </w:rPr>
        <w:t xml:space="preserve"> учебном году </w:t>
      </w:r>
      <w:r w:rsidR="004E500A" w:rsidRPr="004E500A">
        <w:rPr>
          <w:rFonts w:ascii="Times New Roman" w:eastAsia="Times New Roman" w:hAnsi="Times New Roman"/>
          <w:sz w:val="28"/>
          <w:szCs w:val="28"/>
        </w:rPr>
        <w:t>4</w:t>
      </w:r>
      <w:r w:rsidRPr="004E500A">
        <w:rPr>
          <w:rFonts w:ascii="Times New Roman" w:eastAsia="Times New Roman" w:hAnsi="Times New Roman"/>
          <w:sz w:val="28"/>
          <w:szCs w:val="28"/>
        </w:rPr>
        <w:t xml:space="preserve"> </w:t>
      </w:r>
      <w:r w:rsidR="004E500A">
        <w:rPr>
          <w:rFonts w:ascii="Times New Roman" w:eastAsia="Times New Roman" w:hAnsi="Times New Roman"/>
          <w:sz w:val="28"/>
          <w:szCs w:val="28"/>
        </w:rPr>
        <w:t>педагога</w:t>
      </w:r>
      <w:r>
        <w:rPr>
          <w:rFonts w:ascii="Times New Roman" w:eastAsia="Times New Roman" w:hAnsi="Times New Roman"/>
          <w:sz w:val="28"/>
          <w:szCs w:val="28"/>
        </w:rPr>
        <w:t xml:space="preserve"> на соответствие занимаемой должности</w:t>
      </w:r>
      <w:r w:rsidR="004E500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96E5C" w:rsidRDefault="00596E5C" w:rsidP="00982E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4CF7">
        <w:rPr>
          <w:rFonts w:ascii="Times New Roman" w:eastAsia="Times New Roman" w:hAnsi="Times New Roman"/>
          <w:sz w:val="28"/>
          <w:szCs w:val="28"/>
        </w:rPr>
        <w:t>Составлен перспективны</w:t>
      </w:r>
      <w:r>
        <w:rPr>
          <w:rFonts w:ascii="Times New Roman" w:eastAsia="Times New Roman" w:hAnsi="Times New Roman"/>
          <w:sz w:val="28"/>
          <w:szCs w:val="28"/>
        </w:rPr>
        <w:t>й план повышения квалификации на</w:t>
      </w:r>
      <w:r w:rsidRPr="00444CF7">
        <w:rPr>
          <w:rFonts w:ascii="Times New Roman" w:eastAsia="Times New Roman" w:hAnsi="Times New Roman"/>
          <w:sz w:val="28"/>
          <w:szCs w:val="28"/>
        </w:rPr>
        <w:t xml:space="preserve"> 20</w:t>
      </w:r>
      <w:r w:rsidR="00CE4E7D">
        <w:rPr>
          <w:rFonts w:ascii="Times New Roman" w:eastAsia="Times New Roman" w:hAnsi="Times New Roman"/>
          <w:sz w:val="28"/>
          <w:szCs w:val="28"/>
        </w:rPr>
        <w:t>17-2018</w:t>
      </w:r>
      <w:r w:rsidR="008903DE">
        <w:rPr>
          <w:rFonts w:ascii="Times New Roman" w:eastAsia="Times New Roman" w:hAnsi="Times New Roman"/>
          <w:sz w:val="28"/>
          <w:szCs w:val="28"/>
        </w:rPr>
        <w:t xml:space="preserve"> учебный  год. В ОО</w:t>
      </w:r>
      <w:r>
        <w:rPr>
          <w:rFonts w:ascii="Times New Roman" w:eastAsia="Times New Roman" w:hAnsi="Times New Roman"/>
          <w:sz w:val="28"/>
          <w:szCs w:val="28"/>
        </w:rPr>
        <w:t xml:space="preserve"> разработана</w:t>
      </w:r>
      <w:r w:rsidRPr="00444CF7">
        <w:rPr>
          <w:rFonts w:ascii="Times New Roman" w:eastAsia="Times New Roman" w:hAnsi="Times New Roman"/>
          <w:sz w:val="28"/>
          <w:szCs w:val="28"/>
        </w:rPr>
        <w:t xml:space="preserve"> система повышения квалификации, которая позволяет совершенствовать педагогическое мастерство. Имеются статистические данные о курсовой подготовке педаго</w:t>
      </w:r>
      <w:r w:rsidR="00A652BE">
        <w:rPr>
          <w:rFonts w:ascii="Times New Roman" w:eastAsia="Times New Roman" w:hAnsi="Times New Roman"/>
          <w:sz w:val="28"/>
          <w:szCs w:val="28"/>
        </w:rPr>
        <w:t>гических кадров за последние 3</w:t>
      </w:r>
      <w:r>
        <w:rPr>
          <w:rFonts w:ascii="Times New Roman" w:eastAsia="Times New Roman" w:hAnsi="Times New Roman"/>
          <w:sz w:val="28"/>
          <w:szCs w:val="28"/>
        </w:rPr>
        <w:t xml:space="preserve"> года. </w:t>
      </w:r>
    </w:p>
    <w:p w:rsidR="00982E3D" w:rsidRDefault="00982E3D" w:rsidP="00982E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6E5C" w:rsidRPr="003F4F12" w:rsidRDefault="00596E5C" w:rsidP="00982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12">
        <w:rPr>
          <w:rFonts w:ascii="Times New Roman" w:hAnsi="Times New Roman" w:cs="Times New Roman"/>
          <w:b/>
          <w:sz w:val="28"/>
          <w:szCs w:val="28"/>
        </w:rPr>
        <w:t>Мониторинг курсовой подготовки педагогических работников</w:t>
      </w:r>
    </w:p>
    <w:p w:rsidR="00596E5C" w:rsidRPr="005C142D" w:rsidRDefault="00596E5C" w:rsidP="00982E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2410"/>
        <w:gridCol w:w="2552"/>
      </w:tblGrid>
      <w:tr w:rsidR="00A652BE" w:rsidRPr="008903DE" w:rsidTr="00A652BE">
        <w:tc>
          <w:tcPr>
            <w:tcW w:w="2551" w:type="dxa"/>
          </w:tcPr>
          <w:p w:rsidR="00A652BE" w:rsidRPr="00982E3D" w:rsidRDefault="00CE4E7D" w:rsidP="00982E3D">
            <w:pPr>
              <w:jc w:val="center"/>
              <w:rPr>
                <w:b/>
                <w:sz w:val="28"/>
                <w:szCs w:val="28"/>
              </w:rPr>
            </w:pPr>
            <w:r w:rsidRPr="00982E3D">
              <w:rPr>
                <w:b/>
                <w:sz w:val="28"/>
                <w:szCs w:val="28"/>
              </w:rPr>
              <w:t>2014-2015</w:t>
            </w:r>
            <w:r w:rsidR="00A652BE" w:rsidRPr="00982E3D">
              <w:rPr>
                <w:b/>
                <w:sz w:val="28"/>
                <w:szCs w:val="28"/>
              </w:rPr>
              <w:t xml:space="preserve"> </w:t>
            </w:r>
          </w:p>
          <w:p w:rsidR="00A652BE" w:rsidRPr="00982E3D" w:rsidRDefault="00A652BE" w:rsidP="00982E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2E3D">
              <w:rPr>
                <w:b/>
                <w:sz w:val="28"/>
                <w:szCs w:val="28"/>
              </w:rPr>
              <w:t>уч</w:t>
            </w:r>
            <w:proofErr w:type="gramStart"/>
            <w:r w:rsidRPr="00982E3D">
              <w:rPr>
                <w:b/>
                <w:sz w:val="28"/>
                <w:szCs w:val="28"/>
              </w:rPr>
              <w:t>.г</w:t>
            </w:r>
            <w:proofErr w:type="gramEnd"/>
            <w:r w:rsidRPr="00982E3D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A652BE" w:rsidRPr="00982E3D" w:rsidRDefault="00CE4E7D" w:rsidP="00982E3D">
            <w:pPr>
              <w:jc w:val="center"/>
              <w:rPr>
                <w:b/>
                <w:sz w:val="28"/>
                <w:szCs w:val="28"/>
              </w:rPr>
            </w:pPr>
            <w:r w:rsidRPr="00982E3D">
              <w:rPr>
                <w:b/>
                <w:sz w:val="28"/>
                <w:szCs w:val="28"/>
              </w:rPr>
              <w:t>2015-2016</w:t>
            </w:r>
            <w:r w:rsidR="00A652BE" w:rsidRPr="00982E3D">
              <w:rPr>
                <w:b/>
                <w:sz w:val="28"/>
                <w:szCs w:val="28"/>
              </w:rPr>
              <w:t xml:space="preserve"> </w:t>
            </w:r>
          </w:p>
          <w:p w:rsidR="00A652BE" w:rsidRPr="00982E3D" w:rsidRDefault="00A652BE" w:rsidP="00982E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2E3D">
              <w:rPr>
                <w:b/>
                <w:sz w:val="28"/>
                <w:szCs w:val="28"/>
              </w:rPr>
              <w:t>уч</w:t>
            </w:r>
            <w:proofErr w:type="gramStart"/>
            <w:r w:rsidRPr="00982E3D">
              <w:rPr>
                <w:b/>
                <w:sz w:val="28"/>
                <w:szCs w:val="28"/>
              </w:rPr>
              <w:t>.г</w:t>
            </w:r>
            <w:proofErr w:type="gramEnd"/>
            <w:r w:rsidRPr="00982E3D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552" w:type="dxa"/>
          </w:tcPr>
          <w:p w:rsidR="00A652BE" w:rsidRPr="00982E3D" w:rsidRDefault="00CE4E7D" w:rsidP="00982E3D">
            <w:pPr>
              <w:jc w:val="center"/>
              <w:rPr>
                <w:b/>
                <w:sz w:val="28"/>
                <w:szCs w:val="28"/>
              </w:rPr>
            </w:pPr>
            <w:r w:rsidRPr="00982E3D">
              <w:rPr>
                <w:b/>
                <w:sz w:val="28"/>
                <w:szCs w:val="28"/>
              </w:rPr>
              <w:t>2016-2017</w:t>
            </w:r>
          </w:p>
          <w:p w:rsidR="00A652BE" w:rsidRPr="00982E3D" w:rsidRDefault="00A652BE" w:rsidP="00982E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2E3D">
              <w:rPr>
                <w:b/>
                <w:sz w:val="28"/>
                <w:szCs w:val="28"/>
              </w:rPr>
              <w:t>уч</w:t>
            </w:r>
            <w:proofErr w:type="gramStart"/>
            <w:r w:rsidRPr="00982E3D">
              <w:rPr>
                <w:b/>
                <w:sz w:val="28"/>
                <w:szCs w:val="28"/>
              </w:rPr>
              <w:t>.г</w:t>
            </w:r>
            <w:proofErr w:type="gramEnd"/>
            <w:r w:rsidRPr="00982E3D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A652BE" w:rsidRPr="00E86EF7" w:rsidTr="00A652BE">
        <w:tc>
          <w:tcPr>
            <w:tcW w:w="2551" w:type="dxa"/>
          </w:tcPr>
          <w:p w:rsidR="00A652BE" w:rsidRPr="00982E3D" w:rsidRDefault="00CE4E7D" w:rsidP="00982E3D">
            <w:pPr>
              <w:jc w:val="center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26 (4</w:t>
            </w:r>
            <w:r w:rsidR="008903DE" w:rsidRPr="00982E3D">
              <w:rPr>
                <w:sz w:val="28"/>
                <w:szCs w:val="28"/>
              </w:rPr>
              <w:t>6</w:t>
            </w:r>
            <w:r w:rsidR="00A652BE" w:rsidRPr="00982E3D">
              <w:rPr>
                <w:sz w:val="28"/>
                <w:szCs w:val="28"/>
              </w:rPr>
              <w:t>%)</w:t>
            </w:r>
          </w:p>
        </w:tc>
        <w:tc>
          <w:tcPr>
            <w:tcW w:w="2410" w:type="dxa"/>
          </w:tcPr>
          <w:p w:rsidR="00A652BE" w:rsidRPr="00982E3D" w:rsidRDefault="00CE4E7D" w:rsidP="00982E3D">
            <w:pPr>
              <w:jc w:val="center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7 (12,5</w:t>
            </w:r>
            <w:r w:rsidR="00A652BE" w:rsidRPr="00982E3D">
              <w:rPr>
                <w:sz w:val="28"/>
                <w:szCs w:val="28"/>
              </w:rPr>
              <w:t>%)</w:t>
            </w:r>
          </w:p>
        </w:tc>
        <w:tc>
          <w:tcPr>
            <w:tcW w:w="2552" w:type="dxa"/>
          </w:tcPr>
          <w:p w:rsidR="00A652BE" w:rsidRPr="004E500A" w:rsidRDefault="004E500A" w:rsidP="00982E3D">
            <w:pPr>
              <w:jc w:val="center"/>
              <w:rPr>
                <w:sz w:val="28"/>
                <w:szCs w:val="28"/>
              </w:rPr>
            </w:pPr>
            <w:r w:rsidRPr="004E500A">
              <w:rPr>
                <w:sz w:val="28"/>
                <w:szCs w:val="28"/>
              </w:rPr>
              <w:t>25</w:t>
            </w:r>
            <w:r w:rsidR="00CE4E7D" w:rsidRPr="004E500A">
              <w:rPr>
                <w:sz w:val="28"/>
                <w:szCs w:val="28"/>
              </w:rPr>
              <w:t>(41</w:t>
            </w:r>
            <w:r w:rsidR="008903DE" w:rsidRPr="004E500A">
              <w:rPr>
                <w:sz w:val="28"/>
                <w:szCs w:val="28"/>
              </w:rPr>
              <w:t>%)</w:t>
            </w:r>
          </w:p>
        </w:tc>
      </w:tr>
    </w:tbl>
    <w:p w:rsidR="00596E5C" w:rsidRDefault="00596E5C" w:rsidP="00982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6E5C" w:rsidRDefault="00596E5C" w:rsidP="00596E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414D440" wp14:editId="7E1F5A09">
            <wp:extent cx="4627660" cy="2146852"/>
            <wp:effectExtent l="0" t="0" r="1905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6E5C" w:rsidRDefault="00596E5C" w:rsidP="00596E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6E5C" w:rsidRDefault="00596E5C" w:rsidP="00BA75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92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A652BE" w:rsidRPr="00286492">
        <w:rPr>
          <w:rFonts w:ascii="Times New Roman" w:hAnsi="Times New Roman" w:cs="Times New Roman"/>
          <w:sz w:val="28"/>
          <w:szCs w:val="28"/>
        </w:rPr>
        <w:t xml:space="preserve">курсовой подготовки </w:t>
      </w:r>
      <w:r w:rsidRPr="00286492">
        <w:rPr>
          <w:rFonts w:ascii="Times New Roman" w:hAnsi="Times New Roman" w:cs="Times New Roman"/>
          <w:sz w:val="28"/>
          <w:szCs w:val="28"/>
        </w:rPr>
        <w:t>подтверждается разработкой  рабочих программ по предметам и программ по внеурочной деятельности, методических рекомендаций, а т</w:t>
      </w:r>
      <w:r w:rsidR="008903DE">
        <w:rPr>
          <w:rFonts w:ascii="Times New Roman" w:hAnsi="Times New Roman" w:cs="Times New Roman"/>
          <w:sz w:val="28"/>
          <w:szCs w:val="28"/>
        </w:rPr>
        <w:t>акже публикациями учителей ОО</w:t>
      </w:r>
      <w:r w:rsidRPr="00286492">
        <w:rPr>
          <w:rFonts w:ascii="Times New Roman" w:hAnsi="Times New Roman" w:cs="Times New Roman"/>
          <w:sz w:val="28"/>
          <w:szCs w:val="28"/>
        </w:rPr>
        <w:t xml:space="preserve"> на различных интернет</w:t>
      </w:r>
      <w:r w:rsidR="008903DE">
        <w:rPr>
          <w:rFonts w:ascii="Times New Roman" w:hAnsi="Times New Roman" w:cs="Times New Roman"/>
          <w:sz w:val="28"/>
          <w:szCs w:val="28"/>
        </w:rPr>
        <w:t>-</w:t>
      </w:r>
      <w:r w:rsidRPr="00286492">
        <w:rPr>
          <w:rFonts w:ascii="Times New Roman" w:hAnsi="Times New Roman" w:cs="Times New Roman"/>
          <w:sz w:val="28"/>
          <w:szCs w:val="28"/>
        </w:rPr>
        <w:t xml:space="preserve">сайтах: </w:t>
      </w:r>
      <w:hyperlink r:id="rId13" w:history="1">
        <w:proofErr w:type="spellStart"/>
        <w:r w:rsidRPr="004F3412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proobraz</w:t>
        </w:r>
        <w:proofErr w:type="spellEnd"/>
        <w:r w:rsidRPr="004F3412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27.</w:t>
        </w:r>
        <w:proofErr w:type="spellStart"/>
        <w:r w:rsidRPr="004F3412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864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6492">
        <w:rPr>
          <w:rFonts w:ascii="Times New Roman" w:hAnsi="Times New Roman" w:cs="Times New Roman"/>
          <w:sz w:val="28"/>
          <w:szCs w:val="28"/>
          <w:lang w:val="en-US"/>
        </w:rPr>
        <w:t>Pedsovet</w:t>
      </w:r>
      <w:proofErr w:type="spellEnd"/>
      <w:r w:rsidRPr="002864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492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286492">
        <w:rPr>
          <w:rFonts w:ascii="Times New Roman" w:hAnsi="Times New Roman" w:cs="Times New Roman"/>
          <w:sz w:val="28"/>
          <w:szCs w:val="28"/>
        </w:rPr>
        <w:t xml:space="preserve">; openclass.ru; proshkolu.ru; учительский сайт; сайт </w:t>
      </w:r>
      <w:proofErr w:type="spellStart"/>
      <w:r w:rsidRPr="00286492">
        <w:rPr>
          <w:rFonts w:ascii="Times New Roman" w:hAnsi="Times New Roman" w:cs="Times New Roman"/>
          <w:sz w:val="28"/>
          <w:szCs w:val="28"/>
          <w:lang w:val="en-US"/>
        </w:rPr>
        <w:t>preemstvennost</w:t>
      </w:r>
      <w:proofErr w:type="spellEnd"/>
      <w:r w:rsidRPr="002864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4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6492">
        <w:rPr>
          <w:rFonts w:ascii="Times New Roman" w:hAnsi="Times New Roman" w:cs="Times New Roman"/>
          <w:sz w:val="28"/>
          <w:szCs w:val="28"/>
        </w:rPr>
        <w:t>;</w:t>
      </w:r>
      <w:r w:rsidR="00A6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86492">
        <w:rPr>
          <w:rFonts w:ascii="Times New Roman" w:hAnsi="Times New Roman" w:cs="Times New Roman"/>
          <w:sz w:val="28"/>
          <w:szCs w:val="28"/>
        </w:rPr>
        <w:t>другие.</w:t>
      </w:r>
      <w:r w:rsidRPr="00286492">
        <w:rPr>
          <w:rFonts w:ascii="Times New Roman" w:hAnsi="Times New Roman" w:cs="Times New Roman"/>
          <w:sz w:val="28"/>
          <w:szCs w:val="28"/>
        </w:rPr>
        <w:br/>
      </w:r>
      <w:r w:rsidR="004A40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2EC9">
        <w:rPr>
          <w:rFonts w:ascii="Times New Roman" w:hAnsi="Times New Roman" w:cs="Times New Roman"/>
          <w:sz w:val="28"/>
          <w:szCs w:val="28"/>
        </w:rPr>
        <w:t>В 2016-2017</w:t>
      </w:r>
      <w:r w:rsidRPr="0028649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E50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500A" w:rsidRPr="004E500A">
        <w:rPr>
          <w:rFonts w:ascii="Times New Roman" w:hAnsi="Times New Roman" w:cs="Times New Roman"/>
          <w:sz w:val="28"/>
          <w:szCs w:val="28"/>
        </w:rPr>
        <w:t>8</w:t>
      </w:r>
      <w:r w:rsidRPr="00286492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8903DE">
        <w:rPr>
          <w:rFonts w:ascii="Times New Roman" w:hAnsi="Times New Roman" w:cs="Times New Roman"/>
          <w:sz w:val="28"/>
          <w:szCs w:val="28"/>
        </w:rPr>
        <w:t>ог</w:t>
      </w:r>
      <w:r w:rsidR="00C918FE">
        <w:rPr>
          <w:rFonts w:ascii="Times New Roman" w:hAnsi="Times New Roman" w:cs="Times New Roman"/>
          <w:sz w:val="28"/>
          <w:szCs w:val="28"/>
        </w:rPr>
        <w:t>ов</w:t>
      </w:r>
      <w:r w:rsidR="008903DE">
        <w:rPr>
          <w:rFonts w:ascii="Times New Roman" w:hAnsi="Times New Roman" w:cs="Times New Roman"/>
          <w:sz w:val="28"/>
          <w:szCs w:val="28"/>
        </w:rPr>
        <w:t xml:space="preserve"> прошли курсы переподготовки по специальности «Олигофренопедагогика»</w:t>
      </w:r>
      <w:r w:rsidRPr="00286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824" w:rsidRPr="00E212D4" w:rsidRDefault="00934824" w:rsidP="00D85F65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2D4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стаж работников.</w:t>
      </w:r>
    </w:p>
    <w:p w:rsidR="00934824" w:rsidRPr="00E212D4" w:rsidRDefault="00934824" w:rsidP="000D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2D4">
        <w:rPr>
          <w:rFonts w:ascii="Times New Roman" w:eastAsia="Times New Roman" w:hAnsi="Times New Roman" w:cs="Times New Roman"/>
          <w:sz w:val="28"/>
          <w:szCs w:val="28"/>
        </w:rPr>
        <w:t>до 5 лет –</w:t>
      </w:r>
      <w:r w:rsidR="00E212D4" w:rsidRPr="00E212D4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1D83" w:rsidRPr="00E21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2D4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934824" w:rsidRPr="00E212D4" w:rsidRDefault="00934824" w:rsidP="000D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2D4">
        <w:rPr>
          <w:rFonts w:ascii="Times New Roman" w:eastAsia="Times New Roman" w:hAnsi="Times New Roman" w:cs="Times New Roman"/>
          <w:sz w:val="28"/>
          <w:szCs w:val="28"/>
        </w:rPr>
        <w:t xml:space="preserve">6 – 10 лет – </w:t>
      </w:r>
      <w:r w:rsidR="00E212D4" w:rsidRPr="00E212D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84F24" w:rsidRPr="00E21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2D4" w:rsidRPr="00E212D4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934824" w:rsidRPr="00E212D4" w:rsidRDefault="00934824" w:rsidP="000D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2D4">
        <w:rPr>
          <w:rFonts w:ascii="Times New Roman" w:eastAsia="Times New Roman" w:hAnsi="Times New Roman" w:cs="Times New Roman"/>
          <w:sz w:val="28"/>
          <w:szCs w:val="28"/>
        </w:rPr>
        <w:t xml:space="preserve">11 – 15 лет – </w:t>
      </w:r>
      <w:r w:rsidR="00E212D4" w:rsidRPr="00E212D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12D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934824" w:rsidRPr="00E212D4" w:rsidRDefault="00934824" w:rsidP="000D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2D4">
        <w:rPr>
          <w:rFonts w:ascii="Times New Roman" w:eastAsia="Times New Roman" w:hAnsi="Times New Roman" w:cs="Times New Roman"/>
          <w:sz w:val="28"/>
          <w:szCs w:val="28"/>
        </w:rPr>
        <w:t xml:space="preserve">16 – 20 лет – </w:t>
      </w:r>
      <w:r w:rsidR="00E212D4" w:rsidRPr="00E212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12D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934824" w:rsidRPr="00E212D4" w:rsidRDefault="00934824" w:rsidP="000D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2D4">
        <w:rPr>
          <w:rFonts w:ascii="Times New Roman" w:eastAsia="Times New Roman" w:hAnsi="Times New Roman" w:cs="Times New Roman"/>
          <w:sz w:val="28"/>
          <w:szCs w:val="28"/>
        </w:rPr>
        <w:t>свыше 20 лет – 3</w:t>
      </w:r>
      <w:r w:rsidR="00E212D4" w:rsidRPr="00E212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12D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A406BB" w:rsidRPr="00E212D4" w:rsidRDefault="00934824" w:rsidP="00D85F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2D4">
        <w:rPr>
          <w:rFonts w:ascii="Times New Roman" w:eastAsia="Times New Roman" w:hAnsi="Times New Roman" w:cs="Times New Roman"/>
          <w:sz w:val="28"/>
          <w:szCs w:val="28"/>
        </w:rPr>
        <w:t xml:space="preserve">Средний возраст педагогического коллектива – </w:t>
      </w:r>
      <w:r w:rsidR="00084F24" w:rsidRPr="00E212D4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E212D4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8B35C8" w:rsidRDefault="008B35C8" w:rsidP="00D85F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5C8" w:rsidRDefault="008B35C8" w:rsidP="00D85F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5C8" w:rsidRDefault="008B35C8" w:rsidP="00D85F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A89" w:rsidRDefault="00E72A89" w:rsidP="00D85F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A89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="00707EC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Методическая работа</w:t>
      </w:r>
    </w:p>
    <w:p w:rsidR="00401E90" w:rsidRPr="00943D6C" w:rsidRDefault="00B97954" w:rsidP="00D85F6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Методическая  работа  в  о</w:t>
      </w:r>
      <w:r w:rsidR="00E20351">
        <w:rPr>
          <w:rFonts w:ascii="Times New Roman" w:hAnsi="Times New Roman" w:cs="Times New Roman"/>
          <w:sz w:val="28"/>
          <w:szCs w:val="28"/>
        </w:rPr>
        <w:t>бразовательной организации</w:t>
      </w:r>
      <w:r w:rsidR="00401E90" w:rsidRPr="00943D6C">
        <w:rPr>
          <w:rFonts w:ascii="Times New Roman" w:hAnsi="Times New Roman" w:cs="Times New Roman"/>
          <w:sz w:val="28"/>
          <w:szCs w:val="28"/>
        </w:rPr>
        <w:t xml:space="preserve"> – это  целостная  система  взаимосвязанных  мер, действий  и  мероприятий, направленных  на  всестороннее  повышение  квалификации  и профессионального  мастерства  </w:t>
      </w:r>
      <w:r w:rsidR="00590B59">
        <w:rPr>
          <w:rFonts w:ascii="Times New Roman" w:hAnsi="Times New Roman" w:cs="Times New Roman"/>
          <w:sz w:val="28"/>
          <w:szCs w:val="28"/>
        </w:rPr>
        <w:t>каждого  педагога</w:t>
      </w:r>
      <w:r w:rsidR="00401E90" w:rsidRPr="00943D6C">
        <w:rPr>
          <w:rFonts w:ascii="Times New Roman" w:hAnsi="Times New Roman" w:cs="Times New Roman"/>
          <w:sz w:val="28"/>
          <w:szCs w:val="28"/>
        </w:rPr>
        <w:t>, на  развитие  и  повышение  творческого  потенциа</w:t>
      </w:r>
      <w:r w:rsidR="00401E90">
        <w:rPr>
          <w:rFonts w:ascii="Times New Roman" w:hAnsi="Times New Roman" w:cs="Times New Roman"/>
          <w:sz w:val="28"/>
          <w:szCs w:val="28"/>
        </w:rPr>
        <w:t>ла  педагогического  коллектива</w:t>
      </w:r>
      <w:r w:rsidR="00D85F65">
        <w:rPr>
          <w:rFonts w:ascii="Times New Roman" w:hAnsi="Times New Roman" w:cs="Times New Roman"/>
          <w:sz w:val="28"/>
          <w:szCs w:val="28"/>
        </w:rPr>
        <w:t>, образовательной организации</w:t>
      </w:r>
      <w:r w:rsidR="009D68BA">
        <w:rPr>
          <w:rFonts w:ascii="Times New Roman" w:hAnsi="Times New Roman" w:cs="Times New Roman"/>
          <w:sz w:val="28"/>
          <w:szCs w:val="28"/>
        </w:rPr>
        <w:t xml:space="preserve">  в  целом,</w:t>
      </w:r>
      <w:r w:rsidR="00401E90" w:rsidRPr="00943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6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B35C8">
        <w:rPr>
          <w:rFonts w:ascii="Times New Roman" w:hAnsi="Times New Roman" w:cs="Times New Roman"/>
          <w:sz w:val="28"/>
          <w:szCs w:val="28"/>
        </w:rPr>
        <w:t xml:space="preserve"> </w:t>
      </w:r>
      <w:r w:rsidR="00401E90" w:rsidRPr="00943D6C">
        <w:rPr>
          <w:rFonts w:ascii="Times New Roman" w:hAnsi="Times New Roman" w:cs="Times New Roman"/>
          <w:sz w:val="28"/>
          <w:szCs w:val="28"/>
        </w:rPr>
        <w:t xml:space="preserve"> в конечном  счете – на  совершенствование  учебно-воспитательного процесса, достижение  оптимального  уровня  образования, вос</w:t>
      </w:r>
      <w:r w:rsidR="00590B59">
        <w:rPr>
          <w:rFonts w:ascii="Times New Roman" w:hAnsi="Times New Roman" w:cs="Times New Roman"/>
          <w:sz w:val="28"/>
          <w:szCs w:val="28"/>
        </w:rPr>
        <w:t>питание  и  развитие</w:t>
      </w:r>
      <w:r w:rsidR="00401E90" w:rsidRPr="00943D6C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r w:rsidR="00401E90" w:rsidRPr="00943D6C">
        <w:rPr>
          <w:rFonts w:ascii="Times New Roman" w:hAnsi="Times New Roman" w:cs="Times New Roman"/>
        </w:rPr>
        <w:t xml:space="preserve">.   </w:t>
      </w:r>
    </w:p>
    <w:p w:rsidR="00401E90" w:rsidRPr="00943D6C" w:rsidRDefault="00401E90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43D6C">
        <w:rPr>
          <w:rFonts w:ascii="Times New Roman" w:hAnsi="Times New Roman" w:cs="Times New Roman"/>
          <w:sz w:val="28"/>
          <w:szCs w:val="28"/>
        </w:rPr>
        <w:t>Методическая работа основана на анализе учебно-воспитательного процесса, передовом опыте. Основная задача методической работы: научно-методическое обеспечение образовательного процесса. Основными направлениями методической работы были:</w:t>
      </w:r>
    </w:p>
    <w:p w:rsidR="00401E90" w:rsidRDefault="00401E90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пов</w:t>
      </w:r>
      <w:r w:rsidR="00B97954">
        <w:rPr>
          <w:rFonts w:ascii="Times New Roman" w:hAnsi="Times New Roman" w:cs="Times New Roman"/>
          <w:sz w:val="28"/>
          <w:szCs w:val="28"/>
        </w:rPr>
        <w:t>ышение психолого-педагогической</w:t>
      </w:r>
      <w:r w:rsidRPr="00943D6C">
        <w:rPr>
          <w:rFonts w:ascii="Times New Roman" w:hAnsi="Times New Roman" w:cs="Times New Roman"/>
          <w:sz w:val="28"/>
          <w:szCs w:val="28"/>
        </w:rPr>
        <w:t xml:space="preserve"> компетенции педагогов;</w:t>
      </w:r>
    </w:p>
    <w:p w:rsidR="00B97954" w:rsidRPr="00943D6C" w:rsidRDefault="00B97954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методической грамотности педагогов;</w:t>
      </w:r>
    </w:p>
    <w:p w:rsidR="00401E90" w:rsidRPr="00943D6C" w:rsidRDefault="00401E90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информа</w:t>
      </w:r>
      <w:r w:rsidR="009D68BA">
        <w:rPr>
          <w:rFonts w:ascii="Times New Roman" w:hAnsi="Times New Roman" w:cs="Times New Roman"/>
          <w:sz w:val="28"/>
          <w:szCs w:val="28"/>
        </w:rPr>
        <w:t>тиза</w:t>
      </w:r>
      <w:r w:rsidRPr="00943D6C">
        <w:rPr>
          <w:rFonts w:ascii="Times New Roman" w:hAnsi="Times New Roman" w:cs="Times New Roman"/>
          <w:sz w:val="28"/>
          <w:szCs w:val="28"/>
        </w:rPr>
        <w:t>ция образовательного процесса;</w:t>
      </w:r>
    </w:p>
    <w:p w:rsidR="00401E90" w:rsidRDefault="00401E90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стимулирование творческого и профессионального потенциала педагогов.</w:t>
      </w:r>
    </w:p>
    <w:p w:rsidR="00401E90" w:rsidRDefault="00B97954" w:rsidP="00BA755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методической службы образовательной о</w:t>
      </w:r>
      <w:r w:rsidR="00590B59">
        <w:rPr>
          <w:rFonts w:ascii="Times New Roman" w:hAnsi="Times New Roman" w:cs="Times New Roman"/>
          <w:b/>
          <w:bCs/>
          <w:sz w:val="28"/>
          <w:szCs w:val="28"/>
        </w:rPr>
        <w:t>рганизации</w:t>
      </w:r>
      <w:r w:rsidR="00401E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1E90" w:rsidRDefault="00DD26FE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1E90">
        <w:rPr>
          <w:rFonts w:ascii="Times New Roman" w:hAnsi="Times New Roman" w:cs="Times New Roman"/>
          <w:sz w:val="28"/>
          <w:szCs w:val="28"/>
        </w:rPr>
        <w:t>Обеспечение научных подходов к организации образовательного, воспитательного и коррекционно-ра</w:t>
      </w:r>
      <w:r w:rsidR="00D85F65">
        <w:rPr>
          <w:rFonts w:ascii="Times New Roman" w:hAnsi="Times New Roman" w:cs="Times New Roman"/>
          <w:sz w:val="28"/>
          <w:szCs w:val="28"/>
        </w:rPr>
        <w:t>звивающего процессов в ОО</w:t>
      </w:r>
      <w:r w:rsidR="00401E90">
        <w:rPr>
          <w:rFonts w:ascii="Times New Roman" w:hAnsi="Times New Roman" w:cs="Times New Roman"/>
          <w:sz w:val="28"/>
          <w:szCs w:val="28"/>
        </w:rPr>
        <w:t>.</w:t>
      </w:r>
    </w:p>
    <w:p w:rsidR="00401E90" w:rsidRDefault="00DD26FE" w:rsidP="009D6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1E90">
        <w:rPr>
          <w:rFonts w:ascii="Times New Roman" w:hAnsi="Times New Roman" w:cs="Times New Roman"/>
          <w:sz w:val="28"/>
          <w:szCs w:val="28"/>
        </w:rPr>
        <w:t>Повышение и совершенствование профессионального уровня педагогического коллектива.</w:t>
      </w:r>
    </w:p>
    <w:p w:rsidR="00401E90" w:rsidRDefault="00401E90" w:rsidP="00BA7553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</w:t>
      </w:r>
      <w:r w:rsidR="00D85F65">
        <w:rPr>
          <w:color w:val="000000"/>
          <w:sz w:val="28"/>
          <w:szCs w:val="28"/>
        </w:rPr>
        <w:t>ы и задачи, стоящие перед ОО</w:t>
      </w:r>
      <w:r>
        <w:rPr>
          <w:color w:val="000000"/>
          <w:sz w:val="28"/>
          <w:szCs w:val="28"/>
        </w:rPr>
        <w:t>, педагогический коллектив решал через следующие формы методической работы:</w:t>
      </w:r>
    </w:p>
    <w:p w:rsidR="00401E90" w:rsidRDefault="00401E90" w:rsidP="008F6325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педагогические советы;</w:t>
      </w:r>
    </w:p>
    <w:p w:rsidR="00401E90" w:rsidRDefault="00401E90" w:rsidP="008F6325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методического совета;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учителей в школьных методических объединениях;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работа учителей над темами самообразования;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открытые уроки;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(предметные) недели;</w:t>
      </w:r>
    </w:p>
    <w:p w:rsidR="00401E90" w:rsidRDefault="00401E90" w:rsidP="008F6325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«круглые столы»;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диагностирование;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научной, педагогической литературы;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мониторинг;</w:t>
      </w:r>
    </w:p>
    <w:p w:rsidR="00401E90" w:rsidRDefault="00401E90" w:rsidP="008F6325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контроль курсовой системы повышения квалификации;</w:t>
      </w:r>
    </w:p>
    <w:p w:rsidR="00401E90" w:rsidRDefault="00401E90" w:rsidP="00401E90">
      <w:pPr>
        <w:spacing w:after="0"/>
        <w:jc w:val="both"/>
        <w:rPr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учителей.</w:t>
      </w:r>
    </w:p>
    <w:p w:rsidR="00401E90" w:rsidRDefault="00401E90" w:rsidP="00401E90">
      <w:pPr>
        <w:spacing w:after="0"/>
        <w:jc w:val="both"/>
        <w:rPr>
          <w:b/>
          <w:noProof/>
          <w:sz w:val="28"/>
          <w:szCs w:val="28"/>
        </w:rPr>
      </w:pP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A7ABE9E" wp14:editId="71EF6BD1">
            <wp:extent cx="5374005" cy="3450590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01E90" w:rsidRDefault="00401E90" w:rsidP="00401E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237E2" w:rsidRDefault="004D4E7C" w:rsidP="004D4E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</w:t>
      </w:r>
      <w:r w:rsidRPr="00712772">
        <w:rPr>
          <w:rFonts w:ascii="Times New Roman" w:hAnsi="Times New Roman" w:cs="Times New Roman"/>
          <w:sz w:val="28"/>
          <w:szCs w:val="28"/>
        </w:rPr>
        <w:t>том организации у</w:t>
      </w:r>
      <w:r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 и </w:t>
      </w:r>
      <w:r w:rsidRPr="00712772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590B59">
        <w:rPr>
          <w:rFonts w:ascii="Times New Roman" w:hAnsi="Times New Roman" w:cs="Times New Roman"/>
          <w:sz w:val="28"/>
          <w:szCs w:val="28"/>
        </w:rPr>
        <w:t>ихся образовательной организацией</w:t>
      </w:r>
      <w:r w:rsidRPr="00712772">
        <w:rPr>
          <w:rFonts w:ascii="Times New Roman" w:hAnsi="Times New Roman" w:cs="Times New Roman"/>
          <w:sz w:val="28"/>
          <w:szCs w:val="28"/>
        </w:rPr>
        <w:t xml:space="preserve"> была опред</w:t>
      </w:r>
      <w:r>
        <w:rPr>
          <w:rFonts w:ascii="Times New Roman" w:hAnsi="Times New Roman" w:cs="Times New Roman"/>
          <w:sz w:val="28"/>
          <w:szCs w:val="28"/>
        </w:rPr>
        <w:t xml:space="preserve">елена единая методическая тема: </w:t>
      </w:r>
      <w:r w:rsidR="001237E2" w:rsidRPr="001237E2">
        <w:rPr>
          <w:rFonts w:ascii="Times New Roman" w:hAnsi="Times New Roman" w:cs="Times New Roman"/>
          <w:sz w:val="28"/>
          <w:szCs w:val="28"/>
        </w:rPr>
        <w:t>«Современные подходы к организации образовательного процесса в условиях перехода на федеральный государственный образовательный стандарт</w:t>
      </w:r>
      <w:r w:rsidRPr="001237E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4E7C" w:rsidRPr="00712772" w:rsidRDefault="00FF5033" w:rsidP="00123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образовательной организации</w:t>
      </w:r>
      <w:r w:rsidR="004D4E7C" w:rsidRPr="00712772">
        <w:rPr>
          <w:rFonts w:ascii="Times New Roman" w:hAnsi="Times New Roman" w:cs="Times New Roman"/>
          <w:sz w:val="28"/>
          <w:szCs w:val="28"/>
        </w:rPr>
        <w:t xml:space="preserve"> ориентирована</w:t>
      </w:r>
      <w:r w:rsidR="004D4E7C">
        <w:rPr>
          <w:rFonts w:ascii="Times New Roman" w:hAnsi="Times New Roman" w:cs="Times New Roman"/>
          <w:sz w:val="28"/>
          <w:szCs w:val="28"/>
        </w:rPr>
        <w:t>,</w:t>
      </w:r>
      <w:r w:rsidR="004D4E7C" w:rsidRPr="0071277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D4E7C">
        <w:rPr>
          <w:rFonts w:ascii="Times New Roman" w:hAnsi="Times New Roman" w:cs="Times New Roman"/>
          <w:sz w:val="28"/>
          <w:szCs w:val="28"/>
        </w:rPr>
        <w:t>,</w:t>
      </w:r>
      <w:r w:rsidR="004D4E7C" w:rsidRPr="00712772">
        <w:rPr>
          <w:rFonts w:ascii="Times New Roman" w:hAnsi="Times New Roman" w:cs="Times New Roman"/>
          <w:sz w:val="28"/>
          <w:szCs w:val="28"/>
        </w:rPr>
        <w:t xml:space="preserve"> на</w:t>
      </w:r>
      <w:r w:rsidR="004D4E7C">
        <w:rPr>
          <w:rFonts w:ascii="Times New Roman" w:hAnsi="Times New Roman" w:cs="Times New Roman"/>
          <w:sz w:val="28"/>
          <w:szCs w:val="28"/>
        </w:rPr>
        <w:t xml:space="preserve"> </w:t>
      </w:r>
      <w:r w:rsidR="004D4E7C" w:rsidRPr="00712772">
        <w:rPr>
          <w:rFonts w:ascii="Times New Roman" w:hAnsi="Times New Roman" w:cs="Times New Roman"/>
          <w:sz w:val="28"/>
          <w:szCs w:val="28"/>
        </w:rPr>
        <w:t>непрерывное совершенствование профессиональной компетентности педагогов</w:t>
      </w:r>
      <w:r w:rsidR="004D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D4E7C" w:rsidRPr="00712772">
        <w:rPr>
          <w:rFonts w:ascii="Times New Roman" w:hAnsi="Times New Roman" w:cs="Times New Roman"/>
          <w:sz w:val="28"/>
          <w:szCs w:val="28"/>
        </w:rPr>
        <w:t>, способствующее социализации обучающихся, воспитанников и</w:t>
      </w:r>
      <w:r w:rsidR="004D4E7C">
        <w:rPr>
          <w:rFonts w:ascii="Times New Roman" w:hAnsi="Times New Roman" w:cs="Times New Roman"/>
          <w:sz w:val="28"/>
          <w:szCs w:val="28"/>
        </w:rPr>
        <w:t xml:space="preserve"> </w:t>
      </w:r>
      <w:r w:rsidR="004D4E7C" w:rsidRPr="00712772">
        <w:rPr>
          <w:rFonts w:ascii="Times New Roman" w:hAnsi="Times New Roman" w:cs="Times New Roman"/>
          <w:sz w:val="28"/>
          <w:szCs w:val="28"/>
        </w:rPr>
        <w:t>успешной интеграции их в общество.</w:t>
      </w:r>
      <w:r w:rsidR="004D4E7C">
        <w:rPr>
          <w:rFonts w:ascii="Times New Roman" w:hAnsi="Times New Roman" w:cs="Times New Roman"/>
          <w:sz w:val="28"/>
          <w:szCs w:val="28"/>
        </w:rPr>
        <w:t xml:space="preserve"> </w:t>
      </w:r>
      <w:r w:rsidR="004D4E7C" w:rsidRPr="00712772">
        <w:rPr>
          <w:rFonts w:ascii="Times New Roman" w:hAnsi="Times New Roman" w:cs="Times New Roman"/>
          <w:sz w:val="28"/>
          <w:szCs w:val="28"/>
        </w:rPr>
        <w:t>При выборе конкретного варианта методической работы коллектив</w:t>
      </w:r>
      <w:r w:rsidR="004D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4D4E7C" w:rsidRPr="00712772">
        <w:rPr>
          <w:rFonts w:ascii="Times New Roman" w:hAnsi="Times New Roman" w:cs="Times New Roman"/>
          <w:sz w:val="28"/>
          <w:szCs w:val="28"/>
        </w:rPr>
        <w:t xml:space="preserve"> руководствовался следующей системой оснований:</w:t>
      </w:r>
    </w:p>
    <w:p w:rsidR="004D4E7C" w:rsidRPr="00712772" w:rsidRDefault="00FF5033" w:rsidP="004D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-задачами, стоящими перед ОО</w:t>
      </w:r>
      <w:r w:rsidR="004D4E7C" w:rsidRPr="00712772">
        <w:rPr>
          <w:rFonts w:ascii="Times New Roman" w:hAnsi="Times New Roman" w:cs="Times New Roman"/>
          <w:sz w:val="28"/>
          <w:szCs w:val="28"/>
        </w:rPr>
        <w:t>, педагогическим коллективом;</w:t>
      </w:r>
    </w:p>
    <w:p w:rsidR="004D4E7C" w:rsidRPr="00712772" w:rsidRDefault="004D4E7C" w:rsidP="004D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772">
        <w:rPr>
          <w:rFonts w:ascii="Times New Roman" w:hAnsi="Times New Roman" w:cs="Times New Roman"/>
          <w:sz w:val="28"/>
          <w:szCs w:val="28"/>
        </w:rPr>
        <w:t>-уровнем учебно-воспитательного процесса;</w:t>
      </w:r>
    </w:p>
    <w:p w:rsidR="004D4E7C" w:rsidRPr="00712772" w:rsidRDefault="004D4E7C" w:rsidP="004D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772">
        <w:rPr>
          <w:rFonts w:ascii="Times New Roman" w:hAnsi="Times New Roman" w:cs="Times New Roman"/>
          <w:sz w:val="28"/>
          <w:szCs w:val="28"/>
        </w:rPr>
        <w:t>-состоянием учебно-материальной базы;</w:t>
      </w:r>
    </w:p>
    <w:p w:rsidR="004D4E7C" w:rsidRDefault="004D4E7C" w:rsidP="004D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772">
        <w:rPr>
          <w:rFonts w:ascii="Times New Roman" w:hAnsi="Times New Roman" w:cs="Times New Roman"/>
          <w:sz w:val="28"/>
          <w:szCs w:val="28"/>
        </w:rPr>
        <w:t>-накопленным опытом работы.</w:t>
      </w:r>
    </w:p>
    <w:p w:rsidR="004D4E7C" w:rsidRDefault="004D4E7C" w:rsidP="00157062">
      <w:pPr>
        <w:pStyle w:val="a7"/>
        <w:spacing w:before="0" w:beforeAutospacing="0" w:after="0" w:afterAutospacing="0" w:line="276" w:lineRule="auto"/>
        <w:ind w:left="-180" w:right="-55" w:firstLine="888"/>
        <w:jc w:val="both"/>
        <w:rPr>
          <w:sz w:val="28"/>
          <w:szCs w:val="28"/>
        </w:rPr>
      </w:pPr>
      <w:r w:rsidRPr="00691807">
        <w:rPr>
          <w:sz w:val="28"/>
          <w:szCs w:val="28"/>
        </w:rPr>
        <w:t xml:space="preserve">Высшей формой коллективной методической работы всегда был и остается </w:t>
      </w:r>
      <w:r w:rsidRPr="00691807">
        <w:rPr>
          <w:b/>
          <w:sz w:val="28"/>
          <w:szCs w:val="28"/>
        </w:rPr>
        <w:t>педагогический совет.</w:t>
      </w:r>
      <w:r w:rsidRPr="00691807">
        <w:rPr>
          <w:sz w:val="28"/>
          <w:szCs w:val="28"/>
        </w:rPr>
        <w:t xml:space="preserve"> Педагогический совет является органом самоуправления коллектива педагогов, на котором они сочетают в себе функции объекта и субъекта административного </w:t>
      </w:r>
      <w:proofErr w:type="spellStart"/>
      <w:r w:rsidRPr="00691807">
        <w:rPr>
          <w:sz w:val="28"/>
          <w:szCs w:val="28"/>
        </w:rPr>
        <w:t>внутришкольного</w:t>
      </w:r>
      <w:proofErr w:type="spellEnd"/>
      <w:r w:rsidRPr="00691807">
        <w:rPr>
          <w:sz w:val="28"/>
          <w:szCs w:val="28"/>
        </w:rPr>
        <w:t xml:space="preserve"> управления в соответствии с закрепленными за каждым из них должностными полномочиями. </w:t>
      </w:r>
    </w:p>
    <w:p w:rsidR="0039786E" w:rsidRPr="008B35C8" w:rsidRDefault="0039786E" w:rsidP="0039786E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7553">
        <w:rPr>
          <w:rFonts w:ascii="Times New Roman" w:hAnsi="Times New Roman" w:cs="Times New Roman"/>
          <w:sz w:val="28"/>
          <w:szCs w:val="28"/>
        </w:rPr>
        <w:tab/>
      </w:r>
      <w:r w:rsidRPr="0002791C">
        <w:rPr>
          <w:rFonts w:ascii="Times New Roman" w:hAnsi="Times New Roman" w:cs="Times New Roman"/>
          <w:sz w:val="28"/>
          <w:szCs w:val="28"/>
        </w:rPr>
        <w:t xml:space="preserve">Тематика проведения педагогических советов актуальна и востребована, соотносилась с поставленной </w:t>
      </w:r>
      <w:r w:rsidRPr="00F47D6D">
        <w:rPr>
          <w:rFonts w:ascii="Times New Roman" w:hAnsi="Times New Roman" w:cs="Times New Roman"/>
          <w:sz w:val="28"/>
          <w:szCs w:val="28"/>
        </w:rPr>
        <w:t>проблемой школы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1810">
        <w:rPr>
          <w:rFonts w:ascii="Times New Roman" w:hAnsi="Times New Roman" w:cs="Times New Roman"/>
          <w:b/>
          <w:sz w:val="28"/>
          <w:szCs w:val="28"/>
        </w:rPr>
        <w:t>«</w:t>
      </w:r>
      <w:r w:rsidRPr="0063181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Социальная реабилитация и адаптация учащихся с ОВЗ через  </w:t>
      </w:r>
      <w:proofErr w:type="spellStart"/>
      <w:r w:rsidRPr="00631810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здоровьесберегающую</w:t>
      </w:r>
      <w:proofErr w:type="spellEnd"/>
      <w:r w:rsidRPr="0063181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практическую направленность учебно-воспитательного процесса, выбор оптимальных технологий образования в условиях внедрения ФГОС ОВЗ»</w:t>
      </w:r>
      <w:r w:rsidRPr="00631810">
        <w:rPr>
          <w:rFonts w:ascii="Times New Roman" w:hAnsi="Times New Roman" w:cs="Times New Roman"/>
          <w:b/>
          <w:sz w:val="28"/>
          <w:szCs w:val="28"/>
        </w:rPr>
        <w:t>.</w:t>
      </w:r>
    </w:p>
    <w:p w:rsidR="0039786E" w:rsidRDefault="008B35C8" w:rsidP="00BA7553">
      <w:pPr>
        <w:pStyle w:val="a7"/>
        <w:spacing w:before="0" w:beforeAutospacing="0" w:after="0" w:afterAutospacing="0" w:line="276" w:lineRule="auto"/>
        <w:ind w:left="-180" w:right="-55" w:firstLine="8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2016 - 2017</w:t>
      </w:r>
      <w:r w:rsidR="0039786E" w:rsidRPr="00CB29D6">
        <w:rPr>
          <w:sz w:val="28"/>
          <w:szCs w:val="28"/>
        </w:rPr>
        <w:t xml:space="preserve"> учебном году были проведены заседания педсоветов со следующей </w:t>
      </w:r>
      <w:r w:rsidR="0039786E" w:rsidRPr="0002791C">
        <w:rPr>
          <w:sz w:val="28"/>
          <w:szCs w:val="28"/>
        </w:rPr>
        <w:t xml:space="preserve">тематикой: </w:t>
      </w:r>
    </w:p>
    <w:p w:rsidR="0039786E" w:rsidRPr="00CB29D6" w:rsidRDefault="0039786E" w:rsidP="00C42584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B29D6">
        <w:rPr>
          <w:rFonts w:ascii="Times New Roman" w:hAnsi="Times New Roman"/>
          <w:sz w:val="28"/>
          <w:szCs w:val="28"/>
        </w:rPr>
        <w:t>«</w:t>
      </w:r>
      <w:r w:rsidR="00631810">
        <w:rPr>
          <w:rFonts w:ascii="Times New Roman" w:hAnsi="Times New Roman"/>
          <w:sz w:val="28"/>
          <w:szCs w:val="28"/>
        </w:rPr>
        <w:t>Профессиональная этика педагога</w:t>
      </w:r>
      <w:r w:rsidRPr="00CB29D6">
        <w:rPr>
          <w:rFonts w:ascii="Times New Roman" w:hAnsi="Times New Roman"/>
          <w:sz w:val="28"/>
          <w:szCs w:val="28"/>
        </w:rPr>
        <w:t>»</w:t>
      </w:r>
    </w:p>
    <w:p w:rsidR="0039786E" w:rsidRPr="00CB29D6" w:rsidRDefault="0039786E" w:rsidP="00C42584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B29D6">
        <w:rPr>
          <w:rFonts w:ascii="Times New Roman" w:hAnsi="Times New Roman"/>
          <w:sz w:val="28"/>
          <w:szCs w:val="28"/>
        </w:rPr>
        <w:t>«</w:t>
      </w:r>
      <w:r w:rsidR="00631810">
        <w:rPr>
          <w:rFonts w:ascii="Times New Roman" w:hAnsi="Times New Roman"/>
          <w:sz w:val="28"/>
          <w:szCs w:val="28"/>
        </w:rPr>
        <w:t>Способы решения проблем, имеющихся в образовательной организации</w:t>
      </w:r>
      <w:r w:rsidRPr="00CB29D6">
        <w:rPr>
          <w:rFonts w:ascii="Times New Roman" w:hAnsi="Times New Roman"/>
          <w:sz w:val="28"/>
          <w:szCs w:val="28"/>
        </w:rPr>
        <w:t>»</w:t>
      </w:r>
    </w:p>
    <w:p w:rsidR="0039786E" w:rsidRDefault="0039786E" w:rsidP="00C42584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631810">
        <w:rPr>
          <w:rFonts w:ascii="Times New Roman" w:hAnsi="Times New Roman"/>
          <w:sz w:val="28"/>
          <w:szCs w:val="28"/>
        </w:rPr>
        <w:t>Направления коррекционно-развивающей работы с обучающимися с ограниченными возможностями здоровья в условиях образовательной организации»</w:t>
      </w:r>
      <w:proofErr w:type="gramEnd"/>
    </w:p>
    <w:p w:rsidR="0039786E" w:rsidRDefault="0039786E" w:rsidP="00C42584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31810">
        <w:rPr>
          <w:rFonts w:ascii="Times New Roman" w:hAnsi="Times New Roman"/>
          <w:sz w:val="28"/>
          <w:szCs w:val="28"/>
        </w:rPr>
        <w:t>Аналитическая оценка деятельности образовательной организации за 2016-2017 учебный год</w:t>
      </w:r>
      <w:r>
        <w:rPr>
          <w:rFonts w:ascii="Times New Roman" w:hAnsi="Times New Roman"/>
          <w:sz w:val="28"/>
          <w:szCs w:val="28"/>
        </w:rPr>
        <w:t>»</w:t>
      </w:r>
    </w:p>
    <w:p w:rsidR="009D74C8" w:rsidRDefault="00B97954" w:rsidP="009D74C8">
      <w:pPr>
        <w:pStyle w:val="ae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педагогических советов проходили на высоком уровне, использовались </w:t>
      </w:r>
      <w:proofErr w:type="gramStart"/>
      <w:r>
        <w:rPr>
          <w:rFonts w:ascii="Times New Roman" w:hAnsi="Times New Roman"/>
          <w:sz w:val="28"/>
          <w:szCs w:val="28"/>
        </w:rPr>
        <w:t>ИКТ-технологии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, осуществлялся обмен передовым опытом, подводились итоги </w:t>
      </w:r>
      <w:r w:rsidR="009D74C8">
        <w:rPr>
          <w:rFonts w:ascii="Times New Roman" w:hAnsi="Times New Roman"/>
          <w:sz w:val="28"/>
          <w:szCs w:val="28"/>
        </w:rPr>
        <w:t>учебно-воспитательного процесса и т.д.</w:t>
      </w:r>
    </w:p>
    <w:p w:rsidR="009D74C8" w:rsidRDefault="004D4E7C" w:rsidP="009D74C8">
      <w:pPr>
        <w:pStyle w:val="ae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4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74C8">
        <w:rPr>
          <w:rFonts w:ascii="Times New Roman" w:hAnsi="Times New Roman"/>
          <w:sz w:val="28"/>
          <w:szCs w:val="28"/>
        </w:rPr>
        <w:t xml:space="preserve"> выполнением решений педагогического совета возлагался на администрацию, руководителей методических объединений. Результаты контроля обсуждались на совещаниях при директоре,  заседаниях МО. Выполнение принятых решений позитивно отразилось на качестве учебно-воспитательного процесса.</w:t>
      </w:r>
    </w:p>
    <w:p w:rsidR="004D4E7C" w:rsidRPr="009D74C8" w:rsidRDefault="004D4E7C" w:rsidP="00E6250C">
      <w:pPr>
        <w:pStyle w:val="ae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74C8">
        <w:rPr>
          <w:rFonts w:ascii="Times New Roman" w:hAnsi="Times New Roman"/>
          <w:sz w:val="28"/>
          <w:szCs w:val="28"/>
        </w:rPr>
        <w:t xml:space="preserve">В следующем учебном году необходимо в ходе проведения педагогических советов больше использовать активные формы </w:t>
      </w:r>
      <w:r w:rsidR="00FF5033" w:rsidRPr="009D74C8">
        <w:rPr>
          <w:rFonts w:ascii="Times New Roman" w:hAnsi="Times New Roman"/>
          <w:sz w:val="28"/>
          <w:szCs w:val="28"/>
        </w:rPr>
        <w:t xml:space="preserve">проведения </w:t>
      </w:r>
      <w:r w:rsidRPr="009D74C8">
        <w:rPr>
          <w:rFonts w:ascii="Times New Roman" w:hAnsi="Times New Roman"/>
          <w:sz w:val="28"/>
          <w:szCs w:val="28"/>
        </w:rPr>
        <w:t xml:space="preserve">(работа в группах, деловая игра, дискуссия, диалоговое общение и т.п.), максимально использовать компьютерные технологии.  На заседаниях педагогических советов необходимо  уделять больше внимания вопросам диагностики и мониторинга </w:t>
      </w:r>
      <w:proofErr w:type="spellStart"/>
      <w:r w:rsidRPr="009D74C8">
        <w:rPr>
          <w:rFonts w:ascii="Times New Roman" w:hAnsi="Times New Roman"/>
          <w:sz w:val="28"/>
          <w:szCs w:val="28"/>
        </w:rPr>
        <w:t>учебно</w:t>
      </w:r>
      <w:proofErr w:type="spellEnd"/>
      <w:r w:rsidRPr="009D74C8">
        <w:rPr>
          <w:rFonts w:ascii="Times New Roman" w:hAnsi="Times New Roman"/>
          <w:sz w:val="28"/>
          <w:szCs w:val="28"/>
        </w:rPr>
        <w:t xml:space="preserve">–воспитательного процесса и </w:t>
      </w:r>
      <w:proofErr w:type="spellStart"/>
      <w:r w:rsidRPr="009D74C8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9D74C8">
        <w:rPr>
          <w:rFonts w:ascii="Times New Roman" w:hAnsi="Times New Roman"/>
          <w:sz w:val="28"/>
          <w:szCs w:val="28"/>
        </w:rPr>
        <w:t xml:space="preserve"> контроля, внедрению специ</w:t>
      </w:r>
      <w:r w:rsidR="004C76C2" w:rsidRPr="009D74C8">
        <w:rPr>
          <w:rFonts w:ascii="Times New Roman" w:hAnsi="Times New Roman"/>
          <w:sz w:val="28"/>
          <w:szCs w:val="28"/>
        </w:rPr>
        <w:t>ального ф</w:t>
      </w:r>
      <w:r w:rsidRPr="009D74C8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 для детей с ограниченными во</w:t>
      </w:r>
      <w:r w:rsidR="00B97954" w:rsidRPr="009D74C8">
        <w:rPr>
          <w:rFonts w:ascii="Times New Roman" w:hAnsi="Times New Roman"/>
          <w:sz w:val="28"/>
          <w:szCs w:val="28"/>
        </w:rPr>
        <w:t>зможностями здоровья в старшей</w:t>
      </w:r>
      <w:r w:rsidRPr="009D74C8">
        <w:rPr>
          <w:rFonts w:ascii="Times New Roman" w:hAnsi="Times New Roman"/>
          <w:sz w:val="28"/>
          <w:szCs w:val="28"/>
        </w:rPr>
        <w:t xml:space="preserve"> школе.</w:t>
      </w:r>
    </w:p>
    <w:p w:rsidR="004D4E7C" w:rsidRDefault="004D4E7C" w:rsidP="00E6250C">
      <w:pPr>
        <w:pStyle w:val="a7"/>
        <w:spacing w:before="0" w:beforeAutospacing="0" w:after="0" w:afterAutospacing="0" w:line="276" w:lineRule="auto"/>
        <w:ind w:left="-180" w:right="-55" w:firstLine="888"/>
        <w:jc w:val="both"/>
        <w:rPr>
          <w:sz w:val="28"/>
          <w:szCs w:val="28"/>
        </w:rPr>
      </w:pPr>
      <w:r w:rsidRPr="00F122AC">
        <w:rPr>
          <w:b/>
          <w:sz w:val="28"/>
          <w:szCs w:val="28"/>
        </w:rPr>
        <w:t>Позитивные тенденции</w:t>
      </w:r>
      <w:r w:rsidRPr="00F122AC">
        <w:rPr>
          <w:sz w:val="28"/>
          <w:szCs w:val="28"/>
        </w:rPr>
        <w:t>: в обсуждении тем педсоветов принимало участие большинство педагогов, происходил обмен мнениями, слушались советы, предлож</w:t>
      </w:r>
      <w:r w:rsidR="00FF5033">
        <w:rPr>
          <w:sz w:val="28"/>
          <w:szCs w:val="28"/>
        </w:rPr>
        <w:t>ения по улучшению работы учителей</w:t>
      </w:r>
      <w:r w:rsidRPr="00F122AC">
        <w:rPr>
          <w:sz w:val="28"/>
          <w:szCs w:val="28"/>
        </w:rPr>
        <w:t>, адми</w:t>
      </w:r>
      <w:r>
        <w:rPr>
          <w:sz w:val="28"/>
          <w:szCs w:val="28"/>
        </w:rPr>
        <w:t xml:space="preserve">нистрации, </w:t>
      </w:r>
      <w:r w:rsidRPr="00F122AC">
        <w:rPr>
          <w:sz w:val="28"/>
          <w:szCs w:val="28"/>
        </w:rPr>
        <w:t xml:space="preserve"> проводилась работа в группах; обсуждались и принимались локальные акты; ставились конкретные задачи</w:t>
      </w:r>
      <w:r w:rsidR="009D74C8">
        <w:rPr>
          <w:sz w:val="28"/>
          <w:szCs w:val="28"/>
        </w:rPr>
        <w:t>,</w:t>
      </w:r>
      <w:r w:rsidRPr="00F122AC">
        <w:rPr>
          <w:sz w:val="28"/>
          <w:szCs w:val="28"/>
        </w:rPr>
        <w:t xml:space="preserve"> и планировалось их решение</w:t>
      </w:r>
      <w:r>
        <w:rPr>
          <w:sz w:val="28"/>
          <w:szCs w:val="28"/>
        </w:rPr>
        <w:t>.</w:t>
      </w:r>
    </w:p>
    <w:p w:rsidR="004D4E7C" w:rsidRDefault="004D4E7C" w:rsidP="00157062">
      <w:pPr>
        <w:pStyle w:val="a7"/>
        <w:spacing w:before="0" w:beforeAutospacing="0" w:after="0" w:afterAutospacing="0" w:line="276" w:lineRule="auto"/>
        <w:ind w:left="-180" w:right="-55" w:firstLine="888"/>
        <w:jc w:val="both"/>
        <w:rPr>
          <w:sz w:val="28"/>
          <w:szCs w:val="28"/>
        </w:rPr>
      </w:pPr>
      <w:r w:rsidRPr="00712772">
        <w:rPr>
          <w:sz w:val="28"/>
          <w:szCs w:val="28"/>
        </w:rPr>
        <w:t xml:space="preserve">Во главе методической работы в школе стоит </w:t>
      </w:r>
      <w:r w:rsidRPr="008B0578">
        <w:rPr>
          <w:b/>
          <w:i/>
          <w:sz w:val="28"/>
          <w:szCs w:val="28"/>
        </w:rPr>
        <w:t>методический совет</w:t>
      </w:r>
      <w:r w:rsidRPr="00712772">
        <w:rPr>
          <w:sz w:val="28"/>
          <w:szCs w:val="28"/>
        </w:rPr>
        <w:t>,</w:t>
      </w:r>
      <w:r w:rsidR="009D74C8">
        <w:rPr>
          <w:sz w:val="28"/>
          <w:szCs w:val="28"/>
        </w:rPr>
        <w:t xml:space="preserve"> созданный в 2016-2017</w:t>
      </w:r>
      <w:r>
        <w:rPr>
          <w:sz w:val="28"/>
          <w:szCs w:val="28"/>
        </w:rPr>
        <w:t xml:space="preserve"> учебном году,</w:t>
      </w:r>
      <w:r w:rsidRPr="00712772">
        <w:rPr>
          <w:sz w:val="28"/>
          <w:szCs w:val="28"/>
        </w:rPr>
        <w:t xml:space="preserve"> являющийся совещательным и коллегиальным органом при</w:t>
      </w:r>
      <w:r>
        <w:rPr>
          <w:sz w:val="28"/>
          <w:szCs w:val="28"/>
        </w:rPr>
        <w:t xml:space="preserve"> </w:t>
      </w:r>
      <w:r w:rsidRPr="00712772">
        <w:rPr>
          <w:sz w:val="28"/>
          <w:szCs w:val="28"/>
        </w:rPr>
        <w:t>педагогическом совете, который организует, направляет работу учителей и</w:t>
      </w:r>
      <w:r>
        <w:rPr>
          <w:sz w:val="28"/>
          <w:szCs w:val="28"/>
        </w:rPr>
        <w:t xml:space="preserve"> </w:t>
      </w:r>
      <w:r w:rsidR="00FF5033">
        <w:rPr>
          <w:sz w:val="28"/>
          <w:szCs w:val="28"/>
        </w:rPr>
        <w:t>воспитателей, создае</w:t>
      </w:r>
      <w:r w:rsidRPr="00712772">
        <w:rPr>
          <w:sz w:val="28"/>
          <w:szCs w:val="28"/>
        </w:rPr>
        <w:t>т условия для развития их творчества. Деятельность</w:t>
      </w:r>
      <w:r>
        <w:rPr>
          <w:sz w:val="28"/>
          <w:szCs w:val="28"/>
        </w:rPr>
        <w:t xml:space="preserve"> </w:t>
      </w:r>
      <w:r w:rsidRPr="00712772">
        <w:rPr>
          <w:sz w:val="28"/>
          <w:szCs w:val="28"/>
        </w:rPr>
        <w:t>методического совета регламентируется Положением о методическом совете</w:t>
      </w:r>
      <w:r>
        <w:rPr>
          <w:sz w:val="28"/>
          <w:szCs w:val="28"/>
        </w:rPr>
        <w:t xml:space="preserve"> </w:t>
      </w:r>
      <w:r w:rsidR="00FF5033">
        <w:rPr>
          <w:sz w:val="28"/>
          <w:szCs w:val="28"/>
        </w:rPr>
        <w:t>ОО</w:t>
      </w:r>
      <w:r w:rsidRPr="00712772">
        <w:rPr>
          <w:sz w:val="28"/>
          <w:szCs w:val="28"/>
        </w:rPr>
        <w:t>. Заседания методического совета проводятся в соответствии с планом</w:t>
      </w:r>
      <w:r>
        <w:rPr>
          <w:sz w:val="28"/>
          <w:szCs w:val="28"/>
        </w:rPr>
        <w:t xml:space="preserve"> </w:t>
      </w:r>
      <w:r w:rsidR="00FF5033">
        <w:rPr>
          <w:sz w:val="28"/>
          <w:szCs w:val="28"/>
        </w:rPr>
        <w:t>методической работы ОО</w:t>
      </w:r>
      <w:r w:rsidRPr="00712772">
        <w:rPr>
          <w:sz w:val="28"/>
          <w:szCs w:val="28"/>
        </w:rPr>
        <w:t>, отслеживается результативность его</w:t>
      </w:r>
      <w:r>
        <w:rPr>
          <w:sz w:val="28"/>
          <w:szCs w:val="28"/>
        </w:rPr>
        <w:t xml:space="preserve"> </w:t>
      </w:r>
      <w:r w:rsidRPr="00712772">
        <w:rPr>
          <w:sz w:val="28"/>
          <w:szCs w:val="28"/>
        </w:rPr>
        <w:t xml:space="preserve">выполнения. </w:t>
      </w:r>
    </w:p>
    <w:p w:rsidR="004D4E7C" w:rsidRDefault="004D4E7C" w:rsidP="00157062">
      <w:pPr>
        <w:pStyle w:val="a7"/>
        <w:spacing w:before="0" w:beforeAutospacing="0" w:after="0" w:afterAutospacing="0" w:line="276" w:lineRule="auto"/>
        <w:ind w:left="-142" w:right="-55" w:firstLine="850"/>
        <w:jc w:val="both"/>
        <w:rPr>
          <w:sz w:val="28"/>
          <w:szCs w:val="28"/>
        </w:rPr>
      </w:pPr>
      <w:r w:rsidRPr="00137E26">
        <w:rPr>
          <w:b/>
          <w:sz w:val="28"/>
          <w:szCs w:val="28"/>
        </w:rPr>
        <w:t xml:space="preserve">Целью </w:t>
      </w:r>
      <w:r w:rsidRPr="00CD5BD2">
        <w:rPr>
          <w:sz w:val="28"/>
          <w:szCs w:val="28"/>
        </w:rPr>
        <w:t>работы  методическ</w:t>
      </w:r>
      <w:r>
        <w:rPr>
          <w:sz w:val="28"/>
          <w:szCs w:val="28"/>
        </w:rPr>
        <w:t>ого совета</w:t>
      </w:r>
      <w:r w:rsidRPr="00CD5BD2">
        <w:rPr>
          <w:sz w:val="28"/>
          <w:szCs w:val="28"/>
        </w:rPr>
        <w:t xml:space="preserve"> явля</w:t>
      </w:r>
      <w:r>
        <w:rPr>
          <w:sz w:val="28"/>
          <w:szCs w:val="28"/>
        </w:rPr>
        <w:t>лось</w:t>
      </w:r>
      <w:r w:rsidRPr="00CD5BD2">
        <w:rPr>
          <w:sz w:val="28"/>
          <w:szCs w:val="28"/>
        </w:rPr>
        <w:t xml:space="preserve"> совершенствование профессиональных качеств личности каждого учителя, развитие их творческого потенциала и, в конечном счете, повышение эффективности и качества образовательного процесса. Через методическую работу осуществляется подготовка педагогов к внедрению нового</w:t>
      </w:r>
      <w:r>
        <w:rPr>
          <w:sz w:val="28"/>
          <w:szCs w:val="28"/>
        </w:rPr>
        <w:t xml:space="preserve"> </w:t>
      </w:r>
      <w:r w:rsidRPr="00CD5BD2">
        <w:rPr>
          <w:sz w:val="28"/>
          <w:szCs w:val="28"/>
        </w:rPr>
        <w:t xml:space="preserve">содержания </w:t>
      </w:r>
      <w:r>
        <w:rPr>
          <w:sz w:val="28"/>
          <w:szCs w:val="28"/>
        </w:rPr>
        <w:t xml:space="preserve">специального </w:t>
      </w:r>
      <w:r w:rsidRPr="00CD5BD2">
        <w:rPr>
          <w:sz w:val="28"/>
          <w:szCs w:val="28"/>
        </w:rPr>
        <w:t xml:space="preserve">образования, </w:t>
      </w:r>
      <w:r w:rsidRPr="00CD5BD2">
        <w:rPr>
          <w:sz w:val="28"/>
          <w:szCs w:val="28"/>
        </w:rPr>
        <w:lastRenderedPageBreak/>
        <w:t>овладение  инновациями и прогрессивными педагогическими технологиями, изучение и использование на практике современных методик воспитания</w:t>
      </w:r>
      <w:r>
        <w:rPr>
          <w:sz w:val="28"/>
          <w:szCs w:val="28"/>
        </w:rPr>
        <w:t xml:space="preserve"> и обучения.</w:t>
      </w:r>
    </w:p>
    <w:p w:rsidR="004D4E7C" w:rsidRDefault="004D4E7C" w:rsidP="004D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2772">
        <w:rPr>
          <w:rFonts w:ascii="Times New Roman" w:hAnsi="Times New Roman" w:cs="Times New Roman"/>
          <w:sz w:val="28"/>
          <w:szCs w:val="28"/>
        </w:rPr>
        <w:t>На заседаниях методического совета рассматриваются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вопросы: внедрение современных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12772">
        <w:rPr>
          <w:rFonts w:ascii="Times New Roman" w:hAnsi="Times New Roman" w:cs="Times New Roman"/>
          <w:sz w:val="28"/>
          <w:szCs w:val="28"/>
        </w:rPr>
        <w:t>образовательный пр</w:t>
      </w:r>
      <w:r>
        <w:rPr>
          <w:rFonts w:ascii="Times New Roman" w:hAnsi="Times New Roman" w:cs="Times New Roman"/>
          <w:sz w:val="28"/>
          <w:szCs w:val="28"/>
        </w:rPr>
        <w:t xml:space="preserve">оцесс; совершенствование </w:t>
      </w:r>
      <w:r w:rsidRPr="00712772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обеспечения учебно-воспитательного процесса; разработка условий 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адаптации новых технологий и их элементов; результативность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педагогического и профессионально мастерства педагогов (самообразование,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курсовая подготовка, аттестация, работа с молодыми специалистами,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конкурсах, проведение открытых уроков); предупреждение неуспеваемости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предметам, итоги учебной работы, организация и проведение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аттестации учащихся, подготовка к выпускным экзаменам, состояние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учащимися, требующими индивидуального подхода в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Особое внимание в методической работе уделяется 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>действенной помощи каждому педагогу, апробации новых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72">
        <w:rPr>
          <w:rFonts w:ascii="Times New Roman" w:hAnsi="Times New Roman" w:cs="Times New Roman"/>
          <w:sz w:val="28"/>
          <w:szCs w:val="28"/>
        </w:rPr>
        <w:t xml:space="preserve">изучению и обобщению передового педагогического опыта. </w:t>
      </w:r>
    </w:p>
    <w:p w:rsidR="004D4E7C" w:rsidRDefault="004D4E7C" w:rsidP="004D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6C2"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Pr="00712772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="00FD0675">
        <w:rPr>
          <w:rFonts w:ascii="Times New Roman" w:hAnsi="Times New Roman" w:cs="Times New Roman"/>
          <w:sz w:val="28"/>
          <w:szCs w:val="28"/>
        </w:rPr>
        <w:t>6</w:t>
      </w:r>
      <w:r w:rsidRPr="00712772">
        <w:rPr>
          <w:rFonts w:ascii="Times New Roman" w:hAnsi="Times New Roman" w:cs="Times New Roman"/>
          <w:sz w:val="28"/>
          <w:szCs w:val="28"/>
        </w:rPr>
        <w:t xml:space="preserve"> методических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12772">
        <w:rPr>
          <w:rFonts w:ascii="Times New Roman" w:hAnsi="Times New Roman" w:cs="Times New Roman"/>
          <w:sz w:val="28"/>
          <w:szCs w:val="28"/>
        </w:rPr>
        <w:t>:</w:t>
      </w:r>
    </w:p>
    <w:p w:rsidR="004D4E7C" w:rsidRPr="00712772" w:rsidRDefault="004D4E7C" w:rsidP="004D4E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A96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D9463D" wp14:editId="29683BAC">
            <wp:extent cx="4961614" cy="2560320"/>
            <wp:effectExtent l="0" t="19050" r="0" b="1143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C76C2" w:rsidRDefault="004C76C2" w:rsidP="004C76C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675" w:rsidRDefault="00FD0675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A96" w:rsidRPr="00B3625A" w:rsidRDefault="00774A96" w:rsidP="00774A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2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направления методической работы:</w:t>
      </w:r>
    </w:p>
    <w:p w:rsidR="00774A96" w:rsidRDefault="00774A96" w:rsidP="0077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A96" w:rsidRDefault="00FD0675" w:rsidP="0077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25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4BA8D8" wp14:editId="699938BD">
            <wp:extent cx="6146358" cy="2743200"/>
            <wp:effectExtent l="0" t="57150" r="0" b="0"/>
            <wp:docPr id="54" name="Схема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7226FF" w:rsidRPr="007226FF" w:rsidRDefault="007226FF" w:rsidP="00CE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87A" w:rsidRDefault="00CE387A" w:rsidP="00CE3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>Проанализировав работу методических объединений, следует отметить, что все они работают над созданием системы обучения, обеспечива</w:t>
      </w:r>
      <w:r>
        <w:rPr>
          <w:rFonts w:ascii="Times New Roman" w:hAnsi="Times New Roman" w:cs="Times New Roman"/>
          <w:sz w:val="28"/>
          <w:szCs w:val="28"/>
        </w:rPr>
        <w:t>ющей потребность каждого обучающегося</w:t>
      </w:r>
      <w:r w:rsidRPr="0002791C">
        <w:rPr>
          <w:rFonts w:ascii="Times New Roman" w:hAnsi="Times New Roman" w:cs="Times New Roman"/>
          <w:sz w:val="28"/>
          <w:szCs w:val="28"/>
        </w:rPr>
        <w:t xml:space="preserve">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учебной мотивации, навыков творческой деятельности; сохранению и поддержанию </w:t>
      </w:r>
      <w:proofErr w:type="spellStart"/>
      <w:r w:rsidRPr="0002791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2791C">
        <w:rPr>
          <w:rFonts w:ascii="Times New Roman" w:hAnsi="Times New Roman" w:cs="Times New Roman"/>
          <w:sz w:val="28"/>
          <w:szCs w:val="28"/>
        </w:rPr>
        <w:t xml:space="preserve"> образовательной среды. На заседаниях методических объединений успешно рассматривались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1C">
        <w:rPr>
          <w:rFonts w:ascii="Times New Roman" w:hAnsi="Times New Roman" w:cs="Times New Roman"/>
          <w:sz w:val="28"/>
          <w:szCs w:val="28"/>
        </w:rPr>
        <w:t>различные, актуальные для педагогов вопросы. Они касались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1C">
        <w:rPr>
          <w:rFonts w:ascii="Times New Roman" w:hAnsi="Times New Roman" w:cs="Times New Roman"/>
          <w:sz w:val="28"/>
          <w:szCs w:val="28"/>
        </w:rPr>
        <w:t>учебных занятий, организации творческой работы на уроках,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1C">
        <w:rPr>
          <w:rFonts w:ascii="Times New Roman" w:hAnsi="Times New Roman" w:cs="Times New Roman"/>
          <w:sz w:val="28"/>
          <w:szCs w:val="28"/>
        </w:rPr>
        <w:t xml:space="preserve">коррекционно-развивающей работы на уроках и др. </w:t>
      </w:r>
    </w:p>
    <w:p w:rsidR="00CE387A" w:rsidRPr="0002791C" w:rsidRDefault="00CE387A" w:rsidP="00CE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791C">
        <w:rPr>
          <w:rFonts w:ascii="Times New Roman" w:hAnsi="Times New Roman" w:cs="Times New Roman"/>
          <w:sz w:val="28"/>
          <w:szCs w:val="28"/>
        </w:rPr>
        <w:t>В рамках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1C">
        <w:rPr>
          <w:rFonts w:ascii="Times New Roman" w:hAnsi="Times New Roman" w:cs="Times New Roman"/>
          <w:sz w:val="28"/>
          <w:szCs w:val="28"/>
        </w:rPr>
        <w:t>самообразование коллектива проходило с опорой на теоретические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1C">
        <w:rPr>
          <w:rFonts w:ascii="Times New Roman" w:hAnsi="Times New Roman" w:cs="Times New Roman"/>
          <w:sz w:val="28"/>
          <w:szCs w:val="28"/>
        </w:rPr>
        <w:t>практические занятия.</w:t>
      </w:r>
      <w:r w:rsidRPr="000279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2016-2017</w:t>
      </w:r>
      <w:r w:rsidRPr="0002791C">
        <w:rPr>
          <w:rFonts w:ascii="Times New Roman" w:hAnsi="Times New Roman" w:cs="Times New Roman"/>
          <w:sz w:val="28"/>
          <w:szCs w:val="28"/>
        </w:rPr>
        <w:t xml:space="preserve"> учебном году все МО приняли участие </w:t>
      </w:r>
      <w:r>
        <w:rPr>
          <w:rFonts w:ascii="Times New Roman" w:hAnsi="Times New Roman" w:cs="Times New Roman"/>
          <w:sz w:val="28"/>
          <w:szCs w:val="28"/>
        </w:rPr>
        <w:t>во внедрении ф</w:t>
      </w:r>
      <w:r w:rsidRPr="0002791C">
        <w:rPr>
          <w:rFonts w:ascii="Times New Roman" w:hAnsi="Times New Roman" w:cs="Times New Roman"/>
          <w:sz w:val="28"/>
          <w:szCs w:val="28"/>
        </w:rPr>
        <w:t xml:space="preserve">едеральных государственных образовательных стандартов для детей с умственной отсталостью (интеллектуальными нарушениями). </w:t>
      </w:r>
    </w:p>
    <w:p w:rsidR="00CE387A" w:rsidRPr="0002791C" w:rsidRDefault="00CE387A" w:rsidP="00CE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ab/>
        <w:t>В работе методических объединений принимали участие</w:t>
      </w:r>
      <w:r>
        <w:rPr>
          <w:rFonts w:ascii="Times New Roman" w:hAnsi="Times New Roman" w:cs="Times New Roman"/>
          <w:sz w:val="28"/>
          <w:szCs w:val="28"/>
        </w:rPr>
        <w:t xml:space="preserve"> педагоги-психологи образовательной организации Карелина Э.В.,</w:t>
      </w:r>
      <w:r w:rsidRPr="0002791C">
        <w:rPr>
          <w:rFonts w:ascii="Times New Roman" w:hAnsi="Times New Roman" w:cs="Times New Roman"/>
          <w:sz w:val="28"/>
          <w:szCs w:val="28"/>
        </w:rPr>
        <w:t xml:space="preserve"> Березовская Н.Е</w:t>
      </w:r>
      <w:r>
        <w:rPr>
          <w:rFonts w:ascii="Times New Roman" w:hAnsi="Times New Roman" w:cs="Times New Roman"/>
          <w:sz w:val="28"/>
          <w:szCs w:val="28"/>
        </w:rPr>
        <w:t>., Петрова О.К., Серебрякова Л.В.</w:t>
      </w:r>
    </w:p>
    <w:p w:rsidR="00CE387A" w:rsidRPr="0002791C" w:rsidRDefault="00CE387A" w:rsidP="00CE38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1C">
        <w:rPr>
          <w:rFonts w:ascii="Times New Roman" w:eastAsia="Times New Roman" w:hAnsi="Times New Roman" w:cs="Times New Roman"/>
          <w:sz w:val="28"/>
          <w:szCs w:val="28"/>
        </w:rPr>
        <w:t>На заседаниях методических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2016 - 2017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обсуждались</w:t>
      </w:r>
      <w:r w:rsidRPr="0002791C">
        <w:rPr>
          <w:rFonts w:ascii="Times New Roman" w:hAnsi="Times New Roman" w:cs="Times New Roman"/>
          <w:sz w:val="28"/>
          <w:szCs w:val="28"/>
        </w:rPr>
        <w:t xml:space="preserve"> следующие основные вопросы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387A" w:rsidRPr="0002791C" w:rsidRDefault="00CE387A" w:rsidP="00CE38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ФГОС ОВЗ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школе.</w:t>
      </w:r>
    </w:p>
    <w:p w:rsidR="00CE387A" w:rsidRPr="0002791C" w:rsidRDefault="00CE387A" w:rsidP="00CE38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2791C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работе с детьми  с ОВЗ.</w:t>
      </w:r>
    </w:p>
    <w:p w:rsidR="00CE387A" w:rsidRPr="0002791C" w:rsidRDefault="00CE387A" w:rsidP="00CE38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Единство семейного и школьного воспитания - основа социализации личности ребенка.</w:t>
      </w:r>
    </w:p>
    <w:p w:rsidR="00CE387A" w:rsidRPr="0002791C" w:rsidRDefault="00CE387A" w:rsidP="00CE38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1C">
        <w:rPr>
          <w:rFonts w:ascii="Times New Roman" w:eastAsia="Times New Roman" w:hAnsi="Times New Roman" w:cs="Times New Roman"/>
          <w:sz w:val="28"/>
          <w:szCs w:val="28"/>
        </w:rPr>
        <w:t>4. Коррекционно-развивающая работа.</w:t>
      </w:r>
    </w:p>
    <w:p w:rsidR="00CE387A" w:rsidRPr="0002791C" w:rsidRDefault="00CE387A" w:rsidP="00CE38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1C">
        <w:rPr>
          <w:rFonts w:ascii="Times New Roman" w:eastAsia="Times New Roman" w:hAnsi="Times New Roman" w:cs="Times New Roman"/>
          <w:sz w:val="28"/>
          <w:szCs w:val="28"/>
        </w:rPr>
        <w:t>5. Повышение эффективности уроков.</w:t>
      </w:r>
    </w:p>
    <w:p w:rsidR="00CE387A" w:rsidRPr="0002791C" w:rsidRDefault="00CE387A" w:rsidP="00CE38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1C">
        <w:rPr>
          <w:rFonts w:ascii="Times New Roman" w:eastAsia="Times New Roman" w:hAnsi="Times New Roman" w:cs="Times New Roman"/>
          <w:sz w:val="28"/>
          <w:szCs w:val="28"/>
        </w:rPr>
        <w:lastRenderedPageBreak/>
        <w:t>6. Развитие творческого 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 и педагога.</w:t>
      </w:r>
    </w:p>
    <w:p w:rsidR="00CE387A" w:rsidRPr="0002791C" w:rsidRDefault="00CE387A" w:rsidP="00CE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>7. Специфика работы учителя в условиях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02791C">
        <w:rPr>
          <w:rFonts w:ascii="Times New Roman" w:hAnsi="Times New Roman" w:cs="Times New Roman"/>
          <w:sz w:val="28"/>
          <w:szCs w:val="28"/>
        </w:rPr>
        <w:t>.</w:t>
      </w:r>
    </w:p>
    <w:p w:rsidR="00CE387A" w:rsidRPr="0002791C" w:rsidRDefault="00CE387A" w:rsidP="00CE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ab/>
        <w:t xml:space="preserve">В течение учебного года в школе проводились различные мероприятия: предметные недели, мастер-классы, выставки детского прикладного творчества «Детские фантазии» и «Я люблю тебя, Россия», открытые уроки, семинары и т.п. </w:t>
      </w:r>
    </w:p>
    <w:p w:rsidR="00CE387A" w:rsidRPr="0002791C" w:rsidRDefault="00CE387A" w:rsidP="00CE3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color w:val="000000"/>
          <w:sz w:val="28"/>
          <w:szCs w:val="28"/>
        </w:rPr>
        <w:t>Особое внимание в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аботе методических объединений уделялось</w:t>
      </w:r>
      <w:r w:rsidRPr="0002791C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совершенствованию форм и методов организации урока. </w:t>
      </w:r>
    </w:p>
    <w:p w:rsidR="00CE387A" w:rsidRPr="0002791C" w:rsidRDefault="00CE387A" w:rsidP="00CE387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> О</w:t>
      </w:r>
      <w:r>
        <w:rPr>
          <w:rFonts w:ascii="Times New Roman" w:hAnsi="Times New Roman" w:cs="Times New Roman"/>
          <w:sz w:val="28"/>
          <w:szCs w:val="28"/>
        </w:rPr>
        <w:t>сновными направлениями посещения</w:t>
      </w:r>
      <w:r w:rsidRPr="0002791C">
        <w:rPr>
          <w:rFonts w:ascii="Times New Roman" w:hAnsi="Times New Roman" w:cs="Times New Roman"/>
          <w:sz w:val="28"/>
          <w:szCs w:val="28"/>
        </w:rPr>
        <w:t xml:space="preserve"> уроков были:</w:t>
      </w:r>
    </w:p>
    <w:p w:rsidR="00CE387A" w:rsidRPr="00E06245" w:rsidRDefault="00CE387A" w:rsidP="00C42584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6245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>учителями методикой организации</w:t>
      </w:r>
      <w:r w:rsidRPr="00E06245">
        <w:rPr>
          <w:rFonts w:ascii="Times New Roman" w:hAnsi="Times New Roman"/>
          <w:sz w:val="28"/>
          <w:szCs w:val="28"/>
        </w:rPr>
        <w:t xml:space="preserve"> учебных занятий в соответствии с современными требованиями; </w:t>
      </w:r>
    </w:p>
    <w:p w:rsidR="00CE387A" w:rsidRPr="00E06245" w:rsidRDefault="00CE387A" w:rsidP="00C42584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6245">
        <w:rPr>
          <w:rFonts w:ascii="Times New Roman" w:hAnsi="Times New Roman"/>
          <w:sz w:val="28"/>
          <w:szCs w:val="28"/>
        </w:rPr>
        <w:t xml:space="preserve">владение программным материалом и методикой обучения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E0624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06245">
        <w:rPr>
          <w:rFonts w:ascii="Times New Roman" w:hAnsi="Times New Roman"/>
          <w:sz w:val="28"/>
          <w:szCs w:val="28"/>
        </w:rPr>
        <w:t>щихся</w:t>
      </w:r>
      <w:proofErr w:type="gramEnd"/>
      <w:r w:rsidRPr="00E06245">
        <w:rPr>
          <w:rFonts w:ascii="Times New Roman" w:hAnsi="Times New Roman"/>
          <w:sz w:val="28"/>
          <w:szCs w:val="28"/>
        </w:rPr>
        <w:t xml:space="preserve"> с различными потребностями;</w:t>
      </w:r>
    </w:p>
    <w:p w:rsidR="00CE387A" w:rsidRPr="00E06245" w:rsidRDefault="00CE387A" w:rsidP="00C42584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6245">
        <w:rPr>
          <w:rFonts w:ascii="Times New Roman" w:hAnsi="Times New Roman"/>
          <w:sz w:val="28"/>
          <w:szCs w:val="28"/>
        </w:rPr>
        <w:t xml:space="preserve">использование разнообразных структур урока в соответствии с его целями и задачами; </w:t>
      </w:r>
    </w:p>
    <w:p w:rsidR="00CE387A" w:rsidRPr="00E06245" w:rsidRDefault="00CE387A" w:rsidP="00C42584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6245">
        <w:rPr>
          <w:rFonts w:ascii="Times New Roman" w:hAnsi="Times New Roman"/>
          <w:sz w:val="28"/>
          <w:szCs w:val="28"/>
        </w:rPr>
        <w:t xml:space="preserve">работа над формированием навыка 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E0624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06245">
        <w:rPr>
          <w:rFonts w:ascii="Times New Roman" w:hAnsi="Times New Roman"/>
          <w:sz w:val="28"/>
          <w:szCs w:val="28"/>
        </w:rPr>
        <w:t>щихся</w:t>
      </w:r>
      <w:proofErr w:type="gramEnd"/>
      <w:r w:rsidRPr="00E06245">
        <w:rPr>
          <w:rFonts w:ascii="Times New Roman" w:hAnsi="Times New Roman"/>
          <w:sz w:val="28"/>
          <w:szCs w:val="28"/>
        </w:rPr>
        <w:t xml:space="preserve"> на уроке и во внеурочное время; </w:t>
      </w:r>
    </w:p>
    <w:p w:rsidR="00CE387A" w:rsidRPr="00E06245" w:rsidRDefault="00CE387A" w:rsidP="00C42584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6245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E0624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06245">
        <w:rPr>
          <w:rFonts w:ascii="Times New Roman" w:hAnsi="Times New Roman"/>
          <w:sz w:val="28"/>
          <w:szCs w:val="28"/>
        </w:rPr>
        <w:t xml:space="preserve"> и специальных умений и навыков;</w:t>
      </w:r>
    </w:p>
    <w:p w:rsidR="00CE387A" w:rsidRPr="00E06245" w:rsidRDefault="00CE387A" w:rsidP="00C42584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6245">
        <w:rPr>
          <w:rFonts w:ascii="Times New Roman" w:hAnsi="Times New Roman"/>
          <w:sz w:val="28"/>
          <w:szCs w:val="28"/>
        </w:rPr>
        <w:t>системность использования учителями средств технич</w:t>
      </w:r>
      <w:r>
        <w:rPr>
          <w:rFonts w:ascii="Times New Roman" w:hAnsi="Times New Roman"/>
          <w:sz w:val="28"/>
          <w:szCs w:val="28"/>
        </w:rPr>
        <w:t xml:space="preserve">еского обучения и информационно-коммуникационных </w:t>
      </w:r>
      <w:r w:rsidRPr="00E06245">
        <w:rPr>
          <w:rFonts w:ascii="Times New Roman" w:hAnsi="Times New Roman"/>
          <w:sz w:val="28"/>
          <w:szCs w:val="28"/>
        </w:rPr>
        <w:t>технологий в учебно-воспитательном процессе;</w:t>
      </w:r>
    </w:p>
    <w:p w:rsidR="00CE387A" w:rsidRPr="0018623E" w:rsidRDefault="00CE387A" w:rsidP="00C42584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E06245">
        <w:rPr>
          <w:rFonts w:ascii="Times New Roman" w:hAnsi="Times New Roman"/>
          <w:color w:val="000000"/>
          <w:sz w:val="28"/>
          <w:szCs w:val="28"/>
        </w:rPr>
        <w:t xml:space="preserve"> технологии на уроке. </w:t>
      </w:r>
    </w:p>
    <w:p w:rsidR="00CE387A" w:rsidRPr="0018623E" w:rsidRDefault="00CE387A" w:rsidP="00CE3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2016-2017 учебный год педагогами образовательной организации было проведено 12 открытых уроков.</w:t>
      </w:r>
    </w:p>
    <w:p w:rsidR="00CE387A" w:rsidRPr="0002791C" w:rsidRDefault="00CE387A" w:rsidP="00CE387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ab/>
        <w:t>Уроки с элементами</w:t>
      </w:r>
      <w:r>
        <w:rPr>
          <w:rFonts w:ascii="Times New Roman" w:hAnsi="Times New Roman" w:cs="Times New Roman"/>
          <w:sz w:val="28"/>
          <w:szCs w:val="28"/>
        </w:rPr>
        <w:t xml:space="preserve"> игры и занимательности проводили</w:t>
      </w:r>
      <w:r w:rsidRPr="0002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91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02791C">
        <w:rPr>
          <w:rFonts w:ascii="Times New Roman" w:hAnsi="Times New Roman" w:cs="Times New Roman"/>
          <w:sz w:val="28"/>
          <w:szCs w:val="28"/>
        </w:rPr>
        <w:t xml:space="preserve"> Е.Ю., Рассадина Г.В., Ведерникова И.В.,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Сухомлина</w:t>
      </w:r>
      <w:proofErr w:type="spellEnd"/>
      <w:r w:rsidRPr="0002791C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Особого внимания заслужили уроки в классах ТМНР, которые проводили педагоги Лихарева Е.Л. и Соколова И.А. </w:t>
      </w:r>
    </w:p>
    <w:p w:rsidR="00CE387A" w:rsidRPr="0002791C" w:rsidRDefault="00CE387A" w:rsidP="00CE387A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>Уроки-экскурсии в своей практической деятельности ис</w:t>
      </w:r>
      <w:r>
        <w:rPr>
          <w:rFonts w:ascii="Times New Roman" w:hAnsi="Times New Roman" w:cs="Times New Roman"/>
          <w:sz w:val="28"/>
          <w:szCs w:val="28"/>
        </w:rPr>
        <w:t>пользуют педагоги  Зуева О.В., Зайцева Т.В</w:t>
      </w:r>
      <w:r w:rsidRPr="00027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Лихарева Е.Л., Юматова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E387A" w:rsidRPr="0002791C" w:rsidRDefault="00CE387A" w:rsidP="00CE387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 xml:space="preserve">Свободно владеют технологией уроков по уровневой дифференциации с учетом индивидуальных особенностей учащихся </w:t>
      </w:r>
      <w:proofErr w:type="spellStart"/>
      <w:r w:rsidRPr="0002791C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02791C">
        <w:rPr>
          <w:rFonts w:ascii="Times New Roman" w:hAnsi="Times New Roman" w:cs="Times New Roman"/>
          <w:sz w:val="28"/>
          <w:szCs w:val="28"/>
        </w:rPr>
        <w:t xml:space="preserve"> Е.Ю., </w:t>
      </w:r>
      <w:proofErr w:type="spellStart"/>
      <w:r w:rsidRPr="0002791C">
        <w:rPr>
          <w:rFonts w:ascii="Times New Roman" w:hAnsi="Times New Roman" w:cs="Times New Roman"/>
          <w:sz w:val="28"/>
          <w:szCs w:val="28"/>
        </w:rPr>
        <w:t>Роппельт</w:t>
      </w:r>
      <w:proofErr w:type="spellEnd"/>
      <w:r w:rsidRPr="0002791C">
        <w:rPr>
          <w:rFonts w:ascii="Times New Roman" w:hAnsi="Times New Roman" w:cs="Times New Roman"/>
          <w:sz w:val="28"/>
          <w:szCs w:val="28"/>
        </w:rPr>
        <w:t xml:space="preserve"> В.А., Котова И.Л., Фролова Т.В., </w:t>
      </w:r>
      <w:proofErr w:type="spellStart"/>
      <w:r w:rsidRPr="0002791C">
        <w:rPr>
          <w:rFonts w:ascii="Times New Roman" w:hAnsi="Times New Roman" w:cs="Times New Roman"/>
          <w:sz w:val="28"/>
          <w:szCs w:val="28"/>
        </w:rPr>
        <w:t>Мангутова</w:t>
      </w:r>
      <w:proofErr w:type="spellEnd"/>
      <w:r w:rsidRPr="0002791C">
        <w:rPr>
          <w:rFonts w:ascii="Times New Roman" w:hAnsi="Times New Roman" w:cs="Times New Roman"/>
          <w:sz w:val="28"/>
          <w:szCs w:val="28"/>
        </w:rPr>
        <w:t xml:space="preserve"> Л.В., Маслова И.М., Зайцева Т.В.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Лихарева Е.Л., Соколова И.А.</w:t>
      </w:r>
    </w:p>
    <w:p w:rsidR="00CE387A" w:rsidRPr="0002791C" w:rsidRDefault="00CE387A" w:rsidP="00CE387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2791C">
        <w:rPr>
          <w:rFonts w:ascii="Times New Roman" w:hAnsi="Times New Roman" w:cs="Times New Roman"/>
          <w:sz w:val="28"/>
          <w:szCs w:val="28"/>
        </w:rPr>
        <w:t>Уроки, развивающие творческое воображение у учащихся на предметах изобразительного искусства проводит   Зыкова А.А.</w:t>
      </w:r>
      <w:r>
        <w:rPr>
          <w:rFonts w:ascii="Times New Roman" w:hAnsi="Times New Roman" w:cs="Times New Roman"/>
          <w:sz w:val="28"/>
          <w:szCs w:val="28"/>
        </w:rPr>
        <w:t>, Щетинина С.И.</w:t>
      </w:r>
    </w:p>
    <w:p w:rsidR="00CE387A" w:rsidRPr="0002791C" w:rsidRDefault="00CE387A" w:rsidP="00CE387A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 xml:space="preserve">Замечательно организуют и проводят внеклассные мероприятия воспитатели </w:t>
      </w:r>
      <w:proofErr w:type="spellStart"/>
      <w:r w:rsidRPr="0002791C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 w:rsidRPr="0002791C">
        <w:rPr>
          <w:rFonts w:ascii="Times New Roman" w:hAnsi="Times New Roman" w:cs="Times New Roman"/>
          <w:sz w:val="28"/>
          <w:szCs w:val="28"/>
        </w:rPr>
        <w:t xml:space="preserve"> И.В., Калашникова Н.В.,  Иванова Т.М.</w:t>
      </w:r>
      <w:r>
        <w:rPr>
          <w:rFonts w:ascii="Times New Roman" w:hAnsi="Times New Roman" w:cs="Times New Roman"/>
          <w:sz w:val="28"/>
          <w:szCs w:val="28"/>
        </w:rPr>
        <w:t>, Юматова Т.Н.</w:t>
      </w:r>
    </w:p>
    <w:p w:rsidR="00CE387A" w:rsidRPr="0002791C" w:rsidRDefault="00CE387A" w:rsidP="00CE387A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2791C">
        <w:rPr>
          <w:rFonts w:ascii="Times New Roman" w:hAnsi="Times New Roman" w:cs="Times New Roman"/>
          <w:sz w:val="28"/>
          <w:szCs w:val="28"/>
        </w:rPr>
        <w:t>Увеличилось количество учителей внедряющих ИКТ – технологии.</w:t>
      </w:r>
    </w:p>
    <w:p w:rsidR="00CE387A" w:rsidRPr="00CE387A" w:rsidRDefault="00CE387A" w:rsidP="00CE38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6F0">
        <w:rPr>
          <w:rFonts w:ascii="Times New Roman" w:eastAsia="Calibri" w:hAnsi="Times New Roman" w:cs="Times New Roman"/>
          <w:b/>
          <w:sz w:val="28"/>
          <w:szCs w:val="28"/>
        </w:rPr>
        <w:t>Распространение педагогического опыта в СМИ: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190"/>
        <w:gridCol w:w="4593"/>
        <w:gridCol w:w="2989"/>
      </w:tblGrid>
      <w:tr w:rsidR="00CE387A" w:rsidRPr="004A53F6" w:rsidTr="00CE387A">
        <w:tc>
          <w:tcPr>
            <w:tcW w:w="247" w:type="pct"/>
            <w:shd w:val="clear" w:color="auto" w:fill="auto"/>
          </w:tcPr>
          <w:p w:rsidR="00CE387A" w:rsidRPr="004A53F6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3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65" w:type="pct"/>
            <w:shd w:val="clear" w:color="auto" w:fill="auto"/>
          </w:tcPr>
          <w:p w:rsidR="00CE387A" w:rsidRPr="004A53F6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3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34" w:type="pct"/>
            <w:shd w:val="clear" w:color="auto" w:fill="auto"/>
          </w:tcPr>
          <w:p w:rsidR="00CE387A" w:rsidRPr="004A53F6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3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54" w:type="pct"/>
            <w:shd w:val="clear" w:color="auto" w:fill="auto"/>
          </w:tcPr>
          <w:p w:rsidR="00CE387A" w:rsidRPr="004A53F6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3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публикации</w:t>
            </w:r>
          </w:p>
        </w:tc>
      </w:tr>
      <w:tr w:rsidR="00CE387A" w:rsidRPr="00562391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Салимшина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 xml:space="preserve">Свидетельство о публикации методическая разработка-презентация к докладу «Совершенствование социализации </w:t>
            </w:r>
            <w:r w:rsidRPr="00CE38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 с ограниченными возможностями здоровья с целью их интеграции в общество» 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lastRenderedPageBreak/>
              <w:t>Инфоурок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>. 09.02.2017.</w:t>
            </w:r>
          </w:p>
        </w:tc>
      </w:tr>
      <w:tr w:rsidR="00CE387A" w:rsidRPr="00562391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Кустов А.Ю.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Сертификат о создании своего персонального сайта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 xml:space="preserve">«Программа факультативного курса для </w:t>
            </w: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стажировочной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площадки «Модернизация технологий и содержание обучения с новым ФГОС ОВЗ. Поддержки региональных программ развития образования и поддержки сетевых методических объединений»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Методическая разработка «Использование устного народного творчества в процессе обучения технологии детей с интеллектуальной недостаточностью»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06.02.2017.</w:t>
            </w: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07.02.2017.</w:t>
            </w: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07.02.2017.</w:t>
            </w:r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Тарасова Н.Б.</w:t>
            </w:r>
          </w:p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Сертификат о публикации. Учебный материал на сайте.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Сертификат о публикации. Учебный материал на сайте.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Конспекты уроков: Международный каталог для учителей, преподавателей и студентов 03.12.2016.</w:t>
            </w:r>
          </w:p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17.10.2016.</w:t>
            </w:r>
          </w:p>
        </w:tc>
      </w:tr>
      <w:tr w:rsidR="00CE387A" w:rsidRPr="006D6AA9" w:rsidTr="00CE387A">
        <w:trPr>
          <w:trHeight w:val="1240"/>
        </w:trPr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Куликова О.Н.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персональный сайт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 авторско</w:t>
            </w:r>
            <w:r w:rsidR="00C86C05">
              <w:rPr>
                <w:rFonts w:ascii="Times New Roman" w:hAnsi="Times New Roman"/>
                <w:sz w:val="28"/>
                <w:szCs w:val="28"/>
              </w:rPr>
              <w:t>го материала в печатном издании</w:t>
            </w:r>
            <w:r w:rsidRPr="00CE387A">
              <w:rPr>
                <w:rFonts w:ascii="Times New Roman" w:hAnsi="Times New Roman"/>
                <w:sz w:val="28"/>
                <w:szCs w:val="28"/>
              </w:rPr>
              <w:t>.</w:t>
            </w:r>
            <w:r w:rsidR="00C86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387A">
              <w:rPr>
                <w:rFonts w:ascii="Times New Roman" w:hAnsi="Times New Roman"/>
                <w:sz w:val="28"/>
                <w:szCs w:val="28"/>
              </w:rPr>
              <w:t>Статья «Применение личностно-ориентированного подхода на уроках технологии в коррекционной школе 8 вида»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 xml:space="preserve">Публикация авторского издания в печатном сборнике учебно-методических разработок «Формирование универсальных </w:t>
            </w:r>
            <w:r w:rsidRPr="00CE387A">
              <w:rPr>
                <w:rFonts w:ascii="Times New Roman" w:hAnsi="Times New Roman"/>
                <w:sz w:val="28"/>
                <w:szCs w:val="28"/>
              </w:rPr>
              <w:lastRenderedPageBreak/>
              <w:t>учебных действий на уроках технологии и изобразительного искусства в общеобразовательной школе», 2016. Технологическая карта «Урок технологии в 5 классе. Сервировка стола к завтраку»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</w:t>
            </w:r>
            <w:proofErr w:type="gramStart"/>
            <w:r w:rsidRPr="00CE387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CE387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E387A">
              <w:rPr>
                <w:rFonts w:ascii="Times New Roman" w:hAnsi="Times New Roman"/>
                <w:sz w:val="28"/>
                <w:szCs w:val="28"/>
              </w:rPr>
              <w:t>етодическая разработка «Роль семьи в развитии моральных качеств подростка»)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адрес </w:t>
            </w:r>
            <w:proofErr w:type="gramStart"/>
            <w:r w:rsidRPr="00CE387A">
              <w:rPr>
                <w:rFonts w:ascii="Times New Roman" w:eastAsia="SimSun" w:hAnsi="Times New Roman"/>
                <w:sz w:val="28"/>
                <w:szCs w:val="28"/>
              </w:rPr>
              <w:t>сайта-учительский</w:t>
            </w:r>
            <w:proofErr w:type="gramEnd"/>
            <w:r w:rsidRPr="00CE387A">
              <w:rPr>
                <w:rFonts w:ascii="Times New Roman" w:eastAsia="SimSun" w:hAnsi="Times New Roman"/>
                <w:sz w:val="28"/>
                <w:szCs w:val="28"/>
              </w:rPr>
              <w:t xml:space="preserve"> сайт/Куликова Ольга Николаевна3 (№ АА-338989)</w:t>
            </w: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Издание СМИ «</w:t>
            </w: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Педразвитие</w:t>
            </w:r>
            <w:proofErr w:type="gramStart"/>
            <w:r w:rsidRPr="00CE387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387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>» 26/07/2016.</w:t>
            </w:r>
          </w:p>
          <w:p w:rsidR="00CE387A" w:rsidRPr="00CE387A" w:rsidRDefault="00CE387A" w:rsidP="00CE387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 xml:space="preserve">Амурский гуманитарно-педагогический </w:t>
            </w:r>
            <w:r w:rsidRPr="00CE387A">
              <w:rPr>
                <w:rFonts w:ascii="Times New Roman" w:hAnsi="Times New Roman"/>
                <w:sz w:val="28"/>
                <w:szCs w:val="28"/>
              </w:rPr>
              <w:lastRenderedPageBreak/>
              <w:t>го</w:t>
            </w:r>
            <w:r w:rsidR="00C86C05">
              <w:rPr>
                <w:rFonts w:ascii="Times New Roman" w:hAnsi="Times New Roman"/>
                <w:sz w:val="28"/>
                <w:szCs w:val="28"/>
              </w:rPr>
              <w:t>с</w:t>
            </w:r>
            <w:r w:rsidRPr="00CE387A">
              <w:rPr>
                <w:rFonts w:ascii="Times New Roman" w:hAnsi="Times New Roman"/>
                <w:sz w:val="28"/>
                <w:szCs w:val="28"/>
              </w:rPr>
              <w:t>ударственный университет (ФГБОУ ВПО «</w:t>
            </w: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АмГПГУ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CE387A" w:rsidRPr="00CE387A" w:rsidRDefault="00CE387A" w:rsidP="00CE387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>. 07.05.2017</w:t>
            </w:r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Голембиовская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87A">
              <w:rPr>
                <w:rFonts w:ascii="Times New Roman" w:eastAsia="SimSun" w:hAnsi="Times New Roman"/>
                <w:sz w:val="28"/>
                <w:szCs w:val="28"/>
              </w:rPr>
              <w:t xml:space="preserve">Методическая разработка: «Формирование социальной компетентности у </w:t>
            </w:r>
            <w:proofErr w:type="gramStart"/>
            <w:r w:rsidRPr="00CE387A">
              <w:rPr>
                <w:rFonts w:ascii="Times New Roman" w:eastAsia="SimSun" w:hAnsi="Times New Roman"/>
                <w:sz w:val="28"/>
                <w:szCs w:val="28"/>
              </w:rPr>
              <w:t>обучающихся</w:t>
            </w:r>
            <w:proofErr w:type="gramEnd"/>
            <w:r w:rsidRPr="00CE387A">
              <w:rPr>
                <w:rFonts w:ascii="Times New Roman" w:eastAsia="SimSun" w:hAnsi="Times New Roman"/>
                <w:sz w:val="28"/>
                <w:szCs w:val="28"/>
              </w:rPr>
              <w:t xml:space="preserve"> с ОВЗ»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CE38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CE38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E387A" w:rsidRPr="00CE387A" w:rsidRDefault="00CE387A" w:rsidP="00CE387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Тареева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 (3 шт.)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Infourok.ru </w:t>
            </w:r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Шевчук Н.В.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 (8 шт.)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</w:rPr>
              <w:t>Педагогика 21 век</w:t>
            </w:r>
          </w:p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CE3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Ведерникова И.В.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 (2 шт.)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</w:rPr>
              <w:t>Сетевое издание «Солнечный свет»</w:t>
            </w:r>
          </w:p>
          <w:p w:rsidR="00CE387A" w:rsidRPr="00CE387A" w:rsidRDefault="00CE387A" w:rsidP="00CE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</w:rPr>
              <w:t>Электронный сборник Всероссийская педагогическая конференция</w:t>
            </w:r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Зайцева Т.В.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 xml:space="preserve">Свидетельство о публикации (2 </w:t>
            </w:r>
            <w:proofErr w:type="spellStart"/>
            <w:proofErr w:type="gramStart"/>
            <w:r w:rsidRPr="00CE387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CE3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CE3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Маслова И.М..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 xml:space="preserve">Свидетельство о публикации (2 </w:t>
            </w:r>
            <w:proofErr w:type="spellStart"/>
            <w:proofErr w:type="gramStart"/>
            <w:r w:rsidRPr="00CE387A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CE387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PRODLENKA</w:t>
            </w:r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Роппельт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Infourok.ru</w:t>
            </w:r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87A">
              <w:rPr>
                <w:rFonts w:ascii="Times New Roman" w:hAnsi="Times New Roman"/>
                <w:sz w:val="28"/>
                <w:szCs w:val="28"/>
              </w:rPr>
              <w:t>Раюшкина</w:t>
            </w:r>
            <w:proofErr w:type="spellEnd"/>
            <w:r w:rsidRPr="00CE387A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Свидетельство о публикации (4 шт.)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Infourok.ru</w:t>
            </w:r>
          </w:p>
        </w:tc>
      </w:tr>
      <w:tr w:rsidR="00CE387A" w:rsidRPr="008766F0" w:rsidTr="00CE387A">
        <w:tc>
          <w:tcPr>
            <w:tcW w:w="247" w:type="pct"/>
            <w:shd w:val="clear" w:color="auto" w:fill="auto"/>
          </w:tcPr>
          <w:p w:rsidR="00CE387A" w:rsidRPr="00562391" w:rsidRDefault="00CE387A" w:rsidP="00CE38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5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>Щетинина С.И.</w:t>
            </w:r>
          </w:p>
        </w:tc>
        <w:tc>
          <w:tcPr>
            <w:tcW w:w="2234" w:type="pct"/>
            <w:shd w:val="clear" w:color="auto" w:fill="auto"/>
          </w:tcPr>
          <w:p w:rsidR="00CE387A" w:rsidRPr="00CE387A" w:rsidRDefault="00CE387A" w:rsidP="00CE38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87A">
              <w:rPr>
                <w:rFonts w:ascii="Times New Roman" w:hAnsi="Times New Roman"/>
                <w:sz w:val="28"/>
                <w:szCs w:val="28"/>
              </w:rPr>
              <w:t xml:space="preserve">Свидетельства о публикации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4" w:type="pct"/>
            <w:shd w:val="clear" w:color="auto" w:fill="auto"/>
          </w:tcPr>
          <w:p w:rsidR="00CE387A" w:rsidRPr="00CE387A" w:rsidRDefault="00CE387A" w:rsidP="00CE3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Infourok.ru</w:t>
            </w:r>
          </w:p>
        </w:tc>
      </w:tr>
    </w:tbl>
    <w:p w:rsidR="00CE387A" w:rsidRPr="00B3625A" w:rsidRDefault="00CE387A" w:rsidP="00CE387A">
      <w:pPr>
        <w:tabs>
          <w:tab w:val="left" w:pos="82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Повысили квалификацию на курсах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и переподготовки 22 педагога.</w:t>
      </w:r>
    </w:p>
    <w:p w:rsidR="00CE387A" w:rsidRPr="00B3625A" w:rsidRDefault="00CE387A" w:rsidP="00CE3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25A">
        <w:rPr>
          <w:rFonts w:ascii="Times New Roman" w:eastAsia="Times New Roman" w:hAnsi="Times New Roman" w:cs="Times New Roman"/>
          <w:sz w:val="28"/>
          <w:szCs w:val="28"/>
        </w:rPr>
        <w:t>В рамках плановой работы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 надомного обучения</w:t>
      </w:r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приняли активное участие: </w:t>
      </w:r>
      <w:proofErr w:type="spellStart"/>
      <w:r w:rsidRPr="00B3625A">
        <w:rPr>
          <w:rFonts w:ascii="Times New Roman" w:eastAsia="Times New Roman" w:hAnsi="Times New Roman" w:cs="Times New Roman"/>
          <w:sz w:val="28"/>
          <w:szCs w:val="28"/>
        </w:rPr>
        <w:t>Крипачева</w:t>
      </w:r>
      <w:proofErr w:type="spellEnd"/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О.П., Юн М.А.,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Стягина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Е.Г. Были даны</w:t>
      </w:r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для работы с детьми в условиях обучения на 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педагогом-психологом </w:t>
      </w:r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Карелиной</w:t>
      </w:r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Э.В.,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Бородкиной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Бочарниковой</w:t>
      </w:r>
      <w:proofErr w:type="spellEnd"/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</w:p>
    <w:p w:rsidR="00CE387A" w:rsidRPr="00B3625A" w:rsidRDefault="00CE387A" w:rsidP="00CE3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25A">
        <w:rPr>
          <w:rFonts w:ascii="Times New Roman" w:eastAsia="Times New Roman" w:hAnsi="Times New Roman" w:cs="Times New Roman"/>
          <w:sz w:val="28"/>
          <w:szCs w:val="28"/>
        </w:rPr>
        <w:t>Принимали участие в школьных, краевых, всероссийских конкурсах, обменивалис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опытом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 педагога</w:t>
      </w:r>
    </w:p>
    <w:p w:rsidR="00CE387A" w:rsidRPr="00B3625A" w:rsidRDefault="00CE387A" w:rsidP="00CE3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Выступили с докладами по темам МО: </w:t>
      </w:r>
      <w:proofErr w:type="spellStart"/>
      <w:r w:rsidRPr="00B3625A">
        <w:rPr>
          <w:rFonts w:ascii="Times New Roman" w:eastAsia="Times New Roman" w:hAnsi="Times New Roman" w:cs="Times New Roman"/>
          <w:sz w:val="28"/>
          <w:szCs w:val="28"/>
        </w:rPr>
        <w:t>Раюшкина</w:t>
      </w:r>
      <w:proofErr w:type="spellEnd"/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proofErr w:type="gramStart"/>
      <w:r w:rsidRPr="00B3625A">
        <w:rPr>
          <w:rFonts w:ascii="Times New Roman" w:eastAsia="Times New Roman" w:hAnsi="Times New Roman" w:cs="Times New Roman"/>
          <w:sz w:val="28"/>
          <w:szCs w:val="28"/>
        </w:rPr>
        <w:t>Юн</w:t>
      </w:r>
      <w:proofErr w:type="gramEnd"/>
      <w:r w:rsidRPr="00B3625A">
        <w:rPr>
          <w:rFonts w:ascii="Times New Roman" w:eastAsia="Times New Roman" w:hAnsi="Times New Roman" w:cs="Times New Roman"/>
          <w:sz w:val="28"/>
          <w:szCs w:val="28"/>
        </w:rPr>
        <w:t xml:space="preserve"> М.А., Дегтярева Я.А., Нечаева А.А., Карелина Э.В.</w:t>
      </w:r>
    </w:p>
    <w:p w:rsidR="00CE387A" w:rsidRDefault="00CE387A" w:rsidP="00CE3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625A">
        <w:rPr>
          <w:rFonts w:ascii="Times New Roman" w:eastAsia="Times New Roman" w:hAnsi="Times New Roman" w:cs="Times New Roman"/>
          <w:sz w:val="28"/>
          <w:szCs w:val="28"/>
        </w:rPr>
        <w:t>В течение года, удалось активно включить всех педагогов в изучение основ ФГОС, рассмотреть интересующие темы, такие как построение урока по ФГОС, разработка и оформление индивидуальных программ для обучающихся на дому, система оценки учащихся в рамках стандарта.</w:t>
      </w:r>
    </w:p>
    <w:p w:rsidR="00CE387A" w:rsidRPr="008754F1" w:rsidRDefault="00CE387A" w:rsidP="00CE38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4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посещения открытых мероприятий был отмечен высокий уровень подготовки и проведения внеклассных занятий такими воспитателями: Иванова Т.М., Калашникова Н.В., </w:t>
      </w:r>
      <w:proofErr w:type="spellStart"/>
      <w:r w:rsidRPr="008754F1">
        <w:rPr>
          <w:rFonts w:ascii="Times New Roman" w:eastAsia="Calibri" w:hAnsi="Times New Roman" w:cs="Times New Roman"/>
          <w:sz w:val="28"/>
          <w:szCs w:val="28"/>
        </w:rPr>
        <w:t>Кашаева</w:t>
      </w:r>
      <w:proofErr w:type="spellEnd"/>
      <w:r w:rsidRPr="008754F1">
        <w:rPr>
          <w:rFonts w:ascii="Times New Roman" w:eastAsia="Calibri" w:hAnsi="Times New Roman" w:cs="Times New Roman"/>
          <w:sz w:val="28"/>
          <w:szCs w:val="28"/>
        </w:rPr>
        <w:t xml:space="preserve"> И.В., Лушникова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.Н. На хорошем уровне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показала занятия</w:t>
      </w:r>
      <w:r w:rsidRPr="00875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4F1">
        <w:rPr>
          <w:rFonts w:ascii="Times New Roman" w:eastAsia="Calibri" w:hAnsi="Times New Roman" w:cs="Times New Roman"/>
          <w:sz w:val="28"/>
          <w:szCs w:val="28"/>
        </w:rPr>
        <w:t>Айсаева</w:t>
      </w:r>
      <w:proofErr w:type="spellEnd"/>
      <w:r w:rsidRPr="008754F1">
        <w:rPr>
          <w:rFonts w:ascii="Times New Roman" w:eastAsia="Calibri" w:hAnsi="Times New Roman" w:cs="Times New Roman"/>
          <w:sz w:val="28"/>
          <w:szCs w:val="28"/>
        </w:rPr>
        <w:t xml:space="preserve"> Н.Ф. Активными участниками заседания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воспитателей были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754F1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УВР </w:t>
      </w:r>
      <w:proofErr w:type="spellStart"/>
      <w:r w:rsidRPr="008754F1">
        <w:rPr>
          <w:rFonts w:ascii="Times New Roman" w:eastAsia="Calibri" w:hAnsi="Times New Roman" w:cs="Times New Roman"/>
          <w:sz w:val="28"/>
          <w:szCs w:val="28"/>
        </w:rPr>
        <w:t>Бочарникова</w:t>
      </w:r>
      <w:proofErr w:type="spellEnd"/>
      <w:r w:rsidRPr="008754F1">
        <w:rPr>
          <w:rFonts w:ascii="Times New Roman" w:eastAsia="Calibri" w:hAnsi="Times New Roman" w:cs="Times New Roman"/>
          <w:sz w:val="28"/>
          <w:szCs w:val="28"/>
        </w:rPr>
        <w:t xml:space="preserve"> Е.Ю., педагог-психолог Березовская Н.Е., </w:t>
      </w:r>
      <w:r>
        <w:rPr>
          <w:rFonts w:ascii="Times New Roman" w:eastAsia="Calibri" w:hAnsi="Times New Roman" w:cs="Times New Roman"/>
          <w:sz w:val="28"/>
          <w:szCs w:val="28"/>
        </w:rPr>
        <w:t>Карелина Э.В., учитель-</w:t>
      </w:r>
      <w:r w:rsidRPr="008754F1">
        <w:rPr>
          <w:rFonts w:ascii="Times New Roman" w:eastAsia="Calibri" w:hAnsi="Times New Roman" w:cs="Times New Roman"/>
          <w:sz w:val="28"/>
          <w:szCs w:val="28"/>
        </w:rPr>
        <w:t>логопед  Цибульская В.А., социальный 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875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387A" w:rsidRDefault="00CE387A" w:rsidP="00CE387A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791C">
        <w:rPr>
          <w:rFonts w:ascii="Times New Roman" w:hAnsi="Times New Roman" w:cs="Times New Roman"/>
          <w:color w:val="000000"/>
          <w:sz w:val="28"/>
          <w:szCs w:val="28"/>
        </w:rPr>
        <w:t xml:space="preserve">Все уроки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общешкольные мероприятия проводились в соответствии с </w:t>
      </w:r>
      <w:r w:rsidRPr="0002791C">
        <w:rPr>
          <w:rFonts w:ascii="Times New Roman" w:hAnsi="Times New Roman" w:cs="Times New Roman"/>
          <w:color w:val="000000"/>
          <w:sz w:val="28"/>
          <w:szCs w:val="28"/>
        </w:rPr>
        <w:t xml:space="preserve">выбранными методическими темами и темой педагогического совета, </w:t>
      </w:r>
      <w:r w:rsidRPr="0002791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2791C">
        <w:rPr>
          <w:rFonts w:ascii="Times New Roman" w:hAnsi="Times New Roman" w:cs="Times New Roman"/>
          <w:sz w:val="28"/>
          <w:szCs w:val="28"/>
        </w:rPr>
        <w:t>показали владение п</w:t>
      </w:r>
      <w:r>
        <w:rPr>
          <w:rFonts w:ascii="Times New Roman" w:hAnsi="Times New Roman" w:cs="Times New Roman"/>
          <w:sz w:val="28"/>
          <w:szCs w:val="28"/>
        </w:rPr>
        <w:t>едагогами</w:t>
      </w:r>
      <w:r w:rsidRPr="0002791C">
        <w:rPr>
          <w:rFonts w:ascii="Times New Roman" w:hAnsi="Times New Roman" w:cs="Times New Roman"/>
          <w:sz w:val="28"/>
          <w:szCs w:val="28"/>
        </w:rPr>
        <w:t xml:space="preserve"> современными методиками и технологиями обучения. </w:t>
      </w:r>
      <w:r w:rsidRPr="0002791C">
        <w:rPr>
          <w:rFonts w:ascii="Times New Roman" w:hAnsi="Times New Roman" w:cs="Times New Roman"/>
          <w:color w:val="000000"/>
          <w:sz w:val="28"/>
          <w:szCs w:val="28"/>
        </w:rPr>
        <w:t> На уроках прослеживались методы и приёмы, связанные так же 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темами самообразования педагогов</w:t>
      </w:r>
      <w:r w:rsidRPr="000279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87A" w:rsidRPr="0002791C" w:rsidRDefault="00CE387A" w:rsidP="00CE387A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791C">
        <w:rPr>
          <w:rFonts w:ascii="Times New Roman" w:hAnsi="Times New Roman" w:cs="Times New Roman"/>
          <w:color w:val="000000"/>
          <w:sz w:val="28"/>
          <w:szCs w:val="28"/>
        </w:rPr>
        <w:t>Для распространения и обобщения  результатов творческой деятельности  педагогов пополнялась методическая копилка в структуре МО, работа  коллег заслушана на заседаниях школьных методических о</w:t>
      </w:r>
      <w:r>
        <w:rPr>
          <w:rFonts w:ascii="Times New Roman" w:hAnsi="Times New Roman" w:cs="Times New Roman"/>
          <w:color w:val="000000"/>
          <w:sz w:val="28"/>
          <w:szCs w:val="28"/>
        </w:rPr>
        <w:t>бъединений. Все педагоги школы</w:t>
      </w:r>
      <w:r w:rsidRPr="0002791C">
        <w:rPr>
          <w:rFonts w:ascii="Times New Roman" w:hAnsi="Times New Roman" w:cs="Times New Roman"/>
          <w:color w:val="000000"/>
          <w:sz w:val="28"/>
          <w:szCs w:val="28"/>
        </w:rPr>
        <w:t xml:space="preserve"> ведут папки личных достижений. </w:t>
      </w:r>
    </w:p>
    <w:p w:rsidR="00CE387A" w:rsidRPr="0002791C" w:rsidRDefault="00CE387A" w:rsidP="00CE387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образовательной организации была проведена следующая работа</w:t>
      </w:r>
      <w:r w:rsidRPr="0002791C">
        <w:rPr>
          <w:rFonts w:ascii="Times New Roman" w:hAnsi="Times New Roman" w:cs="Times New Roman"/>
          <w:sz w:val="28"/>
          <w:szCs w:val="28"/>
        </w:rPr>
        <w:t>:</w:t>
      </w:r>
    </w:p>
    <w:p w:rsidR="00CE387A" w:rsidRPr="00DC13F1" w:rsidRDefault="00DC13F1" w:rsidP="00DC13F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87A" w:rsidRPr="00DC13F1">
        <w:rPr>
          <w:rFonts w:ascii="Times New Roman" w:hAnsi="Times New Roman"/>
          <w:sz w:val="28"/>
          <w:szCs w:val="28"/>
        </w:rPr>
        <w:t xml:space="preserve">индивидуальные консультации (по составлению календарно-тематического планирования, поурочных планов, по проблемам работы с </w:t>
      </w:r>
      <w:proofErr w:type="gramStart"/>
      <w:r w:rsidR="00CE387A" w:rsidRPr="00DC13F1">
        <w:rPr>
          <w:rFonts w:ascii="Times New Roman" w:hAnsi="Times New Roman"/>
          <w:sz w:val="28"/>
          <w:szCs w:val="28"/>
        </w:rPr>
        <w:t>отдельными</w:t>
      </w:r>
      <w:proofErr w:type="gramEnd"/>
      <w:r w:rsidR="00CE387A" w:rsidRPr="00DC13F1">
        <w:rPr>
          <w:rFonts w:ascii="Times New Roman" w:hAnsi="Times New Roman"/>
          <w:sz w:val="28"/>
          <w:szCs w:val="28"/>
        </w:rPr>
        <w:t xml:space="preserve"> </w:t>
      </w:r>
      <w:r w:rsidR="00007F55" w:rsidRPr="00DC13F1">
        <w:rPr>
          <w:rFonts w:ascii="Times New Roman" w:hAnsi="Times New Roman"/>
          <w:sz w:val="28"/>
          <w:szCs w:val="28"/>
        </w:rPr>
        <w:t>обучающ</w:t>
      </w:r>
      <w:r w:rsidR="00CE387A" w:rsidRPr="00DC13F1">
        <w:rPr>
          <w:rFonts w:ascii="Times New Roman" w:hAnsi="Times New Roman"/>
          <w:sz w:val="28"/>
          <w:szCs w:val="28"/>
        </w:rPr>
        <w:t>имися, в выборе темы по самообразованию);</w:t>
      </w:r>
    </w:p>
    <w:p w:rsidR="00CE387A" w:rsidRPr="00DC13F1" w:rsidRDefault="00DC13F1" w:rsidP="00DC13F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87A" w:rsidRPr="00DC13F1">
        <w:rPr>
          <w:rFonts w:ascii="Times New Roman" w:hAnsi="Times New Roman"/>
          <w:sz w:val="28"/>
          <w:szCs w:val="28"/>
        </w:rPr>
        <w:t>собеседования;</w:t>
      </w:r>
    </w:p>
    <w:p w:rsidR="00CE387A" w:rsidRPr="00DC13F1" w:rsidRDefault="00DC13F1" w:rsidP="00DC13F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7F55" w:rsidRPr="00DC13F1">
        <w:rPr>
          <w:rFonts w:ascii="Times New Roman" w:hAnsi="Times New Roman"/>
          <w:sz w:val="28"/>
          <w:szCs w:val="28"/>
        </w:rPr>
        <w:t xml:space="preserve">консультации </w:t>
      </w:r>
      <w:r w:rsidR="00CE387A" w:rsidRPr="00DC13F1">
        <w:rPr>
          <w:rFonts w:ascii="Times New Roman" w:hAnsi="Times New Roman"/>
          <w:sz w:val="28"/>
          <w:szCs w:val="28"/>
        </w:rPr>
        <w:t>по ведению документации;</w:t>
      </w:r>
    </w:p>
    <w:p w:rsidR="00CE387A" w:rsidRPr="00DC13F1" w:rsidRDefault="00DC13F1" w:rsidP="00DC13F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87A" w:rsidRPr="00DC13F1">
        <w:rPr>
          <w:rFonts w:ascii="Times New Roman" w:hAnsi="Times New Roman"/>
          <w:sz w:val="28"/>
          <w:szCs w:val="28"/>
        </w:rPr>
        <w:t>посещение уроков и внеклассных мероприятий с последующим их анализом;</w:t>
      </w:r>
    </w:p>
    <w:p w:rsidR="00CE387A" w:rsidRPr="00DC13F1" w:rsidRDefault="00DC13F1" w:rsidP="00DC13F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87A" w:rsidRPr="00DC13F1">
        <w:rPr>
          <w:rFonts w:ascii="Times New Roman" w:hAnsi="Times New Roman"/>
          <w:sz w:val="28"/>
          <w:szCs w:val="28"/>
        </w:rPr>
        <w:t>выработку рекомендаций по результатам посещения уроков;</w:t>
      </w:r>
    </w:p>
    <w:p w:rsidR="00CE387A" w:rsidRPr="00DC13F1" w:rsidRDefault="00DC13F1" w:rsidP="00DC13F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87A" w:rsidRPr="00DC13F1">
        <w:rPr>
          <w:rFonts w:ascii="Times New Roman" w:hAnsi="Times New Roman"/>
          <w:sz w:val="28"/>
          <w:szCs w:val="28"/>
        </w:rPr>
        <w:t>анкетирование;</w:t>
      </w:r>
    </w:p>
    <w:p w:rsidR="00CE387A" w:rsidRPr="00DC13F1" w:rsidRDefault="00DC13F1" w:rsidP="00DC13F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87A" w:rsidRPr="00DC13F1">
        <w:rPr>
          <w:rFonts w:ascii="Times New Roman" w:hAnsi="Times New Roman"/>
          <w:sz w:val="28"/>
          <w:szCs w:val="28"/>
        </w:rPr>
        <w:t xml:space="preserve">осуществление мониторинга профессионального труда </w:t>
      </w:r>
      <w:r w:rsidR="00007F55" w:rsidRPr="00DC13F1">
        <w:rPr>
          <w:rFonts w:ascii="Times New Roman" w:hAnsi="Times New Roman"/>
          <w:sz w:val="28"/>
          <w:szCs w:val="28"/>
        </w:rPr>
        <w:t xml:space="preserve">педагога </w:t>
      </w:r>
      <w:r w:rsidR="00CE387A" w:rsidRPr="00DC13F1">
        <w:rPr>
          <w:rFonts w:ascii="Times New Roman" w:hAnsi="Times New Roman"/>
          <w:sz w:val="28"/>
          <w:szCs w:val="28"/>
        </w:rPr>
        <w:t>и пр.</w:t>
      </w:r>
    </w:p>
    <w:p w:rsidR="00CE387A" w:rsidRPr="0002791C" w:rsidRDefault="00CE387A" w:rsidP="00CE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791C">
        <w:rPr>
          <w:rFonts w:ascii="Times New Roman" w:hAnsi="Times New Roman" w:cs="Times New Roman"/>
          <w:sz w:val="28"/>
          <w:szCs w:val="28"/>
        </w:rPr>
        <w:t>Постоянно обновляется банк информационных материалов, способствующих совершенствованию учебно-во</w:t>
      </w:r>
      <w:r>
        <w:rPr>
          <w:rFonts w:ascii="Times New Roman" w:hAnsi="Times New Roman" w:cs="Times New Roman"/>
          <w:sz w:val="28"/>
          <w:szCs w:val="28"/>
        </w:rPr>
        <w:t>спитательного процесса в</w:t>
      </w:r>
      <w:r w:rsidR="00007F5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87A" w:rsidRPr="00007F55" w:rsidRDefault="00CE387A" w:rsidP="00007F55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2016-2017 учебном году</w:t>
      </w:r>
      <w:r w:rsidRPr="0002791C">
        <w:rPr>
          <w:rFonts w:ascii="Times New Roman" w:hAnsi="Times New Roman" w:cs="Times New Roman"/>
          <w:sz w:val="28"/>
          <w:szCs w:val="28"/>
        </w:rPr>
        <w:t xml:space="preserve"> нужно  обратить внимание на работу по преемственности между сре</w:t>
      </w:r>
      <w:r>
        <w:rPr>
          <w:rFonts w:ascii="Times New Roman" w:hAnsi="Times New Roman" w:cs="Times New Roman"/>
          <w:sz w:val="28"/>
          <w:szCs w:val="28"/>
        </w:rPr>
        <w:t>дним и начальным звеном. На</w:t>
      </w:r>
      <w:r w:rsidRPr="0002791C">
        <w:rPr>
          <w:rFonts w:ascii="Times New Roman" w:hAnsi="Times New Roman" w:cs="Times New Roman"/>
          <w:sz w:val="28"/>
          <w:szCs w:val="28"/>
        </w:rPr>
        <w:t xml:space="preserve"> методических объединениях  </w:t>
      </w:r>
      <w:r>
        <w:rPr>
          <w:rFonts w:ascii="Times New Roman" w:hAnsi="Times New Roman" w:cs="Times New Roman"/>
          <w:sz w:val="28"/>
          <w:szCs w:val="28"/>
        </w:rPr>
        <w:t xml:space="preserve">больше внимания </w:t>
      </w:r>
      <w:r w:rsidR="00DC13F1">
        <w:rPr>
          <w:rFonts w:ascii="Times New Roman" w:hAnsi="Times New Roman" w:cs="Times New Roman"/>
          <w:sz w:val="28"/>
          <w:szCs w:val="28"/>
        </w:rPr>
        <w:t xml:space="preserve">уделено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2791C">
        <w:rPr>
          <w:rFonts w:ascii="Times New Roman" w:hAnsi="Times New Roman" w:cs="Times New Roman"/>
          <w:sz w:val="28"/>
          <w:szCs w:val="28"/>
        </w:rPr>
        <w:t xml:space="preserve"> проблемы преемственности между раз</w:t>
      </w:r>
      <w:r w:rsidR="00DC13F1">
        <w:rPr>
          <w:rFonts w:ascii="Times New Roman" w:hAnsi="Times New Roman" w:cs="Times New Roman"/>
          <w:sz w:val="28"/>
          <w:szCs w:val="28"/>
        </w:rPr>
        <w:t xml:space="preserve">ными ступенями обучения и </w:t>
      </w:r>
      <w:r w:rsidRPr="0002791C">
        <w:rPr>
          <w:rFonts w:ascii="Times New Roman" w:hAnsi="Times New Roman" w:cs="Times New Roman"/>
          <w:sz w:val="28"/>
          <w:szCs w:val="28"/>
        </w:rPr>
        <w:t>разными классами в рамках одной ступени путем своевременной координации программно-методического 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027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87A" w:rsidRPr="0002791C" w:rsidRDefault="00CE387A" w:rsidP="00007F55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02E1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</w:t>
      </w:r>
      <w:r w:rsidRPr="0002791C">
        <w:rPr>
          <w:rFonts w:ascii="Times New Roman" w:eastAsia="Times New Roman" w:hAnsi="Times New Roman" w:cs="Times New Roman"/>
          <w:b/>
          <w:bCs/>
          <w:sz w:val="28"/>
          <w:szCs w:val="28"/>
        </w:rPr>
        <w:t>тные направления методической работы</w:t>
      </w:r>
      <w:r w:rsidR="00007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2017-2018</w:t>
      </w:r>
      <w:r w:rsidR="00007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</w:t>
      </w:r>
      <w:r w:rsidRPr="00027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07F5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279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E387A" w:rsidRPr="0002791C" w:rsidRDefault="00CE387A" w:rsidP="00CE3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1.  Повышение квалификации, педагогического мастерства и </w:t>
      </w:r>
      <w:proofErr w:type="spellStart"/>
      <w:r w:rsidRPr="0002791C">
        <w:rPr>
          <w:rFonts w:ascii="Times New Roman" w:eastAsia="Times New Roman" w:hAnsi="Times New Roman" w:cs="Times New Roman"/>
          <w:sz w:val="28"/>
          <w:szCs w:val="28"/>
        </w:rPr>
        <w:t>категорийности</w:t>
      </w:r>
      <w:proofErr w:type="spellEnd"/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 кадров, обеспечивающих высокий уровень усвоения базового и программного материала </w:t>
      </w:r>
      <w:proofErr w:type="gramStart"/>
      <w:r w:rsidR="00007F5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07F5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5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на всех ступенях обучения. </w:t>
      </w:r>
    </w:p>
    <w:p w:rsidR="00CE387A" w:rsidRPr="0002791C" w:rsidRDefault="00CE387A" w:rsidP="00CE3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и обеспечение работы </w:t>
      </w:r>
      <w:r w:rsidR="00007F5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 внедрению ФГОС ОВЗ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87A" w:rsidRPr="0002791C" w:rsidRDefault="00CE387A" w:rsidP="00CE3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3. Продолжение работы по пропаганде здорового образа жизни  и формированию стереотипов поведения, способствующих сохранению и укреплению здоровья.</w:t>
      </w:r>
    </w:p>
    <w:p w:rsidR="00CE387A" w:rsidRPr="0002791C" w:rsidRDefault="00CE387A" w:rsidP="00CE3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4.  Повышение качества подготовки </w:t>
      </w:r>
      <w:proofErr w:type="gramStart"/>
      <w:r w:rsidR="00007F5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07F5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 к итоговой аттестации по </w:t>
      </w:r>
      <w:r w:rsidR="00007F55">
        <w:rPr>
          <w:rFonts w:ascii="Times New Roman" w:eastAsia="Times New Roman" w:hAnsi="Times New Roman" w:cs="Times New Roman"/>
          <w:sz w:val="28"/>
          <w:szCs w:val="28"/>
        </w:rPr>
        <w:t>профессионально-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трудовому обучению.</w:t>
      </w:r>
    </w:p>
    <w:p w:rsidR="00CE387A" w:rsidRPr="0002791C" w:rsidRDefault="00CE387A" w:rsidP="00CE3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791C">
        <w:rPr>
          <w:rFonts w:ascii="Times New Roman" w:eastAsia="Times New Roman" w:hAnsi="Times New Roman" w:cs="Times New Roman"/>
          <w:sz w:val="28"/>
          <w:szCs w:val="28"/>
        </w:rPr>
        <w:t xml:space="preserve">5.  Активизация работы с </w:t>
      </w:r>
      <w:proofErr w:type="gramStart"/>
      <w:r w:rsidR="00007F5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07F5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02791C">
        <w:rPr>
          <w:rFonts w:ascii="Times New Roman" w:eastAsia="Times New Roman" w:hAnsi="Times New Roman" w:cs="Times New Roman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sz w:val="28"/>
          <w:szCs w:val="28"/>
        </w:rPr>
        <w:t>еющими</w:t>
      </w:r>
      <w:r w:rsidR="00007F55">
        <w:rPr>
          <w:rFonts w:ascii="Times New Roman" w:eastAsia="Times New Roman" w:hAnsi="Times New Roman" w:cs="Times New Roman"/>
          <w:sz w:val="28"/>
          <w:szCs w:val="28"/>
        </w:rPr>
        <w:t xml:space="preserve"> пониженную мотивацию к обучению</w:t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6FF" w:rsidRPr="00EB18AF" w:rsidRDefault="00CE387A" w:rsidP="00774A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791C">
        <w:rPr>
          <w:rFonts w:ascii="Times New Roman" w:eastAsia="Times New Roman" w:hAnsi="Times New Roman" w:cs="Times New Roman"/>
          <w:sz w:val="28"/>
          <w:szCs w:val="28"/>
        </w:rPr>
        <w:t>6.  Применение в образовательном  процессе современных педагогических технологий, ИКТ.</w:t>
      </w:r>
    </w:p>
    <w:p w:rsidR="00EF30C1" w:rsidRDefault="00401E90" w:rsidP="00713A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4.4.Материально-техническое </w:t>
      </w:r>
      <w:r w:rsidRPr="00EF30C1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</w:p>
    <w:p w:rsidR="00EF30C1" w:rsidRPr="00EF30C1" w:rsidRDefault="00EF30C1" w:rsidP="00EF30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>Школа имеет в своем распоряжении:</w:t>
      </w:r>
    </w:p>
    <w:p w:rsidR="00EF30C1" w:rsidRPr="00EF30C1" w:rsidRDefault="00EF30C1" w:rsidP="00C42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трехэтажное кирпичное здание площадью 4 000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>.</w:t>
      </w:r>
    </w:p>
    <w:p w:rsidR="00EF30C1" w:rsidRPr="00EF30C1" w:rsidRDefault="00EF30C1" w:rsidP="00C42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учебный корпус площадью 329,7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0C1" w:rsidRPr="00EF30C1" w:rsidRDefault="00EF30C1" w:rsidP="00C42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мастерские площадью 273,7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0C1" w:rsidRPr="00EF30C1" w:rsidRDefault="00C12573" w:rsidP="00C42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столовую площадью 110,6 </w:t>
      </w:r>
      <w:proofErr w:type="spellStart"/>
      <w:r w:rsidR="00EF30C1" w:rsidRPr="00EF30C1">
        <w:rPr>
          <w:rFonts w:ascii="Times New Roman" w:hAnsi="Times New Roman" w:cs="Times New Roman"/>
          <w:sz w:val="28"/>
          <w:szCs w:val="28"/>
        </w:rPr>
        <w:t>к</w:t>
      </w:r>
      <w:r w:rsidR="00007F55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007F55">
        <w:rPr>
          <w:rFonts w:ascii="Times New Roman" w:hAnsi="Times New Roman" w:cs="Times New Roman"/>
          <w:sz w:val="28"/>
          <w:szCs w:val="28"/>
        </w:rPr>
        <w:t>. (количество мест-8</w:t>
      </w:r>
      <w:r w:rsidR="001C2A06">
        <w:rPr>
          <w:rFonts w:ascii="Times New Roman" w:hAnsi="Times New Roman" w:cs="Times New Roman"/>
          <w:sz w:val="28"/>
          <w:szCs w:val="28"/>
        </w:rPr>
        <w:t>0</w:t>
      </w:r>
      <w:r w:rsidR="00EF30C1" w:rsidRPr="00EF30C1">
        <w:rPr>
          <w:rFonts w:ascii="Times New Roman" w:hAnsi="Times New Roman" w:cs="Times New Roman"/>
          <w:sz w:val="28"/>
          <w:szCs w:val="28"/>
        </w:rPr>
        <w:t>)</w:t>
      </w:r>
    </w:p>
    <w:p w:rsidR="00EF30C1" w:rsidRPr="00EF30C1" w:rsidRDefault="00007F55" w:rsidP="00C42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библиотеку (книжный фонд 4231</w:t>
      </w:r>
      <w:r w:rsidR="00EF30C1" w:rsidRPr="00EF30C1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и: учебный фонд – 2414</w:t>
      </w:r>
      <w:r w:rsidR="00EF30C1" w:rsidRPr="00EF30C1">
        <w:rPr>
          <w:rFonts w:ascii="Times New Roman" w:hAnsi="Times New Roman" w:cs="Times New Roman"/>
          <w:sz w:val="28"/>
          <w:szCs w:val="28"/>
        </w:rPr>
        <w:t xml:space="preserve"> шт., </w:t>
      </w:r>
      <w:r w:rsidR="00780F2C">
        <w:rPr>
          <w:rFonts w:ascii="Times New Roman" w:hAnsi="Times New Roman" w:cs="Times New Roman"/>
          <w:sz w:val="28"/>
          <w:szCs w:val="28"/>
        </w:rPr>
        <w:t>художественная литература – 1817</w:t>
      </w:r>
      <w:r w:rsidR="00EF30C1" w:rsidRPr="00EF30C1"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EF30C1" w:rsidRPr="00EF30C1" w:rsidRDefault="00EF30C1" w:rsidP="00C42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большой спортивный зал площадью 218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>.</w:t>
      </w:r>
    </w:p>
    <w:p w:rsidR="00EF30C1" w:rsidRPr="00EF30C1" w:rsidRDefault="00EF30C1" w:rsidP="00C42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малый спортивный зал площадью 72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F30C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EF30C1" w:rsidRDefault="00EF30C1" w:rsidP="00C42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 xml:space="preserve">медицинский блок площадью 35,5 </w:t>
      </w:r>
      <w:proofErr w:type="spellStart"/>
      <w:r w:rsidRPr="00EF30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0C1">
        <w:rPr>
          <w:rFonts w:ascii="Times New Roman" w:hAnsi="Times New Roman" w:cs="Times New Roman"/>
          <w:sz w:val="28"/>
          <w:szCs w:val="28"/>
        </w:rPr>
        <w:t>. (смотровой кабинет, процедурный кабинет)</w:t>
      </w:r>
    </w:p>
    <w:p w:rsidR="00EF30C1" w:rsidRDefault="00EF30C1" w:rsidP="00EF30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C1">
        <w:rPr>
          <w:rFonts w:ascii="Times New Roman" w:hAnsi="Times New Roman" w:cs="Times New Roman"/>
          <w:sz w:val="28"/>
          <w:szCs w:val="28"/>
        </w:rPr>
        <w:t>Школа оснащена компьютерн</w:t>
      </w:r>
      <w:r w:rsidR="00912043">
        <w:rPr>
          <w:rFonts w:ascii="Times New Roman" w:hAnsi="Times New Roman" w:cs="Times New Roman"/>
          <w:sz w:val="28"/>
          <w:szCs w:val="28"/>
        </w:rPr>
        <w:t>ым классом с восьмью компьютерами, шестью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интерактивными досками, тремя мультимедийными проекторами.</w:t>
      </w:r>
      <w:r w:rsidRPr="00EF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Создана в </w:t>
      </w:r>
      <w:r w:rsidR="00007F5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сенсорная комната.</w:t>
      </w:r>
    </w:p>
    <w:p w:rsidR="00EF30C1" w:rsidRPr="00EF30C1" w:rsidRDefault="00EF30C1" w:rsidP="00EF30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Столярная, штукатурно-малярная и швейные мастерские имеют новейшее оборудование, поставленное в учреждение в рамках приоритетного проекта «Модернизация системы образования»</w:t>
      </w:r>
      <w:r w:rsidR="00780F2C">
        <w:rPr>
          <w:rFonts w:ascii="Times New Roman" w:hAnsi="Times New Roman" w:cs="Times New Roman"/>
          <w:sz w:val="28"/>
          <w:szCs w:val="28"/>
        </w:rPr>
        <w:t xml:space="preserve"> в 2012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6BB" w:rsidRPr="002341B4" w:rsidRDefault="00EF30C1" w:rsidP="002341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Компьютеризированными рабочими местами </w:t>
      </w:r>
      <w:r w:rsidRPr="00EF30C1">
        <w:rPr>
          <w:rFonts w:ascii="Times New Roman" w:hAnsi="Times New Roman" w:cs="Times New Roman"/>
          <w:sz w:val="28"/>
          <w:szCs w:val="28"/>
        </w:rPr>
        <w:t xml:space="preserve"> оснащены </w:t>
      </w:r>
      <w:r>
        <w:rPr>
          <w:rFonts w:ascii="Times New Roman" w:hAnsi="Times New Roman" w:cs="Times New Roman"/>
          <w:sz w:val="28"/>
          <w:szCs w:val="28"/>
        </w:rPr>
        <w:t xml:space="preserve">кабинеты социального педагога, </w:t>
      </w:r>
      <w:r w:rsidR="00007F55">
        <w:rPr>
          <w:rFonts w:ascii="Times New Roman" w:hAnsi="Times New Roman" w:cs="Times New Roman"/>
          <w:sz w:val="28"/>
          <w:szCs w:val="28"/>
        </w:rPr>
        <w:t>педагогов-психологов</w:t>
      </w:r>
      <w:r>
        <w:rPr>
          <w:rFonts w:ascii="Times New Roman" w:hAnsi="Times New Roman" w:cs="Times New Roman"/>
          <w:sz w:val="28"/>
          <w:szCs w:val="28"/>
        </w:rPr>
        <w:t>, учителей-логопедов</w:t>
      </w:r>
      <w:r w:rsidRPr="00EF30C1">
        <w:rPr>
          <w:rFonts w:ascii="Times New Roman" w:hAnsi="Times New Roman" w:cs="Times New Roman"/>
          <w:sz w:val="28"/>
          <w:szCs w:val="28"/>
        </w:rPr>
        <w:t>. Учебные кабинеты оборудованы в соответствии с рекомендаци</w:t>
      </w:r>
      <w:r w:rsidR="002341B4">
        <w:rPr>
          <w:rFonts w:ascii="Times New Roman" w:hAnsi="Times New Roman" w:cs="Times New Roman"/>
          <w:sz w:val="28"/>
          <w:szCs w:val="28"/>
        </w:rPr>
        <w:t xml:space="preserve">ями </w:t>
      </w:r>
      <w:proofErr w:type="spellStart"/>
      <w:r w:rsidR="002341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341B4">
        <w:rPr>
          <w:rFonts w:ascii="Times New Roman" w:hAnsi="Times New Roman" w:cs="Times New Roman"/>
          <w:sz w:val="28"/>
          <w:szCs w:val="28"/>
        </w:rPr>
        <w:t>.</w:t>
      </w:r>
    </w:p>
    <w:p w:rsidR="00F2029E" w:rsidRDefault="00426456" w:rsidP="00E72A8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17D9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. Режим работы.</w:t>
      </w:r>
    </w:p>
    <w:p w:rsidR="00E40018" w:rsidRDefault="00F17D97" w:rsidP="00E625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D97">
        <w:rPr>
          <w:rFonts w:ascii="Times New Roman" w:hAnsi="Times New Roman" w:cs="Times New Roman"/>
          <w:b/>
          <w:iCs/>
          <w:color w:val="000000"/>
          <w:sz w:val="28"/>
        </w:rPr>
        <w:t>5.1.</w:t>
      </w:r>
      <w:r>
        <w:rPr>
          <w:rFonts w:ascii="Times New Roman" w:hAnsi="Times New Roman" w:cs="Times New Roman"/>
          <w:b/>
          <w:iCs/>
          <w:color w:val="000000"/>
          <w:sz w:val="28"/>
        </w:rPr>
        <w:t>Характеристика учебно</w:t>
      </w:r>
      <w:r w:rsidR="00E6250C">
        <w:rPr>
          <w:rFonts w:ascii="Times New Roman" w:hAnsi="Times New Roman" w:cs="Times New Roman"/>
          <w:b/>
          <w:iCs/>
          <w:color w:val="000000"/>
          <w:sz w:val="28"/>
        </w:rPr>
        <w:t xml:space="preserve">го плана для </w:t>
      </w:r>
      <w:proofErr w:type="gramStart"/>
      <w:r w:rsidR="00E6250C">
        <w:rPr>
          <w:rFonts w:ascii="Times New Roman" w:hAnsi="Times New Roman" w:cs="Times New Roman"/>
          <w:b/>
          <w:iCs/>
          <w:color w:val="000000"/>
          <w:sz w:val="28"/>
        </w:rPr>
        <w:t>обучающихся</w:t>
      </w:r>
      <w:proofErr w:type="gramEnd"/>
      <w:r w:rsidR="00E6250C">
        <w:rPr>
          <w:rFonts w:ascii="Times New Roman" w:hAnsi="Times New Roman" w:cs="Times New Roman"/>
          <w:b/>
          <w:iCs/>
          <w:color w:val="000000"/>
          <w:sz w:val="28"/>
        </w:rPr>
        <w:t xml:space="preserve"> в образовательной организации</w:t>
      </w:r>
      <w:r w:rsidRPr="00F17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FD7" w:rsidRDefault="00780F2C" w:rsidP="00E625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образовательной организации</w:t>
      </w:r>
      <w:r w:rsidR="00F17D97" w:rsidRPr="006B1832"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учебные предметы, определенные </w:t>
      </w:r>
      <w:r w:rsidR="00C00307">
        <w:rPr>
          <w:rFonts w:ascii="Times New Roman" w:hAnsi="Times New Roman" w:cs="Times New Roman"/>
          <w:color w:val="000000"/>
          <w:sz w:val="28"/>
          <w:szCs w:val="28"/>
        </w:rPr>
        <w:t xml:space="preserve">тремя </w:t>
      </w:r>
      <w:r w:rsidR="00F17D97" w:rsidRPr="006B1832">
        <w:rPr>
          <w:rFonts w:ascii="Times New Roman" w:hAnsi="Times New Roman" w:cs="Times New Roman"/>
          <w:color w:val="000000"/>
          <w:sz w:val="28"/>
          <w:szCs w:val="28"/>
        </w:rPr>
        <w:t>учебным</w:t>
      </w:r>
      <w:r w:rsidR="00C00307">
        <w:rPr>
          <w:rFonts w:ascii="Times New Roman" w:hAnsi="Times New Roman" w:cs="Times New Roman"/>
          <w:color w:val="000000"/>
          <w:sz w:val="28"/>
          <w:szCs w:val="28"/>
        </w:rPr>
        <w:t xml:space="preserve">и планами: </w:t>
      </w:r>
    </w:p>
    <w:p w:rsidR="00C00307" w:rsidRDefault="00C00307" w:rsidP="00192E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обучающихся ФГОС ОВЗ </w:t>
      </w:r>
      <w:r w:rsidR="00B33FD7">
        <w:rPr>
          <w:rFonts w:ascii="Times New Roman" w:hAnsi="Times New Roman" w:cs="Times New Roman"/>
          <w:color w:val="000000"/>
          <w:sz w:val="28"/>
          <w:szCs w:val="28"/>
        </w:rPr>
        <w:t xml:space="preserve">(интеллектуальные нарушения)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вариант, </w:t>
      </w:r>
    </w:p>
    <w:p w:rsidR="00B33FD7" w:rsidRDefault="00C00307" w:rsidP="00192E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обучающихся ФГОС ОВЗ</w:t>
      </w:r>
      <w:r w:rsidR="00B33FD7">
        <w:rPr>
          <w:rFonts w:ascii="Times New Roman" w:hAnsi="Times New Roman" w:cs="Times New Roman"/>
          <w:color w:val="000000"/>
          <w:sz w:val="28"/>
          <w:szCs w:val="28"/>
        </w:rPr>
        <w:t xml:space="preserve"> (интеллектуальные нарушения)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вариант, </w:t>
      </w:r>
    </w:p>
    <w:p w:rsidR="00B33FD7" w:rsidRDefault="00B33FD7" w:rsidP="00192EF4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030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="00C0030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00307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программе </w:t>
      </w:r>
      <w:proofErr w:type="spellStart"/>
      <w:r w:rsidR="00C00307">
        <w:rPr>
          <w:rFonts w:ascii="Times New Roman" w:hAnsi="Times New Roman" w:cs="Times New Roman"/>
          <w:color w:val="000000"/>
          <w:sz w:val="28"/>
          <w:szCs w:val="28"/>
        </w:rPr>
        <w:t>В.В.Воронковой</w:t>
      </w:r>
      <w:proofErr w:type="spellEnd"/>
      <w:r w:rsidR="00F17D97" w:rsidRPr="006B18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7D97" w:rsidRPr="006B1832">
        <w:rPr>
          <w:rFonts w:ascii="Times New Roman" w:hAnsi="Times New Roman" w:cs="Times New Roman"/>
          <w:iCs/>
          <w:color w:val="000000"/>
        </w:rPr>
        <w:t xml:space="preserve"> </w:t>
      </w:r>
    </w:p>
    <w:p w:rsidR="00F17D97" w:rsidRPr="006B1832" w:rsidRDefault="00B33FD7" w:rsidP="00192E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Учебные планы </w:t>
      </w:r>
      <w:r w:rsidR="00F17D97"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 на основе</w:t>
      </w:r>
      <w:r w:rsidR="00F17D97"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примерного учебного плана для специальных (коррекционных) обр</w:t>
      </w:r>
      <w:r w:rsidR="00F17D97" w:rsidRPr="00BC3F82">
        <w:rPr>
          <w:rFonts w:ascii="Times New Roman" w:hAnsi="Times New Roman" w:cs="Times New Roman"/>
          <w:iCs/>
          <w:sz w:val="28"/>
          <w:szCs w:val="28"/>
        </w:rPr>
        <w:t xml:space="preserve">азовательных учреждений </w:t>
      </w:r>
      <w:r w:rsidR="00F17D97" w:rsidRPr="00BC3F82">
        <w:rPr>
          <w:rFonts w:ascii="Times New Roman" w:hAnsi="Times New Roman" w:cs="Times New Roman"/>
          <w:iCs/>
          <w:sz w:val="28"/>
          <w:szCs w:val="28"/>
          <w:lang w:val="en-US"/>
        </w:rPr>
        <w:t>VIII</w:t>
      </w:r>
      <w:r w:rsidR="00F17D97" w:rsidRPr="00BC3F82">
        <w:rPr>
          <w:rFonts w:ascii="Times New Roman" w:hAnsi="Times New Roman" w:cs="Times New Roman"/>
          <w:iCs/>
          <w:sz w:val="28"/>
          <w:szCs w:val="28"/>
        </w:rPr>
        <w:t xml:space="preserve">  вида утвержденного приказом Министерства образования Ростовской области</w:t>
      </w:r>
      <w:r w:rsidR="00F17D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10. 07. 2002</w:t>
      </w:r>
      <w:r w:rsidR="00F17D97"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г. № 1277 и приведен в соответствие с программами специальных </w:t>
      </w:r>
      <w:r w:rsidR="00F17D97" w:rsidRPr="006B183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(коррекционных) общеобразовательных учреждений </w:t>
      </w:r>
      <w:r w:rsidR="00F17D97" w:rsidRPr="006B183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VIII</w:t>
      </w:r>
      <w:r w:rsidR="00F17D97"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вида под редакцией </w:t>
      </w:r>
      <w:proofErr w:type="spellStart"/>
      <w:r w:rsidR="00F17D97"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>В.В.Воронковой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; примерного учебного плана для обучающихся ФГОС ОВЗ (интеллектуальные нарушения) 1 и 2 варианта</w:t>
      </w:r>
      <w:r w:rsidR="00F17D97" w:rsidRPr="006B18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17D97" w:rsidRPr="006B1832" w:rsidRDefault="00192EF4" w:rsidP="00192EF4">
      <w:pPr>
        <w:shd w:val="clear" w:color="auto" w:fill="FFFFFF"/>
        <w:tabs>
          <w:tab w:val="left" w:pos="142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D97" w:rsidRPr="006B1832">
        <w:rPr>
          <w:rFonts w:ascii="Times New Roman" w:hAnsi="Times New Roman" w:cs="Times New Roman"/>
          <w:sz w:val="28"/>
          <w:szCs w:val="28"/>
        </w:rPr>
        <w:t xml:space="preserve"> </w:t>
      </w:r>
      <w:r w:rsidR="00780F2C">
        <w:rPr>
          <w:rFonts w:ascii="Times New Roman" w:hAnsi="Times New Roman" w:cs="Times New Roman"/>
          <w:sz w:val="28"/>
          <w:szCs w:val="28"/>
        </w:rPr>
        <w:tab/>
      </w:r>
      <w:r w:rsidR="00F17D97" w:rsidRPr="006B1832">
        <w:rPr>
          <w:rFonts w:ascii="Times New Roman" w:hAnsi="Times New Roman" w:cs="Times New Roman"/>
          <w:sz w:val="28"/>
          <w:szCs w:val="28"/>
        </w:rPr>
        <w:t>Учебные</w:t>
      </w:r>
      <w:r w:rsidR="00B33FD7">
        <w:rPr>
          <w:rFonts w:ascii="Times New Roman" w:hAnsi="Times New Roman" w:cs="Times New Roman"/>
          <w:sz w:val="28"/>
          <w:szCs w:val="28"/>
        </w:rPr>
        <w:t xml:space="preserve"> предметы соответствуют учебным планам</w:t>
      </w:r>
      <w:r w:rsidR="00F17D97" w:rsidRPr="006B1832">
        <w:rPr>
          <w:rFonts w:ascii="Times New Roman" w:hAnsi="Times New Roman" w:cs="Times New Roman"/>
          <w:sz w:val="28"/>
          <w:szCs w:val="28"/>
        </w:rPr>
        <w:t>. В них включены основы наук, отобранные в соответствии с целями обучения, умственными и психофизическими возможностями обучающихся. Каждый учебный предмет включает в себя основное содержание конкретной научной области, обусловленное логикой её изложения и усвоения, специальной методикой обучения. Изложенный в каждом учебнике языковый материал служит коммуникативным целям.</w:t>
      </w:r>
    </w:p>
    <w:p w:rsidR="00F17D97" w:rsidRDefault="00F17D97" w:rsidP="00E12E03">
      <w:pPr>
        <w:tabs>
          <w:tab w:val="left" w:pos="212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Обязательные  групповые  и  индивидуальные  занятия  представлены предметами: «Логопедия», «ЛФК», «Развитие  психических  и  сенсорных  процессов».</w:t>
      </w:r>
    </w:p>
    <w:p w:rsidR="00F17D97" w:rsidRDefault="00F17D97" w:rsidP="00E12E03">
      <w:pPr>
        <w:tabs>
          <w:tab w:val="left" w:pos="21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Факультативные занятия организованы по информационно-коммуникационным и спортивным направлениям.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754F3" w:rsidRDefault="00C33396" w:rsidP="004754F3">
      <w:pPr>
        <w:tabs>
          <w:tab w:val="left" w:pos="21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2016-2017</w:t>
      </w:r>
      <w:r w:rsidR="00475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 образовательная организация внедряла ФГОС ОВЗ с 1 по 3 класс</w:t>
      </w:r>
      <w:r w:rsidR="004754F3">
        <w:rPr>
          <w:rFonts w:ascii="Times New Roman" w:hAnsi="Times New Roman"/>
          <w:sz w:val="28"/>
          <w:szCs w:val="28"/>
        </w:rPr>
        <w:t xml:space="preserve">. </w:t>
      </w:r>
      <w:r w:rsidR="00723771">
        <w:rPr>
          <w:rFonts w:ascii="Times New Roman" w:hAnsi="Times New Roman"/>
          <w:sz w:val="28"/>
          <w:szCs w:val="28"/>
        </w:rPr>
        <w:t>Учебно</w:t>
      </w:r>
      <w:r w:rsidR="00B33FD7">
        <w:rPr>
          <w:rFonts w:ascii="Times New Roman" w:hAnsi="Times New Roman"/>
          <w:sz w:val="28"/>
          <w:szCs w:val="28"/>
        </w:rPr>
        <w:t>-воспитательный процесс в данных классах</w:t>
      </w:r>
      <w:r w:rsidR="00723771">
        <w:rPr>
          <w:rFonts w:ascii="Times New Roman" w:hAnsi="Times New Roman"/>
          <w:sz w:val="28"/>
          <w:szCs w:val="28"/>
        </w:rPr>
        <w:t xml:space="preserve"> осуществлялся в соответств</w:t>
      </w:r>
      <w:r w:rsidR="00B33FD7">
        <w:rPr>
          <w:rFonts w:ascii="Times New Roman" w:hAnsi="Times New Roman"/>
          <w:sz w:val="28"/>
          <w:szCs w:val="28"/>
        </w:rPr>
        <w:t>ии с адаптированной основной общеобразовательной программой для 1 и 2 варианта</w:t>
      </w:r>
      <w:r w:rsidR="00723771">
        <w:rPr>
          <w:rFonts w:ascii="Times New Roman" w:hAnsi="Times New Roman"/>
          <w:sz w:val="28"/>
          <w:szCs w:val="28"/>
        </w:rPr>
        <w:t>.</w:t>
      </w:r>
    </w:p>
    <w:p w:rsidR="00A406BB" w:rsidRDefault="00A406BB" w:rsidP="00723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D97" w:rsidRPr="0088719A" w:rsidRDefault="00F17D97" w:rsidP="00E12E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19A">
        <w:rPr>
          <w:rFonts w:ascii="Times New Roman" w:hAnsi="Times New Roman" w:cs="Times New Roman"/>
          <w:b/>
          <w:sz w:val="28"/>
          <w:szCs w:val="28"/>
        </w:rPr>
        <w:t xml:space="preserve">5.2. Характеристика учебного плана для </w:t>
      </w:r>
      <w:proofErr w:type="gramStart"/>
      <w:r w:rsidRPr="0088719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8719A">
        <w:rPr>
          <w:rFonts w:ascii="Times New Roman" w:hAnsi="Times New Roman" w:cs="Times New Roman"/>
          <w:b/>
          <w:sz w:val="28"/>
          <w:szCs w:val="28"/>
        </w:rPr>
        <w:t xml:space="preserve"> индивидуально на дому.</w:t>
      </w:r>
    </w:p>
    <w:p w:rsidR="000D20C4" w:rsidRDefault="000D20C4" w:rsidP="000D20C4">
      <w:pPr>
        <w:pStyle w:val="ae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обучение на дому организовано с  детьми по заключению КЭК по рекомендации ПМПК.  Перечень заболеваний, наличие которых дает право на обучение на дому, утвержден Министерством здравоохранения Российской  Федерации по заявлению родителей (законных представителей). </w:t>
      </w:r>
    </w:p>
    <w:p w:rsidR="000D20C4" w:rsidRDefault="000D20C4" w:rsidP="00FA1B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осуществляют педагоги, и</w:t>
      </w:r>
      <w:r w:rsidR="00F53FBF">
        <w:rPr>
          <w:rFonts w:ascii="Times New Roman" w:hAnsi="Times New Roman" w:cs="Times New Roman"/>
          <w:sz w:val="28"/>
          <w:szCs w:val="28"/>
        </w:rPr>
        <w:t>меющие специальное образование «</w:t>
      </w:r>
      <w:r>
        <w:rPr>
          <w:rFonts w:ascii="Times New Roman" w:hAnsi="Times New Roman" w:cs="Times New Roman"/>
          <w:sz w:val="28"/>
          <w:szCs w:val="28"/>
        </w:rPr>
        <w:t>учитель-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F53FB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0C4" w:rsidRDefault="000D20C4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Учебники, учебные пособия, справочная и другая литература, имеющаяся в библиотеке ОО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бесплатно. </w:t>
      </w:r>
    </w:p>
    <w:p w:rsidR="000D20C4" w:rsidRDefault="000D20C4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EE5">
        <w:rPr>
          <w:rFonts w:ascii="Times New Roman" w:hAnsi="Times New Roman" w:cs="Times New Roman"/>
          <w:sz w:val="28"/>
          <w:szCs w:val="28"/>
        </w:rPr>
        <w:t>Расписание занятий составлено на основании недельной нагрузки, согласованно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, заместителем директора по УВР </w:t>
      </w:r>
      <w:r w:rsidRPr="004C0EE5">
        <w:rPr>
          <w:rFonts w:ascii="Times New Roman" w:hAnsi="Times New Roman" w:cs="Times New Roman"/>
          <w:sz w:val="28"/>
          <w:szCs w:val="28"/>
        </w:rPr>
        <w:t xml:space="preserve"> и утверждено директором.</w:t>
      </w:r>
    </w:p>
    <w:p w:rsidR="000D20C4" w:rsidRDefault="000D20C4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Рабочие программы и календарно-тематические планы разрабатываются индивидуально для каждого ребенка, с учетом его психофизических возможностей и рассматриваются на методическом объединении, согласуются с заместителем директора по УВР</w:t>
      </w:r>
      <w:r w:rsidR="0088719A">
        <w:rPr>
          <w:rFonts w:ascii="Times New Roman" w:hAnsi="Times New Roman" w:cs="Times New Roman"/>
          <w:sz w:val="28"/>
          <w:szCs w:val="28"/>
        </w:rPr>
        <w:t xml:space="preserve"> и утверждаются директором о</w:t>
      </w:r>
      <w:r w:rsidR="00B33FD7">
        <w:rPr>
          <w:rFonts w:ascii="Times New Roman" w:hAnsi="Times New Roman" w:cs="Times New Roman"/>
          <w:sz w:val="28"/>
          <w:szCs w:val="28"/>
        </w:rPr>
        <w:t>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0C4" w:rsidRDefault="000D20C4" w:rsidP="000D2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программного материала контролировалось заместитель директора по УВР по четвертям. В случае необходимости проводилась корректировка программного материала.</w:t>
      </w:r>
      <w:r>
        <w:rPr>
          <w:rFonts w:ascii="Times New Roman" w:hAnsi="Times New Roman" w:cs="Times New Roman"/>
          <w:sz w:val="28"/>
          <w:szCs w:val="28"/>
        </w:rPr>
        <w:tab/>
      </w:r>
      <w:r w:rsidRPr="004C0EE5">
        <w:rPr>
          <w:rFonts w:ascii="Times New Roman" w:hAnsi="Times New Roman" w:cs="Times New Roman"/>
          <w:sz w:val="28"/>
          <w:szCs w:val="28"/>
        </w:rPr>
        <w:t>Программы по индивидуальному обучению выполнены полностью, отставаний нет.</w:t>
      </w:r>
    </w:p>
    <w:p w:rsidR="000D20C4" w:rsidRDefault="000D20C4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Каждый педагог вел журнал, где учитывалась успеваемость </w:t>
      </w:r>
      <w:proofErr w:type="gramStart"/>
      <w:r w:rsidR="0088719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871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выполнение программы. Оценки, выставленные в журнале, переносятся учителями в классный журнал.</w:t>
      </w:r>
    </w:p>
    <w:p w:rsidR="000D20C4" w:rsidRDefault="000D20C4" w:rsidP="000D2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отслеживание динамики развития ребенка ведутся «Дневники индивидуального сопровождения», в котором указано, по какой программе, учебникам, учебному плану обучается ученик, </w:t>
      </w:r>
      <w:r w:rsidR="00F53FBF">
        <w:rPr>
          <w:rFonts w:ascii="Times New Roman" w:hAnsi="Times New Roman" w:cs="Times New Roman"/>
          <w:sz w:val="28"/>
          <w:szCs w:val="28"/>
        </w:rPr>
        <w:t>как ему оказывается помощь</w:t>
      </w:r>
      <w:r>
        <w:rPr>
          <w:rFonts w:ascii="Times New Roman" w:hAnsi="Times New Roman" w:cs="Times New Roman"/>
          <w:sz w:val="28"/>
          <w:szCs w:val="28"/>
        </w:rPr>
        <w:t xml:space="preserve"> учителем-логопедом</w:t>
      </w:r>
      <w:r w:rsidR="00F53FBF">
        <w:rPr>
          <w:rFonts w:ascii="Times New Roman" w:hAnsi="Times New Roman" w:cs="Times New Roman"/>
          <w:sz w:val="28"/>
          <w:szCs w:val="28"/>
        </w:rPr>
        <w:t xml:space="preserve">, педагогом-психологом, </w:t>
      </w:r>
      <w:r w:rsidR="0088719A">
        <w:rPr>
          <w:rFonts w:ascii="Times New Roman" w:hAnsi="Times New Roman" w:cs="Times New Roman"/>
          <w:sz w:val="28"/>
          <w:szCs w:val="28"/>
        </w:rPr>
        <w:t xml:space="preserve">педагогом дополнительного образования, инструктором ЛФК, </w:t>
      </w:r>
      <w:r w:rsidR="00F53FBF">
        <w:rPr>
          <w:rFonts w:ascii="Times New Roman" w:hAnsi="Times New Roman" w:cs="Times New Roman"/>
          <w:sz w:val="28"/>
          <w:szCs w:val="28"/>
        </w:rPr>
        <w:t>отражается</w:t>
      </w:r>
      <w:r>
        <w:rPr>
          <w:rFonts w:ascii="Times New Roman" w:hAnsi="Times New Roman" w:cs="Times New Roman"/>
          <w:sz w:val="28"/>
          <w:szCs w:val="28"/>
        </w:rPr>
        <w:t xml:space="preserve"> развитие ребенка.</w:t>
      </w:r>
    </w:p>
    <w:p w:rsidR="000D20C4" w:rsidRDefault="000D20C4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EE5">
        <w:rPr>
          <w:rFonts w:ascii="Times New Roman" w:hAnsi="Times New Roman" w:cs="Times New Roman"/>
          <w:sz w:val="28"/>
          <w:szCs w:val="28"/>
        </w:rPr>
        <w:t>В 20</w:t>
      </w:r>
      <w:r w:rsidR="0088719A">
        <w:rPr>
          <w:rFonts w:ascii="Times New Roman" w:hAnsi="Times New Roman" w:cs="Times New Roman"/>
          <w:sz w:val="28"/>
          <w:szCs w:val="28"/>
        </w:rPr>
        <w:t>16</w:t>
      </w:r>
      <w:r w:rsidRPr="004C0EE5">
        <w:rPr>
          <w:rFonts w:ascii="Times New Roman" w:hAnsi="Times New Roman" w:cs="Times New Roman"/>
          <w:sz w:val="28"/>
          <w:szCs w:val="28"/>
        </w:rPr>
        <w:t>-201</w:t>
      </w:r>
      <w:r w:rsidR="0088719A">
        <w:rPr>
          <w:rFonts w:ascii="Times New Roman" w:hAnsi="Times New Roman" w:cs="Times New Roman"/>
          <w:sz w:val="28"/>
          <w:szCs w:val="28"/>
        </w:rPr>
        <w:t>7</w:t>
      </w:r>
      <w:r w:rsidRPr="004C0EE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33FD7">
        <w:rPr>
          <w:rFonts w:ascii="Times New Roman" w:hAnsi="Times New Roman" w:cs="Times New Roman"/>
          <w:sz w:val="28"/>
          <w:szCs w:val="28"/>
        </w:rPr>
        <w:t xml:space="preserve">в </w:t>
      </w:r>
      <w:r w:rsidR="0088719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="0088719A">
        <w:rPr>
          <w:rFonts w:ascii="Times New Roman" w:hAnsi="Times New Roman" w:cs="Times New Roman"/>
          <w:sz w:val="28"/>
          <w:szCs w:val="28"/>
        </w:rPr>
        <w:t xml:space="preserve">обучался на дому 36 </w:t>
      </w:r>
      <w:r w:rsidRPr="004C0EE5">
        <w:rPr>
          <w:rFonts w:ascii="Times New Roman" w:hAnsi="Times New Roman" w:cs="Times New Roman"/>
          <w:sz w:val="28"/>
          <w:szCs w:val="28"/>
        </w:rPr>
        <w:t>человек:</w:t>
      </w:r>
    </w:p>
    <w:p w:rsidR="000D20C4" w:rsidRPr="00304875" w:rsidRDefault="00A84F6C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875">
        <w:rPr>
          <w:rFonts w:ascii="Times New Roman" w:hAnsi="Times New Roman" w:cs="Times New Roman"/>
          <w:sz w:val="28"/>
          <w:szCs w:val="28"/>
        </w:rPr>
        <w:t>1 класс – 1</w:t>
      </w:r>
      <w:r w:rsidR="000D20C4" w:rsidRPr="00304875">
        <w:rPr>
          <w:rFonts w:ascii="Times New Roman" w:hAnsi="Times New Roman" w:cs="Times New Roman"/>
          <w:sz w:val="28"/>
          <w:szCs w:val="28"/>
        </w:rPr>
        <w:t xml:space="preserve"> </w:t>
      </w:r>
      <w:r w:rsidRPr="00304875">
        <w:rPr>
          <w:rFonts w:ascii="Times New Roman" w:hAnsi="Times New Roman" w:cs="Times New Roman"/>
          <w:sz w:val="28"/>
          <w:szCs w:val="28"/>
        </w:rPr>
        <w:t>обучающийся</w:t>
      </w:r>
    </w:p>
    <w:p w:rsidR="000D20C4" w:rsidRPr="00304875" w:rsidRDefault="00B33FD7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875">
        <w:rPr>
          <w:rFonts w:ascii="Times New Roman" w:hAnsi="Times New Roman" w:cs="Times New Roman"/>
          <w:sz w:val="28"/>
          <w:szCs w:val="28"/>
        </w:rPr>
        <w:t xml:space="preserve">2 класс – </w:t>
      </w:r>
      <w:r w:rsidR="00A84F6C" w:rsidRPr="00304875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A84F6C" w:rsidRPr="003048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D20C4" w:rsidRPr="00304875" w:rsidRDefault="00B33FD7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875">
        <w:rPr>
          <w:rFonts w:ascii="Times New Roman" w:hAnsi="Times New Roman" w:cs="Times New Roman"/>
          <w:sz w:val="28"/>
          <w:szCs w:val="28"/>
        </w:rPr>
        <w:t xml:space="preserve">3 класс </w:t>
      </w:r>
      <w:r w:rsidR="00A84F6C" w:rsidRPr="00304875">
        <w:rPr>
          <w:rFonts w:ascii="Times New Roman" w:hAnsi="Times New Roman" w:cs="Times New Roman"/>
          <w:sz w:val="28"/>
          <w:szCs w:val="28"/>
        </w:rPr>
        <w:t>–</w:t>
      </w:r>
      <w:r w:rsidRPr="00304875">
        <w:rPr>
          <w:rFonts w:ascii="Times New Roman" w:hAnsi="Times New Roman" w:cs="Times New Roman"/>
          <w:sz w:val="28"/>
          <w:szCs w:val="28"/>
        </w:rPr>
        <w:t xml:space="preserve"> </w:t>
      </w:r>
      <w:r w:rsidR="00A84F6C" w:rsidRPr="00304875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A84F6C" w:rsidRPr="003048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D20C4" w:rsidRPr="00304875" w:rsidRDefault="00B33FD7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875">
        <w:rPr>
          <w:rFonts w:ascii="Times New Roman" w:hAnsi="Times New Roman" w:cs="Times New Roman"/>
          <w:sz w:val="28"/>
          <w:szCs w:val="28"/>
        </w:rPr>
        <w:t xml:space="preserve">4 класс – </w:t>
      </w:r>
      <w:r w:rsidR="00A84F6C" w:rsidRPr="00304875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A84F6C" w:rsidRPr="003048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D20C4" w:rsidRPr="00304875" w:rsidRDefault="00B33FD7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875">
        <w:rPr>
          <w:rFonts w:ascii="Times New Roman" w:hAnsi="Times New Roman" w:cs="Times New Roman"/>
          <w:sz w:val="28"/>
          <w:szCs w:val="28"/>
        </w:rPr>
        <w:t xml:space="preserve">5 класс - 5 </w:t>
      </w:r>
      <w:proofErr w:type="gramStart"/>
      <w:r w:rsidR="00A84F6C" w:rsidRPr="003048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3FD7" w:rsidRPr="00304875" w:rsidRDefault="00B33FD7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875">
        <w:rPr>
          <w:rFonts w:ascii="Times New Roman" w:hAnsi="Times New Roman" w:cs="Times New Roman"/>
          <w:sz w:val="28"/>
          <w:szCs w:val="28"/>
        </w:rPr>
        <w:t xml:space="preserve">6 класс – 7 </w:t>
      </w:r>
      <w:r w:rsidR="00A84F6C" w:rsidRPr="00304875">
        <w:rPr>
          <w:rFonts w:ascii="Times New Roman" w:hAnsi="Times New Roman" w:cs="Times New Roman"/>
          <w:sz w:val="28"/>
          <w:szCs w:val="28"/>
        </w:rPr>
        <w:t>обучающийся</w:t>
      </w:r>
    </w:p>
    <w:p w:rsidR="000D20C4" w:rsidRPr="00304875" w:rsidRDefault="00304875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875">
        <w:rPr>
          <w:rFonts w:ascii="Times New Roman" w:hAnsi="Times New Roman" w:cs="Times New Roman"/>
          <w:sz w:val="28"/>
          <w:szCs w:val="28"/>
        </w:rPr>
        <w:t>7</w:t>
      </w:r>
      <w:r w:rsidR="00B33FD7" w:rsidRPr="00304875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Pr="00304875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3048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D20C4" w:rsidRPr="00304875" w:rsidRDefault="00B33FD7" w:rsidP="000D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875">
        <w:rPr>
          <w:rFonts w:ascii="Times New Roman" w:hAnsi="Times New Roman" w:cs="Times New Roman"/>
          <w:sz w:val="28"/>
          <w:szCs w:val="28"/>
        </w:rPr>
        <w:t xml:space="preserve">9 класс – </w:t>
      </w:r>
      <w:r w:rsidR="00304875" w:rsidRPr="0030487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304875" w:rsidRPr="003048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D20C4" w:rsidRDefault="000D20C4" w:rsidP="00FA1B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Анализ занятий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D59">
        <w:rPr>
          <w:rFonts w:ascii="Times New Roman" w:hAnsi="Times New Roman" w:cs="Times New Roman"/>
          <w:sz w:val="28"/>
          <w:szCs w:val="28"/>
        </w:rPr>
        <w:t>об</w:t>
      </w:r>
      <w:r w:rsidRPr="006073FF">
        <w:rPr>
          <w:rFonts w:ascii="Times New Roman" w:hAnsi="Times New Roman" w:cs="Times New Roman"/>
          <w:sz w:val="28"/>
          <w:szCs w:val="28"/>
        </w:rPr>
        <w:t>уча</w:t>
      </w:r>
      <w:r w:rsidR="00491D59">
        <w:rPr>
          <w:rFonts w:ascii="Times New Roman" w:hAnsi="Times New Roman" w:cs="Times New Roman"/>
          <w:sz w:val="28"/>
          <w:szCs w:val="28"/>
        </w:rPr>
        <w:t>ю</w:t>
      </w:r>
      <w:r w:rsidRPr="006073FF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6073FF">
        <w:rPr>
          <w:rFonts w:ascii="Times New Roman" w:hAnsi="Times New Roman" w:cs="Times New Roman"/>
          <w:sz w:val="28"/>
          <w:szCs w:val="28"/>
        </w:rPr>
        <w:t>, находящимися на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FF">
        <w:rPr>
          <w:rFonts w:ascii="Times New Roman" w:hAnsi="Times New Roman" w:cs="Times New Roman"/>
          <w:sz w:val="28"/>
          <w:szCs w:val="28"/>
        </w:rPr>
        <w:t>обучении</w:t>
      </w:r>
      <w:r w:rsidRPr="0053646A">
        <w:rPr>
          <w:rFonts w:ascii="Times New Roman" w:hAnsi="Times New Roman" w:cs="Times New Roman"/>
          <w:sz w:val="28"/>
          <w:szCs w:val="28"/>
        </w:rPr>
        <w:t xml:space="preserve"> показал, что обучение ведется по индивидуальным </w:t>
      </w:r>
      <w:r>
        <w:rPr>
          <w:rFonts w:ascii="Times New Roman" w:hAnsi="Times New Roman" w:cs="Times New Roman"/>
          <w:sz w:val="28"/>
          <w:szCs w:val="28"/>
        </w:rPr>
        <w:t xml:space="preserve">рабочим </w:t>
      </w:r>
      <w:r w:rsidRPr="0053646A">
        <w:rPr>
          <w:rFonts w:ascii="Times New Roman" w:hAnsi="Times New Roman" w:cs="Times New Roman"/>
          <w:sz w:val="28"/>
          <w:szCs w:val="28"/>
        </w:rPr>
        <w:t xml:space="preserve">программам, с учетом тяжести дефектов, аттестация </w:t>
      </w:r>
      <w:r w:rsidR="00491D59">
        <w:rPr>
          <w:rFonts w:ascii="Times New Roman" w:hAnsi="Times New Roman" w:cs="Times New Roman"/>
          <w:sz w:val="28"/>
          <w:szCs w:val="28"/>
        </w:rPr>
        <w:t>об</w:t>
      </w:r>
      <w:r w:rsidRPr="0053646A">
        <w:rPr>
          <w:rFonts w:ascii="Times New Roman" w:hAnsi="Times New Roman" w:cs="Times New Roman"/>
          <w:sz w:val="28"/>
          <w:szCs w:val="28"/>
        </w:rPr>
        <w:t>уча</w:t>
      </w:r>
      <w:r w:rsidR="00491D59">
        <w:rPr>
          <w:rFonts w:ascii="Times New Roman" w:hAnsi="Times New Roman" w:cs="Times New Roman"/>
          <w:sz w:val="28"/>
          <w:szCs w:val="28"/>
        </w:rPr>
        <w:t>ю</w:t>
      </w:r>
      <w:r w:rsidRPr="0053646A">
        <w:rPr>
          <w:rFonts w:ascii="Times New Roman" w:hAnsi="Times New Roman" w:cs="Times New Roman"/>
          <w:sz w:val="28"/>
          <w:szCs w:val="28"/>
        </w:rPr>
        <w:t xml:space="preserve">щихся проводится систематически, документация соответствует всем требованиям. </w:t>
      </w:r>
      <w:r>
        <w:rPr>
          <w:rFonts w:ascii="Times New Roman" w:hAnsi="Times New Roman" w:cs="Times New Roman"/>
          <w:sz w:val="28"/>
          <w:szCs w:val="28"/>
        </w:rPr>
        <w:t xml:space="preserve">В этом учебном году для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 в </w:t>
      </w:r>
      <w:r w:rsidR="00491D5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был выделен день (четверг), когда родите</w:t>
      </w:r>
      <w:r w:rsidR="00B33FD7">
        <w:rPr>
          <w:rFonts w:ascii="Times New Roman" w:hAnsi="Times New Roman" w:cs="Times New Roman"/>
          <w:sz w:val="28"/>
          <w:szCs w:val="28"/>
        </w:rPr>
        <w:t>ли с детьми могли прийти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дополнительные занятия с педагогом-психологом, учителем-дефектологом, учит</w:t>
      </w:r>
      <w:r w:rsidR="00491D59">
        <w:rPr>
          <w:rFonts w:ascii="Times New Roman" w:hAnsi="Times New Roman" w:cs="Times New Roman"/>
          <w:sz w:val="28"/>
          <w:szCs w:val="28"/>
        </w:rPr>
        <w:t xml:space="preserve">елем-логопедом, инструктором </w:t>
      </w:r>
      <w:r>
        <w:rPr>
          <w:rFonts w:ascii="Times New Roman" w:hAnsi="Times New Roman" w:cs="Times New Roman"/>
          <w:sz w:val="28"/>
          <w:szCs w:val="28"/>
        </w:rPr>
        <w:t>ЛФК и трудовому обучению. Все</w:t>
      </w:r>
      <w:r w:rsidR="00491D5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5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организацию </w:t>
      </w:r>
      <w:r w:rsidR="00491D59">
        <w:rPr>
          <w:rFonts w:ascii="Times New Roman" w:hAnsi="Times New Roman" w:cs="Times New Roman"/>
          <w:sz w:val="28"/>
          <w:szCs w:val="28"/>
        </w:rPr>
        <w:t xml:space="preserve">посещали </w:t>
      </w:r>
      <w:r w:rsidR="00F27902" w:rsidRPr="00F27902">
        <w:rPr>
          <w:rFonts w:ascii="Times New Roman" w:hAnsi="Times New Roman" w:cs="Times New Roman"/>
          <w:sz w:val="28"/>
          <w:szCs w:val="28"/>
        </w:rPr>
        <w:t>11</w:t>
      </w:r>
      <w:r w:rsidRPr="00F27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D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1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надомного обучения. Необходимо в новом учебном году усилить работу по разъяснению родителям необходимости посещения дополнительных занятий в условиях образовательного учреждения. </w:t>
      </w:r>
    </w:p>
    <w:p w:rsidR="000D20C4" w:rsidRDefault="00491D59" w:rsidP="00E625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2016-2017</w:t>
      </w:r>
      <w:r w:rsidR="000D20C4">
        <w:rPr>
          <w:rFonts w:ascii="Times New Roman" w:hAnsi="Times New Roman" w:cs="Times New Roman"/>
          <w:sz w:val="28"/>
          <w:szCs w:val="28"/>
        </w:rPr>
        <w:t xml:space="preserve"> учебного года все обучающиеся на дому усв</w:t>
      </w:r>
      <w:r w:rsidR="00314C1D">
        <w:rPr>
          <w:rFonts w:ascii="Times New Roman" w:hAnsi="Times New Roman" w:cs="Times New Roman"/>
          <w:sz w:val="28"/>
          <w:szCs w:val="28"/>
        </w:rPr>
        <w:t xml:space="preserve">оили программный материал. </w:t>
      </w:r>
    </w:p>
    <w:p w:rsidR="00991012" w:rsidRPr="00F53FBF" w:rsidRDefault="00DF55E6" w:rsidP="00E625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>6. Ф</w:t>
      </w:r>
      <w:r w:rsidR="00277526">
        <w:rPr>
          <w:rFonts w:ascii="Times New Roman" w:hAnsi="Times New Roman" w:cs="Times New Roman"/>
          <w:b/>
          <w:bCs/>
          <w:color w:val="2B2C30"/>
          <w:sz w:val="28"/>
          <w:szCs w:val="28"/>
        </w:rPr>
        <w:t>инансовое обеспечение</w:t>
      </w: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 </w:t>
      </w:r>
      <w:r w:rsidR="00277526">
        <w:rPr>
          <w:rFonts w:ascii="Times New Roman" w:hAnsi="Times New Roman" w:cs="Times New Roman"/>
          <w:b/>
          <w:bCs/>
          <w:color w:val="2B2C30"/>
          <w:sz w:val="28"/>
          <w:szCs w:val="28"/>
        </w:rPr>
        <w:t>функционирования и развития школы</w:t>
      </w:r>
    </w:p>
    <w:p w:rsidR="00A406BB" w:rsidRDefault="00991012" w:rsidP="00717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</w:t>
      </w:r>
      <w:r w:rsidR="00277526">
        <w:rPr>
          <w:rFonts w:ascii="Times New Roman" w:hAnsi="Times New Roman" w:cs="Times New Roman"/>
          <w:sz w:val="28"/>
          <w:szCs w:val="28"/>
        </w:rPr>
        <w:t xml:space="preserve">ОУ </w:t>
      </w:r>
      <w:r w:rsidR="00314C1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77526">
        <w:rPr>
          <w:rFonts w:ascii="Times New Roman" w:hAnsi="Times New Roman" w:cs="Times New Roman"/>
          <w:sz w:val="28"/>
          <w:szCs w:val="28"/>
        </w:rPr>
        <w:t>1</w:t>
      </w:r>
      <w:r w:rsidR="00590B4C">
        <w:rPr>
          <w:rFonts w:ascii="Times New Roman" w:hAnsi="Times New Roman" w:cs="Times New Roman"/>
          <w:sz w:val="28"/>
          <w:szCs w:val="28"/>
        </w:rPr>
        <w:t>– казен</w:t>
      </w:r>
      <w:r w:rsidR="00DF55E6" w:rsidRPr="00943D6C">
        <w:rPr>
          <w:rFonts w:ascii="Times New Roman" w:hAnsi="Times New Roman" w:cs="Times New Roman"/>
          <w:sz w:val="28"/>
          <w:szCs w:val="28"/>
        </w:rPr>
        <w:t>ное   учреждение. В соответствии с этим денежные средства выделяются из краевого бюджета согласно утвержденной учредителем сметы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719A">
        <w:rPr>
          <w:rFonts w:ascii="Times New Roman" w:hAnsi="Times New Roman" w:cs="Times New Roman"/>
          <w:sz w:val="28"/>
          <w:szCs w:val="28"/>
        </w:rPr>
        <w:t xml:space="preserve"> Сумма, которой составила в 2016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04875">
        <w:rPr>
          <w:rFonts w:ascii="Times New Roman" w:hAnsi="Times New Roman" w:cs="Times New Roman"/>
          <w:sz w:val="28"/>
          <w:szCs w:val="28"/>
        </w:rPr>
        <w:t xml:space="preserve"> </w:t>
      </w:r>
      <w:r w:rsidR="00304875" w:rsidRPr="00304875">
        <w:rPr>
          <w:rFonts w:ascii="Times New Roman" w:hAnsi="Times New Roman" w:cs="Times New Roman"/>
          <w:sz w:val="28"/>
          <w:szCs w:val="28"/>
        </w:rPr>
        <w:t>53003,94</w:t>
      </w:r>
      <w:r w:rsidR="00E22A6D">
        <w:rPr>
          <w:rFonts w:ascii="Times New Roman" w:hAnsi="Times New Roman" w:cs="Times New Roman"/>
          <w:sz w:val="28"/>
          <w:szCs w:val="28"/>
        </w:rPr>
        <w:t xml:space="preserve"> </w:t>
      </w:r>
      <w:r w:rsidR="0088719A">
        <w:rPr>
          <w:rFonts w:ascii="Times New Roman" w:hAnsi="Times New Roman" w:cs="Times New Roman"/>
          <w:sz w:val="28"/>
          <w:szCs w:val="28"/>
        </w:rPr>
        <w:t>рублей, в 2017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потратить на нужды </w:t>
      </w:r>
      <w:r w:rsidRPr="0064725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17009" w:rsidRPr="00304875">
        <w:rPr>
          <w:rFonts w:ascii="Times New Roman" w:hAnsi="Times New Roman" w:cs="Times New Roman"/>
          <w:sz w:val="28"/>
          <w:szCs w:val="28"/>
        </w:rPr>
        <w:t>5</w:t>
      </w:r>
      <w:r w:rsidR="00304875" w:rsidRPr="00304875">
        <w:rPr>
          <w:rFonts w:ascii="Times New Roman" w:hAnsi="Times New Roman" w:cs="Times New Roman"/>
          <w:sz w:val="28"/>
          <w:szCs w:val="28"/>
        </w:rPr>
        <w:t>8264,80</w:t>
      </w:r>
      <w:r w:rsidR="007170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7902" w:rsidRPr="00717009" w:rsidRDefault="00F27902" w:rsidP="00717009">
      <w:pPr>
        <w:spacing w:after="0"/>
        <w:ind w:firstLine="708"/>
        <w:jc w:val="both"/>
        <w:rPr>
          <w:rFonts w:ascii="Times New Roman" w:hAnsi="Times New Roman" w:cs="Times New Roman"/>
          <w:color w:val="2B2C30"/>
          <w:sz w:val="28"/>
          <w:szCs w:val="28"/>
        </w:rPr>
      </w:pPr>
    </w:p>
    <w:p w:rsidR="00853AA8" w:rsidRDefault="00853AA8" w:rsidP="00751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A8">
        <w:rPr>
          <w:rFonts w:ascii="Times New Roman" w:hAnsi="Times New Roman" w:cs="Times New Roman"/>
          <w:b/>
          <w:sz w:val="28"/>
          <w:szCs w:val="28"/>
        </w:rPr>
        <w:t>7.</w:t>
      </w:r>
      <w:r w:rsidR="0003375F">
        <w:rPr>
          <w:rFonts w:ascii="Times New Roman" w:hAnsi="Times New Roman" w:cs="Times New Roman"/>
          <w:b/>
          <w:sz w:val="28"/>
          <w:szCs w:val="28"/>
        </w:rPr>
        <w:t>Результаты деятельности, направленной на обучение и воспитание</w:t>
      </w:r>
    </w:p>
    <w:p w:rsidR="008230EB" w:rsidRDefault="0003375F" w:rsidP="008876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7.1.Результаты качества знани</w:t>
      </w:r>
      <w:r w:rsidR="00887629">
        <w:rPr>
          <w:rFonts w:ascii="Times New Roman" w:hAnsi="Times New Roman" w:cs="Times New Roman"/>
          <w:b/>
          <w:sz w:val="28"/>
          <w:szCs w:val="28"/>
        </w:rPr>
        <w:t>й, умений и навыков обучающихся</w:t>
      </w:r>
    </w:p>
    <w:p w:rsidR="008123B2" w:rsidRDefault="008123B2" w:rsidP="008123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9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учебного процесса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F0F93">
        <w:rPr>
          <w:rFonts w:ascii="Times New Roman" w:hAnsi="Times New Roman" w:cs="Times New Roman"/>
          <w:sz w:val="28"/>
          <w:szCs w:val="28"/>
        </w:rPr>
        <w:t xml:space="preserve"> регламентируется учебными планами,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F93">
        <w:rPr>
          <w:rFonts w:ascii="Times New Roman" w:hAnsi="Times New Roman" w:cs="Times New Roman"/>
          <w:sz w:val="28"/>
          <w:szCs w:val="28"/>
        </w:rPr>
        <w:t xml:space="preserve">годовым календарным учебным графиком и расписанием занятий. </w:t>
      </w:r>
    </w:p>
    <w:p w:rsidR="008123B2" w:rsidRPr="006F0F93" w:rsidRDefault="008123B2" w:rsidP="00F27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Российской Федерации № 902 от 21.05.2014 года «Распространение на всей территории Российской Федерации современных моделей успешной социализации детей в условиях экспериментального перехода на федеральные государственные образовательные стандарты образования детей с ограниченными возможностями здоровья» в КГКОУ Школа 1 в 1 – 3 классах и классах ТМНР (3в, 4в) введены ФГОС для обучающихся с УО (интеллектуальными нарушениями).</w:t>
      </w:r>
      <w:proofErr w:type="gramEnd"/>
    </w:p>
    <w:p w:rsidR="008123B2" w:rsidRPr="006F0F93" w:rsidRDefault="008123B2" w:rsidP="00F279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93">
        <w:rPr>
          <w:rFonts w:ascii="Times New Roman" w:hAnsi="Times New Roman" w:cs="Times New Roman"/>
          <w:sz w:val="28"/>
          <w:szCs w:val="28"/>
        </w:rPr>
        <w:t>Расписание учебных занятий составлено с учетом целесообразности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F9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F0F93">
        <w:rPr>
          <w:rFonts w:ascii="Times New Roman" w:hAnsi="Times New Roman" w:cs="Times New Roman"/>
          <w:sz w:val="28"/>
          <w:szCs w:val="28"/>
        </w:rPr>
        <w:t>-образовательного процесса, создания необходимых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F93">
        <w:rPr>
          <w:rFonts w:ascii="Times New Roman" w:hAnsi="Times New Roman" w:cs="Times New Roman"/>
          <w:sz w:val="28"/>
          <w:szCs w:val="28"/>
        </w:rPr>
        <w:t>обучающихся разных возрастных групп, дневной и недельной динамики работоспособности.</w:t>
      </w:r>
    </w:p>
    <w:p w:rsidR="008123B2" w:rsidRPr="006F0F93" w:rsidRDefault="008123B2" w:rsidP="008123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93">
        <w:rPr>
          <w:rFonts w:ascii="Times New Roman" w:hAnsi="Times New Roman" w:cs="Times New Roman"/>
          <w:sz w:val="28"/>
          <w:szCs w:val="28"/>
        </w:rPr>
        <w:t>При анализе соответствия расписания учебному плану выявлено:</w:t>
      </w:r>
    </w:p>
    <w:p w:rsidR="008123B2" w:rsidRPr="006F0F93" w:rsidRDefault="008123B2" w:rsidP="008123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F93">
        <w:rPr>
          <w:rFonts w:ascii="Times New Roman" w:hAnsi="Times New Roman" w:cs="Times New Roman"/>
          <w:sz w:val="28"/>
          <w:szCs w:val="28"/>
        </w:rPr>
        <w:t>расписание учебных занятий включает в себя все образовательные компоненты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0F93">
        <w:rPr>
          <w:rFonts w:ascii="Times New Roman" w:hAnsi="Times New Roman" w:cs="Times New Roman"/>
          <w:sz w:val="28"/>
          <w:szCs w:val="28"/>
        </w:rPr>
        <w:t xml:space="preserve">представленные в учебном плане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F0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F9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принят педагогическим советом и</w:t>
      </w:r>
      <w:r w:rsidR="00F27902">
        <w:rPr>
          <w:rFonts w:ascii="Times New Roman" w:hAnsi="Times New Roman" w:cs="Times New Roman"/>
          <w:sz w:val="28"/>
          <w:szCs w:val="28"/>
        </w:rPr>
        <w:t xml:space="preserve"> утвержден директором</w:t>
      </w:r>
      <w:r w:rsidRPr="006F0F93">
        <w:rPr>
          <w:rFonts w:ascii="Times New Roman" w:hAnsi="Times New Roman" w:cs="Times New Roman"/>
          <w:sz w:val="28"/>
          <w:szCs w:val="28"/>
        </w:rPr>
        <w:t>.</w:t>
      </w:r>
    </w:p>
    <w:p w:rsidR="008123B2" w:rsidRPr="006F0F93" w:rsidRDefault="008123B2" w:rsidP="008123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93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обучающихся соответствует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F93">
        <w:rPr>
          <w:rFonts w:ascii="Times New Roman" w:hAnsi="Times New Roman" w:cs="Times New Roman"/>
          <w:sz w:val="28"/>
          <w:szCs w:val="28"/>
        </w:rPr>
        <w:t xml:space="preserve">допустимому количеству часов с учетом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6F0F93">
        <w:rPr>
          <w:rFonts w:ascii="Times New Roman" w:hAnsi="Times New Roman" w:cs="Times New Roman"/>
          <w:sz w:val="28"/>
          <w:szCs w:val="28"/>
        </w:rPr>
        <w:t>дневной учебной недели.</w:t>
      </w:r>
    </w:p>
    <w:p w:rsidR="008123B2" w:rsidRPr="004B2884" w:rsidRDefault="008123B2" w:rsidP="008123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93">
        <w:rPr>
          <w:rFonts w:ascii="Times New Roman" w:hAnsi="Times New Roman" w:cs="Times New Roman"/>
          <w:sz w:val="28"/>
          <w:szCs w:val="28"/>
        </w:rPr>
        <w:t>Программно-методическое обеспечение позволяет в полном объеме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F93">
        <w:rPr>
          <w:rFonts w:ascii="Times New Roman" w:hAnsi="Times New Roman" w:cs="Times New Roman"/>
          <w:sz w:val="28"/>
          <w:szCs w:val="28"/>
        </w:rPr>
        <w:t xml:space="preserve">учебный план.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0F93"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6F0F93">
        <w:rPr>
          <w:rFonts w:ascii="Times New Roman" w:hAnsi="Times New Roman" w:cs="Times New Roman"/>
          <w:sz w:val="28"/>
          <w:szCs w:val="28"/>
        </w:rPr>
        <w:t xml:space="preserve"> работает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принятым педагогическим советом</w:t>
      </w:r>
      <w:r w:rsidRPr="006F0F93">
        <w:rPr>
          <w:rFonts w:ascii="Times New Roman" w:hAnsi="Times New Roman" w:cs="Times New Roman"/>
          <w:sz w:val="28"/>
          <w:szCs w:val="28"/>
        </w:rPr>
        <w:t xml:space="preserve"> кале</w:t>
      </w:r>
      <w:r>
        <w:rPr>
          <w:rFonts w:ascii="Times New Roman" w:hAnsi="Times New Roman" w:cs="Times New Roman"/>
          <w:sz w:val="28"/>
          <w:szCs w:val="28"/>
        </w:rPr>
        <w:t>ндарно-темати</w:t>
      </w:r>
      <w:r w:rsidR="00F27902">
        <w:rPr>
          <w:rFonts w:ascii="Times New Roman" w:hAnsi="Times New Roman" w:cs="Times New Roman"/>
          <w:sz w:val="28"/>
          <w:szCs w:val="28"/>
        </w:rPr>
        <w:t>ческим планом.  Учителя, которые обучают детей</w:t>
      </w:r>
      <w:r>
        <w:rPr>
          <w:rFonts w:ascii="Times New Roman" w:hAnsi="Times New Roman" w:cs="Times New Roman"/>
          <w:sz w:val="28"/>
          <w:szCs w:val="28"/>
        </w:rPr>
        <w:t xml:space="preserve"> на дому </w:t>
      </w:r>
      <w:r w:rsidRPr="006F0F93">
        <w:rPr>
          <w:rFonts w:ascii="Times New Roman" w:hAnsi="Times New Roman" w:cs="Times New Roman"/>
          <w:sz w:val="28"/>
          <w:szCs w:val="28"/>
        </w:rPr>
        <w:t>– с утвержденными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(ИОП) для обучающихся по 1 варианту и специальными индивидуальными программами развития (СИПР)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2 варианту ФГОС ОВЗ.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В.В. Воронковой - по утвержденным  рабочим программам по предметам учебного плана и</w:t>
      </w:r>
      <w:r w:rsidRPr="006F0F93">
        <w:rPr>
          <w:rFonts w:ascii="Times New Roman" w:hAnsi="Times New Roman" w:cs="Times New Roman"/>
          <w:sz w:val="28"/>
          <w:szCs w:val="28"/>
        </w:rPr>
        <w:t xml:space="preserve"> реализуются в полном объеме.</w:t>
      </w:r>
    </w:p>
    <w:p w:rsidR="008123B2" w:rsidRPr="00B42FB6" w:rsidRDefault="008123B2" w:rsidP="008123B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2FB6">
        <w:rPr>
          <w:sz w:val="28"/>
          <w:szCs w:val="28"/>
        </w:rPr>
        <w:t xml:space="preserve">Анализируя уровень подготовки и состояния </w:t>
      </w:r>
      <w:r>
        <w:rPr>
          <w:sz w:val="28"/>
          <w:szCs w:val="28"/>
        </w:rPr>
        <w:t>обученности</w:t>
      </w:r>
      <w:r w:rsidRPr="00B42FB6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B42FB6">
        <w:rPr>
          <w:sz w:val="28"/>
          <w:szCs w:val="28"/>
        </w:rPr>
        <w:t xml:space="preserve"> необходимо отметить следующее.</w:t>
      </w:r>
    </w:p>
    <w:p w:rsidR="008123B2" w:rsidRDefault="008123B2" w:rsidP="008123B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2FB6">
        <w:rPr>
          <w:sz w:val="28"/>
          <w:szCs w:val="28"/>
        </w:rPr>
        <w:t xml:space="preserve">Применяя в своей работе разнообразные и </w:t>
      </w:r>
      <w:proofErr w:type="spellStart"/>
      <w:r w:rsidRPr="00B42FB6">
        <w:rPr>
          <w:sz w:val="28"/>
          <w:szCs w:val="28"/>
        </w:rPr>
        <w:t>разноуровневые</w:t>
      </w:r>
      <w:proofErr w:type="spellEnd"/>
      <w:r w:rsidRPr="00B42FB6">
        <w:rPr>
          <w:sz w:val="28"/>
          <w:szCs w:val="28"/>
        </w:rPr>
        <w:t xml:space="preserve"> формы обучения, учителя создали все необходимые условия для реализации обучения детей с разными </w:t>
      </w:r>
      <w:r>
        <w:rPr>
          <w:sz w:val="28"/>
          <w:szCs w:val="28"/>
        </w:rPr>
        <w:t xml:space="preserve">образовательными </w:t>
      </w:r>
      <w:r w:rsidRPr="00B42FB6">
        <w:rPr>
          <w:sz w:val="28"/>
          <w:szCs w:val="28"/>
        </w:rPr>
        <w:t>способностями, с разной степенью усвоения учебного материала.</w:t>
      </w:r>
      <w:r>
        <w:rPr>
          <w:sz w:val="28"/>
          <w:szCs w:val="28"/>
        </w:rPr>
        <w:t xml:space="preserve"> </w:t>
      </w:r>
      <w:r w:rsidRPr="00B42FB6">
        <w:rPr>
          <w:sz w:val="28"/>
          <w:szCs w:val="28"/>
        </w:rPr>
        <w:t>Коррекция методов и приёмов обучения проводилась по рекомендац</w:t>
      </w:r>
      <w:r>
        <w:rPr>
          <w:sz w:val="28"/>
          <w:szCs w:val="28"/>
        </w:rPr>
        <w:t xml:space="preserve">ии психологической службы </w:t>
      </w:r>
      <w:r w:rsidR="00F27902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и школьного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. В результате о</w:t>
      </w:r>
      <w:r w:rsidRPr="0053646A">
        <w:rPr>
          <w:sz w:val="28"/>
          <w:szCs w:val="28"/>
        </w:rPr>
        <w:t xml:space="preserve">бщая успеваемость в </w:t>
      </w:r>
      <w:bookmarkStart w:id="0" w:name="YANDEX_16"/>
      <w:bookmarkEnd w:id="0"/>
      <w:r w:rsidRPr="0053646A">
        <w:rPr>
          <w:sz w:val="28"/>
          <w:szCs w:val="28"/>
        </w:rPr>
        <w:t> </w:t>
      </w:r>
      <w:r w:rsidR="00F27902">
        <w:rPr>
          <w:sz w:val="28"/>
          <w:szCs w:val="28"/>
        </w:rPr>
        <w:t>образовательной организации</w:t>
      </w:r>
      <w:r w:rsidRPr="0053646A">
        <w:rPr>
          <w:sz w:val="28"/>
          <w:szCs w:val="28"/>
        </w:rPr>
        <w:t xml:space="preserve"> составляет 100 %, качественная – </w:t>
      </w:r>
      <w:r>
        <w:rPr>
          <w:sz w:val="28"/>
          <w:szCs w:val="28"/>
        </w:rPr>
        <w:t xml:space="preserve">54,4 %. </w:t>
      </w: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Pr="00E6250C" w:rsidRDefault="008123B2" w:rsidP="00812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0C">
        <w:rPr>
          <w:rFonts w:ascii="Times New Roman" w:hAnsi="Times New Roman" w:cs="Times New Roman"/>
          <w:b/>
          <w:sz w:val="28"/>
          <w:szCs w:val="28"/>
        </w:rPr>
        <w:t>Сравнительный анализ успеваемости по</w:t>
      </w:r>
      <w:r w:rsidR="00F27902" w:rsidRPr="00E6250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proofErr w:type="gramStart"/>
      <w:r w:rsidRPr="00E6250C">
        <w:rPr>
          <w:rFonts w:ascii="Times New Roman" w:hAnsi="Times New Roman" w:cs="Times New Roman"/>
          <w:b/>
          <w:sz w:val="28"/>
          <w:szCs w:val="28"/>
        </w:rPr>
        <w:t xml:space="preserve"> (%)</w:t>
      </w:r>
      <w:proofErr w:type="gramEnd"/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620"/>
        <w:gridCol w:w="756"/>
        <w:gridCol w:w="993"/>
        <w:gridCol w:w="708"/>
        <w:gridCol w:w="47"/>
        <w:gridCol w:w="804"/>
        <w:gridCol w:w="709"/>
        <w:gridCol w:w="46"/>
        <w:gridCol w:w="946"/>
        <w:gridCol w:w="709"/>
        <w:gridCol w:w="46"/>
        <w:gridCol w:w="946"/>
        <w:gridCol w:w="992"/>
        <w:gridCol w:w="992"/>
      </w:tblGrid>
      <w:tr w:rsidR="008123B2" w:rsidRPr="00F659AE" w:rsidTr="00E6250C">
        <w:tc>
          <w:tcPr>
            <w:tcW w:w="1620" w:type="dxa"/>
          </w:tcPr>
          <w:p w:rsidR="008123B2" w:rsidRPr="00F659AE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 w:rsidRPr="00F659A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49" w:type="dxa"/>
            <w:gridSpan w:val="2"/>
          </w:tcPr>
          <w:p w:rsidR="008123B2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559" w:type="dxa"/>
            <w:gridSpan w:val="3"/>
          </w:tcPr>
          <w:p w:rsidR="008123B2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1701" w:type="dxa"/>
            <w:gridSpan w:val="3"/>
          </w:tcPr>
          <w:p w:rsidR="008123B2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1701" w:type="dxa"/>
            <w:gridSpan w:val="3"/>
          </w:tcPr>
          <w:p w:rsidR="008123B2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984" w:type="dxa"/>
            <w:gridSpan w:val="2"/>
          </w:tcPr>
          <w:p w:rsidR="008123B2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</w:tr>
      <w:tr w:rsidR="008123B2" w:rsidRPr="000328B8" w:rsidTr="00E6250C">
        <w:tc>
          <w:tcPr>
            <w:tcW w:w="1620" w:type="dxa"/>
          </w:tcPr>
          <w:p w:rsidR="008123B2" w:rsidRPr="000328B8" w:rsidRDefault="008123B2" w:rsidP="00E6250C">
            <w:pPr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lastRenderedPageBreak/>
              <w:t>Всего учащихся</w:t>
            </w:r>
          </w:p>
        </w:tc>
        <w:tc>
          <w:tcPr>
            <w:tcW w:w="1749" w:type="dxa"/>
            <w:gridSpan w:val="2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559" w:type="dxa"/>
            <w:gridSpan w:val="3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3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3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984" w:type="dxa"/>
            <w:gridSpan w:val="2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8123B2" w:rsidTr="00E6250C">
        <w:tc>
          <w:tcPr>
            <w:tcW w:w="1620" w:type="dxa"/>
          </w:tcPr>
          <w:p w:rsidR="008123B2" w:rsidRPr="00F659AE" w:rsidRDefault="008123B2" w:rsidP="00E6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Успевают на «5»</w:t>
            </w:r>
          </w:p>
        </w:tc>
        <w:tc>
          <w:tcPr>
            <w:tcW w:w="756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2,1 %</w:t>
            </w:r>
          </w:p>
        </w:tc>
        <w:tc>
          <w:tcPr>
            <w:tcW w:w="708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2,1 %</w:t>
            </w:r>
          </w:p>
        </w:tc>
        <w:tc>
          <w:tcPr>
            <w:tcW w:w="709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123B2" w:rsidTr="00E6250C">
        <w:tc>
          <w:tcPr>
            <w:tcW w:w="1620" w:type="dxa"/>
          </w:tcPr>
          <w:p w:rsidR="008123B2" w:rsidRPr="00F659AE" w:rsidRDefault="008123B2" w:rsidP="00E6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Успевают на «4» и «5»</w:t>
            </w:r>
          </w:p>
        </w:tc>
        <w:tc>
          <w:tcPr>
            <w:tcW w:w="756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993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43,6 %</w:t>
            </w:r>
          </w:p>
        </w:tc>
        <w:tc>
          <w:tcPr>
            <w:tcW w:w="708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37,8 %</w:t>
            </w:r>
          </w:p>
        </w:tc>
        <w:tc>
          <w:tcPr>
            <w:tcW w:w="709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992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43,6 %</w:t>
            </w:r>
          </w:p>
        </w:tc>
        <w:tc>
          <w:tcPr>
            <w:tcW w:w="709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37,8 %</w:t>
            </w:r>
          </w:p>
        </w:tc>
        <w:tc>
          <w:tcPr>
            <w:tcW w:w="992" w:type="dxa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</w:tr>
      <w:tr w:rsidR="008123B2" w:rsidTr="00E6250C">
        <w:tc>
          <w:tcPr>
            <w:tcW w:w="1620" w:type="dxa"/>
          </w:tcPr>
          <w:p w:rsidR="008123B2" w:rsidRPr="00F659AE" w:rsidRDefault="008123B2" w:rsidP="00E6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одну «3»</w:t>
            </w:r>
          </w:p>
        </w:tc>
        <w:tc>
          <w:tcPr>
            <w:tcW w:w="756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8,5 %</w:t>
            </w:r>
          </w:p>
        </w:tc>
        <w:tc>
          <w:tcPr>
            <w:tcW w:w="708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6,8 %</w:t>
            </w:r>
          </w:p>
        </w:tc>
        <w:tc>
          <w:tcPr>
            <w:tcW w:w="709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8,5 %</w:t>
            </w:r>
          </w:p>
        </w:tc>
        <w:tc>
          <w:tcPr>
            <w:tcW w:w="709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6,8 %</w:t>
            </w:r>
          </w:p>
        </w:tc>
        <w:tc>
          <w:tcPr>
            <w:tcW w:w="992" w:type="dxa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8123B2" w:rsidTr="00E6250C">
        <w:tc>
          <w:tcPr>
            <w:tcW w:w="1620" w:type="dxa"/>
          </w:tcPr>
          <w:p w:rsidR="008123B2" w:rsidRDefault="008123B2" w:rsidP="00E6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749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44,7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gridSpan w:val="3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41,6 %</w:t>
            </w:r>
          </w:p>
        </w:tc>
        <w:tc>
          <w:tcPr>
            <w:tcW w:w="1701" w:type="dxa"/>
            <w:gridSpan w:val="3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56,8 %</w:t>
            </w:r>
          </w:p>
        </w:tc>
        <w:tc>
          <w:tcPr>
            <w:tcW w:w="1701" w:type="dxa"/>
            <w:gridSpan w:val="3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984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</w:tr>
      <w:tr w:rsidR="008123B2" w:rsidTr="00E6250C">
        <w:tc>
          <w:tcPr>
            <w:tcW w:w="1620" w:type="dxa"/>
          </w:tcPr>
          <w:p w:rsidR="008123B2" w:rsidRDefault="008123B2" w:rsidP="00E6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обученности</w:t>
            </w:r>
          </w:p>
        </w:tc>
        <w:tc>
          <w:tcPr>
            <w:tcW w:w="756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5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5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5" w:type="dxa"/>
            <w:gridSpan w:val="2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 w:rsidRPr="000328B8">
              <w:rPr>
                <w:sz w:val="24"/>
                <w:szCs w:val="24"/>
              </w:rPr>
              <w:t>100</w:t>
            </w:r>
          </w:p>
        </w:tc>
        <w:tc>
          <w:tcPr>
            <w:tcW w:w="946" w:type="dxa"/>
          </w:tcPr>
          <w:p w:rsidR="008123B2" w:rsidRPr="000328B8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123B2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видно, что за последний год показатели успеваемости снизились по сравнению с 2015-2016 учебным годом на 0,3%.Такое незначительное  снижение объясняется уменьшением количества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В то же время, количество </w:t>
      </w:r>
      <w:proofErr w:type="gramStart"/>
      <w:r>
        <w:rPr>
          <w:sz w:val="28"/>
          <w:szCs w:val="28"/>
        </w:rPr>
        <w:t>окончивших</w:t>
      </w:r>
      <w:proofErr w:type="gramEnd"/>
      <w:r>
        <w:rPr>
          <w:sz w:val="28"/>
          <w:szCs w:val="28"/>
        </w:rPr>
        <w:t xml:space="preserve"> учебный год на «5» выросло на 3,8%, тогда как в 2015-2016 учебном году таких обучающихся не</w:t>
      </w:r>
      <w:r w:rsidR="00F27902">
        <w:rPr>
          <w:sz w:val="28"/>
          <w:szCs w:val="28"/>
        </w:rPr>
        <w:t xml:space="preserve"> </w:t>
      </w:r>
      <w:r>
        <w:rPr>
          <w:sz w:val="28"/>
          <w:szCs w:val="28"/>
        </w:rPr>
        <w:t>было.</w:t>
      </w: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A31A75" wp14:editId="123AC13D">
            <wp:extent cx="5861957" cy="2081893"/>
            <wp:effectExtent l="0" t="0" r="57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123B2" w:rsidRDefault="008123B2" w:rsidP="008123B2">
      <w:pPr>
        <w:pStyle w:val="Default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8C36DB" wp14:editId="18213EFC">
            <wp:extent cx="5821136" cy="2563586"/>
            <wp:effectExtent l="0" t="0" r="8255" b="825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обучающихся, окончивших учебный год на «4» и «5»  увеличилось с 37,8% в 2015-2016 учебном году до 50,4% в 2016-2017 учебном году, что составило 12,6%.</w:t>
      </w: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E17C71" wp14:editId="286FBDBD">
            <wp:extent cx="5837464" cy="2147207"/>
            <wp:effectExtent l="0" t="0" r="0" b="571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123B2" w:rsidRDefault="008123B2" w:rsidP="008123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23B2" w:rsidRDefault="008123B2" w:rsidP="008123B2">
      <w:pPr>
        <w:pStyle w:val="Default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обучающихся, имеющих одну «3» так же снизилось на 6 человек.</w:t>
      </w:r>
    </w:p>
    <w:p w:rsidR="008123B2" w:rsidRDefault="008123B2" w:rsidP="008123B2">
      <w:pPr>
        <w:pStyle w:val="Default"/>
        <w:spacing w:line="276" w:lineRule="auto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2022C9" wp14:editId="09E346E0">
            <wp:extent cx="5910943" cy="2106386"/>
            <wp:effectExtent l="0" t="0" r="0" b="825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123B2" w:rsidRDefault="008123B2" w:rsidP="008123B2">
      <w:pPr>
        <w:pStyle w:val="Default"/>
        <w:ind w:firstLine="540"/>
        <w:jc w:val="both"/>
        <w:rPr>
          <w:sz w:val="28"/>
          <w:szCs w:val="28"/>
        </w:rPr>
      </w:pPr>
    </w:p>
    <w:p w:rsidR="00F27902" w:rsidRDefault="008123B2" w:rsidP="00F27902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Процент качества знаний на протяжении последних двух лет значительно выше, чем за 2011-2014 годы. В этом году данный показатель составил 54,4%, что ниже прошлогоднего на 0,3</w:t>
      </w:r>
      <w:r w:rsidR="00F27902">
        <w:rPr>
          <w:sz w:val="28"/>
          <w:szCs w:val="28"/>
        </w:rPr>
        <w:t>%.</w:t>
      </w:r>
    </w:p>
    <w:p w:rsidR="008123B2" w:rsidRDefault="008123B2" w:rsidP="00F27902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E6250C">
        <w:rPr>
          <w:color w:val="auto"/>
          <w:sz w:val="28"/>
          <w:szCs w:val="28"/>
        </w:rPr>
        <w:t>Показатель качества</w:t>
      </w:r>
      <w:r w:rsidRPr="00E765AA">
        <w:rPr>
          <w:sz w:val="28"/>
          <w:szCs w:val="28"/>
        </w:rPr>
        <w:t xml:space="preserve"> знаний в коррекционной школе для детей с умственной отсталостью (интеллектуальными нарушениями) не всегда даёт объективную оценку работы учителей, классных руководителей, т.к. здесь большое значение помимо усилий педагога приобретает степень тяжести дефекта </w:t>
      </w:r>
      <w:r w:rsidR="00D51EF7">
        <w:rPr>
          <w:sz w:val="28"/>
          <w:szCs w:val="28"/>
        </w:rPr>
        <w:t>обучающихся в учреждении</w:t>
      </w:r>
      <w:r w:rsidRPr="00E765AA">
        <w:rPr>
          <w:sz w:val="28"/>
          <w:szCs w:val="28"/>
        </w:rPr>
        <w:t>.</w:t>
      </w:r>
      <w:r w:rsidRPr="0001102B">
        <w:rPr>
          <w:color w:val="C00000"/>
          <w:sz w:val="28"/>
          <w:szCs w:val="28"/>
        </w:rPr>
        <w:t xml:space="preserve"> </w:t>
      </w:r>
      <w:r w:rsidRPr="00E765AA">
        <w:rPr>
          <w:sz w:val="28"/>
          <w:szCs w:val="28"/>
        </w:rPr>
        <w:t xml:space="preserve">Так в прошедшем учебном году был очень сложным состав </w:t>
      </w:r>
      <w:proofErr w:type="gramStart"/>
      <w:r w:rsidR="00D51EF7">
        <w:rPr>
          <w:sz w:val="28"/>
          <w:szCs w:val="28"/>
        </w:rPr>
        <w:t>об</w:t>
      </w:r>
      <w:r w:rsidRPr="00E765AA">
        <w:rPr>
          <w:sz w:val="28"/>
          <w:szCs w:val="28"/>
        </w:rPr>
        <w:t>уча</w:t>
      </w:r>
      <w:r w:rsidR="00D51EF7">
        <w:rPr>
          <w:sz w:val="28"/>
          <w:szCs w:val="28"/>
        </w:rPr>
        <w:t>ю</w:t>
      </w:r>
      <w:r w:rsidRPr="00E765AA">
        <w:rPr>
          <w:sz w:val="28"/>
          <w:szCs w:val="28"/>
        </w:rPr>
        <w:t>щихся</w:t>
      </w:r>
      <w:proofErr w:type="gramEnd"/>
      <w:r w:rsidRPr="00E765AA">
        <w:rPr>
          <w:sz w:val="28"/>
          <w:szCs w:val="28"/>
        </w:rPr>
        <w:t xml:space="preserve"> 1 класса (классный руководитель Котова И.Л.) по </w:t>
      </w:r>
      <w:r w:rsidRPr="00773A67">
        <w:rPr>
          <w:sz w:val="28"/>
          <w:szCs w:val="28"/>
        </w:rPr>
        <w:t>программе ФГОС ОВЗ</w:t>
      </w:r>
      <w:r>
        <w:rPr>
          <w:sz w:val="28"/>
          <w:szCs w:val="28"/>
        </w:rPr>
        <w:t>. Педагогам</w:t>
      </w:r>
      <w:r w:rsidRPr="00773A67">
        <w:rPr>
          <w:sz w:val="28"/>
          <w:szCs w:val="28"/>
        </w:rPr>
        <w:t xml:space="preserve"> приходилось использовать </w:t>
      </w:r>
      <w:r w:rsidR="00D51EF7">
        <w:rPr>
          <w:sz w:val="28"/>
          <w:szCs w:val="28"/>
        </w:rPr>
        <w:t xml:space="preserve">разнообразные </w:t>
      </w:r>
      <w:r w:rsidRPr="00773A67">
        <w:rPr>
          <w:sz w:val="28"/>
          <w:szCs w:val="28"/>
        </w:rPr>
        <w:t xml:space="preserve">методы и приемы для осуществления </w:t>
      </w:r>
      <w:proofErr w:type="spellStart"/>
      <w:r w:rsidRPr="00773A67">
        <w:rPr>
          <w:sz w:val="28"/>
          <w:szCs w:val="28"/>
        </w:rPr>
        <w:t>разноуровневого</w:t>
      </w:r>
      <w:proofErr w:type="spellEnd"/>
      <w:r w:rsidRPr="00773A67">
        <w:rPr>
          <w:sz w:val="28"/>
          <w:szCs w:val="28"/>
        </w:rPr>
        <w:t xml:space="preserve"> обучения. Практ</w:t>
      </w:r>
      <w:r>
        <w:rPr>
          <w:sz w:val="28"/>
          <w:szCs w:val="28"/>
        </w:rPr>
        <w:t xml:space="preserve">ически к каждому ребенку учителя и узкие специалисты </w:t>
      </w:r>
      <w:r w:rsidRPr="00773A67">
        <w:rPr>
          <w:sz w:val="28"/>
          <w:szCs w:val="28"/>
        </w:rPr>
        <w:t>находил</w:t>
      </w:r>
      <w:r>
        <w:rPr>
          <w:sz w:val="28"/>
          <w:szCs w:val="28"/>
        </w:rPr>
        <w:t>и</w:t>
      </w:r>
      <w:r w:rsidRPr="00773A67">
        <w:rPr>
          <w:sz w:val="28"/>
          <w:szCs w:val="28"/>
        </w:rPr>
        <w:t xml:space="preserve"> индивидуальный подход, подбирал</w:t>
      </w:r>
      <w:r>
        <w:rPr>
          <w:sz w:val="28"/>
          <w:szCs w:val="28"/>
        </w:rPr>
        <w:t>и</w:t>
      </w:r>
      <w:r w:rsidRPr="00773A67">
        <w:rPr>
          <w:sz w:val="28"/>
          <w:szCs w:val="28"/>
        </w:rPr>
        <w:t xml:space="preserve"> соответствующие его уровню развития задания. Велась совместная работа учителя </w:t>
      </w:r>
      <w:r>
        <w:rPr>
          <w:sz w:val="28"/>
          <w:szCs w:val="28"/>
        </w:rPr>
        <w:t xml:space="preserve">Котовой И.Л. с 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Цимошко</w:t>
      </w:r>
      <w:proofErr w:type="spellEnd"/>
      <w:r>
        <w:rPr>
          <w:sz w:val="28"/>
          <w:szCs w:val="28"/>
        </w:rPr>
        <w:t xml:space="preserve"> Е.В., </w:t>
      </w:r>
      <w:r w:rsidR="00D51EF7">
        <w:rPr>
          <w:sz w:val="28"/>
          <w:szCs w:val="28"/>
        </w:rPr>
        <w:t>учителем-</w:t>
      </w:r>
      <w:r w:rsidRPr="00773A67">
        <w:rPr>
          <w:sz w:val="28"/>
          <w:szCs w:val="28"/>
        </w:rPr>
        <w:t xml:space="preserve">логопедом </w:t>
      </w:r>
      <w:proofErr w:type="spellStart"/>
      <w:r>
        <w:rPr>
          <w:sz w:val="28"/>
          <w:szCs w:val="28"/>
        </w:rPr>
        <w:t>Мухометзяновой</w:t>
      </w:r>
      <w:proofErr w:type="spellEnd"/>
      <w:r>
        <w:rPr>
          <w:sz w:val="28"/>
          <w:szCs w:val="28"/>
        </w:rPr>
        <w:t xml:space="preserve"> А.Ю.</w:t>
      </w:r>
      <w:r w:rsidRPr="00773A67">
        <w:rPr>
          <w:sz w:val="28"/>
          <w:szCs w:val="28"/>
        </w:rPr>
        <w:t xml:space="preserve"> и педагогом-психологом Березовской Н.Е. На каждого ученика заведены карты отслеживания результатов развития и обучения в течение учебного года</w:t>
      </w:r>
      <w:r w:rsidR="00D51EF7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п</w:t>
      </w:r>
      <w:r w:rsidRPr="00773A67">
        <w:rPr>
          <w:sz w:val="28"/>
          <w:szCs w:val="28"/>
        </w:rPr>
        <w:t>рослеживается положительная динамика в развитии</w:t>
      </w:r>
      <w:r w:rsidR="00D51EF7">
        <w:rPr>
          <w:sz w:val="28"/>
          <w:szCs w:val="28"/>
        </w:rPr>
        <w:t xml:space="preserve"> </w:t>
      </w:r>
      <w:proofErr w:type="gramStart"/>
      <w:r w:rsidR="00D51EF7">
        <w:rPr>
          <w:sz w:val="28"/>
          <w:szCs w:val="28"/>
        </w:rPr>
        <w:t>обучающихся</w:t>
      </w:r>
      <w:proofErr w:type="gramEnd"/>
      <w:r w:rsidR="00D51EF7">
        <w:rPr>
          <w:sz w:val="28"/>
          <w:szCs w:val="28"/>
        </w:rPr>
        <w:t xml:space="preserve"> 1 класса</w:t>
      </w:r>
      <w:r w:rsidRPr="00773A67">
        <w:rPr>
          <w:sz w:val="28"/>
          <w:szCs w:val="28"/>
        </w:rPr>
        <w:t>. Ребята подчиняются школьному распорядку, на уроках внимательны, понимают и выполняют инструкции учителя. Дети владеют элементарными навыками самообслуживания, с удовольствием посещают</w:t>
      </w:r>
      <w:r w:rsidR="007E4572">
        <w:rPr>
          <w:sz w:val="28"/>
          <w:szCs w:val="28"/>
        </w:rPr>
        <w:t xml:space="preserve"> образовательную организацию</w:t>
      </w:r>
      <w:r w:rsidRPr="00773A67">
        <w:rPr>
          <w:sz w:val="28"/>
          <w:szCs w:val="28"/>
        </w:rPr>
        <w:t>, учатся жить и работать в коллективе,  что важно для д</w:t>
      </w:r>
      <w:r>
        <w:rPr>
          <w:sz w:val="28"/>
          <w:szCs w:val="28"/>
        </w:rPr>
        <w:t>альнейшей социальной адаптации.</w:t>
      </w:r>
    </w:p>
    <w:p w:rsidR="008123B2" w:rsidRPr="0044062F" w:rsidRDefault="008123B2" w:rsidP="008123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законом «Об образовании в РФ», ФГОС от 19.12.14 г. № 1599 с учётом психофизиологических особенностей обучающихся, их возраста и с согласия родителей (законных представителей) были организованы классы для обучающихся с умеренной умственной отсталостью,  тяжёлыми и множественными нарушениями развития – 3В класс - классный руководитель Соколова И.А.,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Зотова Г.Д., 4В класс - классный руководитель Лихарева Е.Л.,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Колмыкова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И.В.</w:t>
      </w:r>
    </w:p>
    <w:p w:rsidR="008123B2" w:rsidRPr="000B263D" w:rsidRDefault="008123B2" w:rsidP="00E6250C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E6250C">
        <w:rPr>
          <w:rFonts w:ascii="Times New Roman" w:hAnsi="Times New Roman" w:cs="Times New Roman"/>
          <w:sz w:val="28"/>
          <w:szCs w:val="28"/>
        </w:rPr>
        <w:t>По итогам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860BC">
        <w:rPr>
          <w:rFonts w:ascii="Times New Roman" w:eastAsia="Times New Roman" w:hAnsi="Times New Roman" w:cs="Times New Roman"/>
          <w:sz w:val="28"/>
          <w:szCs w:val="28"/>
        </w:rPr>
        <w:t>овысился профессиональный уровень</w:t>
      </w:r>
      <w:r w:rsidR="00E6250C">
        <w:rPr>
          <w:rFonts w:ascii="Times New Roman" w:eastAsia="Times New Roman" w:hAnsi="Times New Roman" w:cs="Times New Roman"/>
          <w:sz w:val="28"/>
          <w:szCs w:val="28"/>
        </w:rPr>
        <w:t xml:space="preserve"> учителей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6250C">
        <w:rPr>
          <w:rFonts w:ascii="Times New Roman" w:eastAsia="Times New Roman" w:hAnsi="Times New Roman" w:cs="Times New Roman"/>
          <w:sz w:val="28"/>
          <w:szCs w:val="28"/>
        </w:rPr>
        <w:t xml:space="preserve"> Учителя образовательной организации</w:t>
      </w:r>
      <w:r w:rsidRPr="00C860BC">
        <w:rPr>
          <w:rFonts w:ascii="Times New Roman" w:eastAsia="Times New Roman" w:hAnsi="Times New Roman" w:cs="Times New Roman"/>
          <w:sz w:val="28"/>
          <w:szCs w:val="28"/>
        </w:rPr>
        <w:t xml:space="preserve"> владеют методикой дифференцированного контроля, применяют в своей деятельности информационные технологии.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этого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0B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6250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860BC">
        <w:rPr>
          <w:rFonts w:ascii="Times New Roman" w:hAnsi="Times New Roman" w:cs="Times New Roman"/>
          <w:sz w:val="28"/>
          <w:szCs w:val="28"/>
        </w:rPr>
        <w:t>проводит:</w:t>
      </w:r>
    </w:p>
    <w:p w:rsidR="008123B2" w:rsidRPr="00C860BC" w:rsidRDefault="008123B2" w:rsidP="00E62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- индивидуальные консультации (составление календарно-тематического планирования, поурочных планов,</w:t>
      </w:r>
      <w:r>
        <w:rPr>
          <w:rFonts w:ascii="Times New Roman" w:hAnsi="Times New Roman" w:cs="Times New Roman"/>
          <w:sz w:val="28"/>
          <w:szCs w:val="28"/>
        </w:rPr>
        <w:t xml:space="preserve"> СИПР, ИОП,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 проблемам работы с отдельными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C860BC">
        <w:rPr>
          <w:rFonts w:ascii="Times New Roman" w:hAnsi="Times New Roman" w:cs="Times New Roman"/>
          <w:sz w:val="28"/>
          <w:szCs w:val="28"/>
        </w:rPr>
        <w:t>);</w:t>
      </w:r>
    </w:p>
    <w:p w:rsidR="008123B2" w:rsidRPr="00C860BC" w:rsidRDefault="008123B2" w:rsidP="0081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- собеседования;</w:t>
      </w:r>
    </w:p>
    <w:p w:rsidR="008123B2" w:rsidRPr="00C860BC" w:rsidRDefault="008123B2" w:rsidP="0081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- работу по ведению документации;</w:t>
      </w:r>
    </w:p>
    <w:p w:rsidR="008123B2" w:rsidRPr="00C860BC" w:rsidRDefault="008123B2" w:rsidP="0081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- посещение уроков и внеклассных мероприятий с последующим их анализом;</w:t>
      </w:r>
    </w:p>
    <w:p w:rsidR="008123B2" w:rsidRPr="00C860BC" w:rsidRDefault="008123B2" w:rsidP="0081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- выработку рекомендаций по результатам посещения уроков;</w:t>
      </w:r>
    </w:p>
    <w:p w:rsidR="008123B2" w:rsidRPr="00C860BC" w:rsidRDefault="008123B2" w:rsidP="0081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- осуществление мониторинга профессионального труда учителя и пр.</w:t>
      </w:r>
    </w:p>
    <w:p w:rsidR="008123B2" w:rsidRPr="00C860BC" w:rsidRDefault="008123B2" w:rsidP="0081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ab/>
        <w:t>Постоянно обновляется банк информационных материалов, способствующих совершенствованию учебно-воспитательного процесса в</w:t>
      </w:r>
      <w:r w:rsidR="00E6250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C860BC">
        <w:rPr>
          <w:rFonts w:ascii="Times New Roman" w:hAnsi="Times New Roman" w:cs="Times New Roman"/>
          <w:sz w:val="28"/>
          <w:szCs w:val="28"/>
        </w:rPr>
        <w:t>.</w:t>
      </w:r>
    </w:p>
    <w:p w:rsidR="008123B2" w:rsidRPr="00773A67" w:rsidRDefault="008123B2" w:rsidP="00534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A67">
        <w:rPr>
          <w:rFonts w:ascii="Times New Roman" w:hAnsi="Times New Roman" w:cs="Times New Roman"/>
          <w:sz w:val="28"/>
          <w:szCs w:val="28"/>
        </w:rPr>
        <w:t xml:space="preserve">В целом качество знаний </w:t>
      </w:r>
      <w:r w:rsidR="00E6250C">
        <w:rPr>
          <w:rFonts w:ascii="Times New Roman" w:hAnsi="Times New Roman" w:cs="Times New Roman"/>
          <w:sz w:val="28"/>
          <w:szCs w:val="28"/>
        </w:rPr>
        <w:t>об</w:t>
      </w:r>
      <w:r w:rsidRPr="00773A67">
        <w:rPr>
          <w:rFonts w:ascii="Times New Roman" w:hAnsi="Times New Roman" w:cs="Times New Roman"/>
          <w:sz w:val="28"/>
          <w:szCs w:val="28"/>
        </w:rPr>
        <w:t>уча</w:t>
      </w:r>
      <w:r w:rsidR="00E6250C">
        <w:rPr>
          <w:rFonts w:ascii="Times New Roman" w:hAnsi="Times New Roman" w:cs="Times New Roman"/>
          <w:sz w:val="28"/>
          <w:szCs w:val="28"/>
        </w:rPr>
        <w:t>ю</w:t>
      </w:r>
      <w:r w:rsidRPr="00773A67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E6250C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773A67">
        <w:rPr>
          <w:rFonts w:ascii="Times New Roman" w:hAnsi="Times New Roman" w:cs="Times New Roman"/>
          <w:sz w:val="28"/>
          <w:szCs w:val="28"/>
        </w:rPr>
        <w:t xml:space="preserve">колеблется в пределах </w:t>
      </w:r>
      <w:proofErr w:type="gramStart"/>
      <w:r w:rsidRPr="00773A67">
        <w:rPr>
          <w:rFonts w:ascii="Times New Roman" w:hAnsi="Times New Roman" w:cs="Times New Roman"/>
          <w:sz w:val="28"/>
          <w:szCs w:val="28"/>
        </w:rPr>
        <w:t>допустимого</w:t>
      </w:r>
      <w:proofErr w:type="gramEnd"/>
      <w:r w:rsidRPr="00773A67">
        <w:rPr>
          <w:rFonts w:ascii="Times New Roman" w:hAnsi="Times New Roman" w:cs="Times New Roman"/>
          <w:sz w:val="28"/>
          <w:szCs w:val="28"/>
        </w:rPr>
        <w:t>, а уровень обученности держится стабильным</w:t>
      </w:r>
      <w:r w:rsidR="00E6250C">
        <w:rPr>
          <w:rFonts w:ascii="Times New Roman" w:hAnsi="Times New Roman" w:cs="Times New Roman"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773A67">
        <w:rPr>
          <w:rFonts w:ascii="Times New Roman" w:hAnsi="Times New Roman" w:cs="Times New Roman"/>
          <w:sz w:val="28"/>
          <w:szCs w:val="28"/>
        </w:rPr>
        <w:t xml:space="preserve">.  Основное количество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73A67">
        <w:rPr>
          <w:rFonts w:ascii="Times New Roman" w:hAnsi="Times New Roman" w:cs="Times New Roman"/>
          <w:sz w:val="28"/>
          <w:szCs w:val="28"/>
        </w:rPr>
        <w:t xml:space="preserve"> освоили программу и переведены в следующий класс. </w:t>
      </w:r>
    </w:p>
    <w:p w:rsidR="008123B2" w:rsidRDefault="008123B2" w:rsidP="00534079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452B37">
        <w:rPr>
          <w:bCs/>
          <w:sz w:val="28"/>
          <w:szCs w:val="28"/>
        </w:rPr>
        <w:t xml:space="preserve">Главным статистическим показателем работы являлись показатели промежуточной и годовой аттестации </w:t>
      </w:r>
      <w:proofErr w:type="gramStart"/>
      <w:r w:rsidR="00E6250C">
        <w:rPr>
          <w:bCs/>
          <w:sz w:val="28"/>
          <w:szCs w:val="28"/>
        </w:rPr>
        <w:t>об</w:t>
      </w:r>
      <w:r w:rsidRPr="00452B37">
        <w:rPr>
          <w:bCs/>
          <w:sz w:val="28"/>
          <w:szCs w:val="28"/>
        </w:rPr>
        <w:t>уча</w:t>
      </w:r>
      <w:r w:rsidR="00E6250C">
        <w:rPr>
          <w:bCs/>
          <w:sz w:val="28"/>
          <w:szCs w:val="28"/>
        </w:rPr>
        <w:t>ю</w:t>
      </w:r>
      <w:r w:rsidRPr="00452B37">
        <w:rPr>
          <w:bCs/>
          <w:sz w:val="28"/>
          <w:szCs w:val="28"/>
        </w:rPr>
        <w:t>щихся</w:t>
      </w:r>
      <w:proofErr w:type="gramEnd"/>
      <w:r w:rsidRPr="00452B37">
        <w:rPr>
          <w:bCs/>
          <w:sz w:val="28"/>
          <w:szCs w:val="28"/>
        </w:rPr>
        <w:t>.</w:t>
      </w:r>
    </w:p>
    <w:p w:rsidR="008123B2" w:rsidRPr="00E6250C" w:rsidRDefault="008123B2" w:rsidP="00534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0C">
        <w:rPr>
          <w:rFonts w:ascii="Times New Roman" w:hAnsi="Times New Roman" w:cs="Times New Roman"/>
          <w:b/>
          <w:sz w:val="28"/>
          <w:szCs w:val="28"/>
        </w:rPr>
        <w:t>Мониторинг успе</w:t>
      </w:r>
      <w:r w:rsidR="00534079">
        <w:rPr>
          <w:rFonts w:ascii="Times New Roman" w:hAnsi="Times New Roman" w:cs="Times New Roman"/>
          <w:b/>
          <w:sz w:val="28"/>
          <w:szCs w:val="28"/>
        </w:rPr>
        <w:t xml:space="preserve">ваемости по основным предметам </w:t>
      </w:r>
      <w:r w:rsidR="00DC13F1"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  <w:proofErr w:type="gramStart"/>
      <w:r w:rsidR="00DC1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50C">
        <w:rPr>
          <w:rFonts w:ascii="Times New Roman" w:hAnsi="Times New Roman" w:cs="Times New Roman"/>
          <w:b/>
          <w:sz w:val="28"/>
          <w:szCs w:val="28"/>
        </w:rPr>
        <w:t>(%)</w:t>
      </w:r>
      <w:proofErr w:type="gramEnd"/>
    </w:p>
    <w:p w:rsidR="008123B2" w:rsidRDefault="008123B2" w:rsidP="005340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в школе осуществлялся педагогический мониторинг, одним из основных этапов которого является отслеживание и анализ</w:t>
      </w:r>
      <w:r w:rsidR="00E6250C">
        <w:rPr>
          <w:rFonts w:ascii="Times New Roman" w:hAnsi="Times New Roman"/>
          <w:sz w:val="28"/>
          <w:szCs w:val="28"/>
        </w:rPr>
        <w:t xml:space="preserve"> качества </w:t>
      </w:r>
      <w:proofErr w:type="gramStart"/>
      <w:r w:rsidR="00E6250C">
        <w:rPr>
          <w:rFonts w:ascii="Times New Roman" w:hAnsi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 по классам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123B2" w:rsidRDefault="008123B2" w:rsidP="005340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качества обучения проводился по следующим показателям:</w:t>
      </w:r>
    </w:p>
    <w:p w:rsidR="008123B2" w:rsidRDefault="008123B2" w:rsidP="00534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уровень сформированности обязательных результатов обучения (посещение уроков, административные контрольные работы);</w:t>
      </w:r>
    </w:p>
    <w:p w:rsidR="008123B2" w:rsidRDefault="008123B2" w:rsidP="00534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успеваемость (отчеты учителей по итогам четвертей, года);</w:t>
      </w:r>
    </w:p>
    <w:p w:rsidR="008123B2" w:rsidRPr="00E6250C" w:rsidRDefault="008123B2" w:rsidP="00534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готовности к обучению в следующем классе (посещение уроков, контрольные работы).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2126"/>
        <w:gridCol w:w="2092"/>
      </w:tblGrid>
      <w:tr w:rsidR="008123B2" w:rsidRPr="00E3167A" w:rsidTr="00E6250C">
        <w:tc>
          <w:tcPr>
            <w:tcW w:w="1242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 w:rsidRPr="00E3167A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и развитие речи</w:t>
            </w:r>
          </w:p>
        </w:tc>
        <w:tc>
          <w:tcPr>
            <w:tcW w:w="1984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 и развитие речи</w:t>
            </w:r>
          </w:p>
        </w:tc>
        <w:tc>
          <w:tcPr>
            <w:tcW w:w="2126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 обучение </w:t>
            </w:r>
          </w:p>
        </w:tc>
      </w:tr>
      <w:tr w:rsidR="008123B2" w:rsidRPr="00142F18" w:rsidTr="00E6250C">
        <w:tc>
          <w:tcPr>
            <w:tcW w:w="1242" w:type="dxa"/>
          </w:tcPr>
          <w:p w:rsidR="008123B2" w:rsidRPr="002F6500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127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092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8123B2" w:rsidRPr="00142F18" w:rsidTr="00E6250C">
        <w:tc>
          <w:tcPr>
            <w:tcW w:w="1242" w:type="dxa"/>
          </w:tcPr>
          <w:p w:rsidR="008123B2" w:rsidRPr="002F6500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          </w:t>
            </w:r>
          </w:p>
        </w:tc>
        <w:tc>
          <w:tcPr>
            <w:tcW w:w="2127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984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092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</w:t>
            </w:r>
          </w:p>
        </w:tc>
      </w:tr>
      <w:tr w:rsidR="008123B2" w:rsidRPr="00142F18" w:rsidTr="00E6250C">
        <w:tc>
          <w:tcPr>
            <w:tcW w:w="1242" w:type="dxa"/>
          </w:tcPr>
          <w:p w:rsidR="008123B2" w:rsidRPr="002F6500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83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A2451">
              <w:rPr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82</w:t>
            </w:r>
          </w:p>
        </w:tc>
        <w:tc>
          <w:tcPr>
            <w:tcW w:w="2092" w:type="dxa"/>
          </w:tcPr>
          <w:p w:rsidR="008123B2" w:rsidRPr="00C860BC" w:rsidRDefault="008123B2" w:rsidP="00E62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1222D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50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1222D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91,6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83,3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66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1222D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90,9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88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1222D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75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1222D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90,9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72,7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64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1222D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66,7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50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1222D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86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86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71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1222D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87,5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87,5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75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123B2" w:rsidRPr="0001222D" w:rsidTr="00E6250C">
        <w:tc>
          <w:tcPr>
            <w:tcW w:w="124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 w:rsidRPr="0001222D">
              <w:rPr>
                <w:sz w:val="28"/>
                <w:szCs w:val="28"/>
              </w:rPr>
              <w:t>9 в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88,8</w:t>
            </w:r>
          </w:p>
        </w:tc>
        <w:tc>
          <w:tcPr>
            <w:tcW w:w="2126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451">
              <w:rPr>
                <w:bCs/>
                <w:kern w:val="24"/>
                <w:sz w:val="28"/>
                <w:szCs w:val="28"/>
              </w:rPr>
              <w:t>88</w:t>
            </w:r>
          </w:p>
        </w:tc>
        <w:tc>
          <w:tcPr>
            <w:tcW w:w="2092" w:type="dxa"/>
          </w:tcPr>
          <w:p w:rsidR="008123B2" w:rsidRPr="0001222D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8123B2" w:rsidRPr="003A2451" w:rsidTr="00E6250C">
        <w:tc>
          <w:tcPr>
            <w:tcW w:w="1242" w:type="dxa"/>
          </w:tcPr>
          <w:p w:rsidR="008123B2" w:rsidRPr="003A2451" w:rsidRDefault="008123B2" w:rsidP="00E6250C">
            <w:pPr>
              <w:jc w:val="center"/>
              <w:rPr>
                <w:b/>
                <w:sz w:val="28"/>
                <w:szCs w:val="28"/>
              </w:rPr>
            </w:pPr>
            <w:r w:rsidRPr="003A2451">
              <w:rPr>
                <w:b/>
                <w:sz w:val="28"/>
                <w:szCs w:val="28"/>
              </w:rPr>
              <w:t>За год</w:t>
            </w:r>
          </w:p>
        </w:tc>
        <w:tc>
          <w:tcPr>
            <w:tcW w:w="2127" w:type="dxa"/>
          </w:tcPr>
          <w:p w:rsidR="008123B2" w:rsidRPr="003A2451" w:rsidRDefault="008123B2" w:rsidP="00E6250C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A2451">
              <w:rPr>
                <w:sz w:val="28"/>
                <w:szCs w:val="28"/>
              </w:rPr>
              <w:t>86,1</w:t>
            </w:r>
          </w:p>
        </w:tc>
        <w:tc>
          <w:tcPr>
            <w:tcW w:w="1984" w:type="dxa"/>
          </w:tcPr>
          <w:p w:rsidR="008123B2" w:rsidRPr="003A2451" w:rsidRDefault="008123B2" w:rsidP="00E6250C">
            <w:pPr>
              <w:jc w:val="center"/>
              <w:rPr>
                <w:sz w:val="28"/>
                <w:szCs w:val="28"/>
              </w:rPr>
            </w:pPr>
            <w:r w:rsidRPr="003A2451">
              <w:rPr>
                <w:sz w:val="28"/>
                <w:szCs w:val="28"/>
              </w:rPr>
              <w:t>72,5</w:t>
            </w:r>
          </w:p>
        </w:tc>
        <w:tc>
          <w:tcPr>
            <w:tcW w:w="2126" w:type="dxa"/>
          </w:tcPr>
          <w:p w:rsidR="008123B2" w:rsidRPr="00EF752B" w:rsidRDefault="008123B2" w:rsidP="00E6250C">
            <w:pPr>
              <w:jc w:val="center"/>
              <w:rPr>
                <w:sz w:val="28"/>
                <w:szCs w:val="28"/>
              </w:rPr>
            </w:pPr>
            <w:r w:rsidRPr="00EF752B">
              <w:rPr>
                <w:sz w:val="28"/>
                <w:szCs w:val="28"/>
              </w:rPr>
              <w:t>70,5</w:t>
            </w:r>
          </w:p>
        </w:tc>
        <w:tc>
          <w:tcPr>
            <w:tcW w:w="2092" w:type="dxa"/>
          </w:tcPr>
          <w:p w:rsidR="008123B2" w:rsidRPr="00D80D48" w:rsidRDefault="008123B2" w:rsidP="00E6250C">
            <w:pPr>
              <w:jc w:val="center"/>
              <w:rPr>
                <w:sz w:val="28"/>
                <w:szCs w:val="28"/>
              </w:rPr>
            </w:pPr>
            <w:r w:rsidRPr="00D80D48">
              <w:rPr>
                <w:sz w:val="28"/>
                <w:szCs w:val="28"/>
              </w:rPr>
              <w:t>88,2</w:t>
            </w:r>
          </w:p>
        </w:tc>
      </w:tr>
    </w:tbl>
    <w:p w:rsidR="008123B2" w:rsidRDefault="008123B2" w:rsidP="008123B2">
      <w:pPr>
        <w:pStyle w:val="Default"/>
        <w:ind w:firstLine="708"/>
        <w:jc w:val="both"/>
        <w:rPr>
          <w:sz w:val="28"/>
          <w:szCs w:val="28"/>
        </w:rPr>
      </w:pPr>
    </w:p>
    <w:p w:rsidR="008123B2" w:rsidRPr="00D80D48" w:rsidRDefault="008123B2" w:rsidP="008123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D48">
        <w:rPr>
          <w:rFonts w:ascii="Times New Roman" w:hAnsi="Times New Roman" w:cs="Times New Roman"/>
          <w:sz w:val="28"/>
          <w:szCs w:val="28"/>
        </w:rPr>
        <w:t xml:space="preserve">Результаты мониторинга показывают, что процент успеваемости по всем основным предметам выше прошлогоднего. Лучшие результаты качества обученности показали </w:t>
      </w:r>
      <w:r w:rsidR="00E6250C">
        <w:rPr>
          <w:rFonts w:ascii="Times New Roman" w:hAnsi="Times New Roman" w:cs="Times New Roman"/>
          <w:sz w:val="28"/>
          <w:szCs w:val="28"/>
        </w:rPr>
        <w:t>об</w:t>
      </w:r>
      <w:r w:rsidRPr="00D80D48">
        <w:rPr>
          <w:rFonts w:ascii="Times New Roman" w:hAnsi="Times New Roman" w:cs="Times New Roman"/>
          <w:sz w:val="28"/>
          <w:szCs w:val="28"/>
        </w:rPr>
        <w:t>уча</w:t>
      </w:r>
      <w:r w:rsidR="00E6250C">
        <w:rPr>
          <w:rFonts w:ascii="Times New Roman" w:hAnsi="Times New Roman" w:cs="Times New Roman"/>
          <w:sz w:val="28"/>
          <w:szCs w:val="28"/>
        </w:rPr>
        <w:t>ю</w:t>
      </w:r>
      <w:r w:rsidRPr="00D80D48">
        <w:rPr>
          <w:rFonts w:ascii="Times New Roman" w:hAnsi="Times New Roman" w:cs="Times New Roman"/>
          <w:sz w:val="28"/>
          <w:szCs w:val="28"/>
        </w:rPr>
        <w:t>щиеся следующих классов:</w:t>
      </w:r>
    </w:p>
    <w:p w:rsidR="008123B2" w:rsidRDefault="008123B2" w:rsidP="008123B2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развитие речи – 7а, 7б, 9в,  – 100%;</w:t>
      </w:r>
    </w:p>
    <w:p w:rsidR="008123B2" w:rsidRPr="00CB2B26" w:rsidRDefault="008123B2" w:rsidP="008123B2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и развитие речи – 7а (90,9%), 9в (88,8</w:t>
      </w:r>
      <w:r w:rsidRPr="00CB2B26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9б (87,5</w:t>
      </w:r>
      <w:r w:rsidRPr="00CB2B26">
        <w:rPr>
          <w:rFonts w:ascii="Times New Roman" w:hAnsi="Times New Roman"/>
          <w:sz w:val="28"/>
          <w:szCs w:val="28"/>
        </w:rPr>
        <w:t>%);</w:t>
      </w:r>
    </w:p>
    <w:p w:rsidR="008123B2" w:rsidRDefault="008123B2" w:rsidP="008123B2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– 7а, 9в  (88 %), 7б, 9б (75%), 9а (71%);</w:t>
      </w:r>
    </w:p>
    <w:p w:rsidR="008123B2" w:rsidRDefault="008123B2" w:rsidP="008123B2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обучение – 4а, 5, 7а, 8б (100%), 6а, 6б (92%),  8а (91%).</w:t>
      </w:r>
    </w:p>
    <w:p w:rsidR="008123B2" w:rsidRPr="00E6250C" w:rsidRDefault="008123B2" w:rsidP="00E62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50C">
        <w:rPr>
          <w:rFonts w:ascii="Times New Roman" w:hAnsi="Times New Roman"/>
          <w:b/>
          <w:sz w:val="28"/>
          <w:szCs w:val="28"/>
        </w:rPr>
        <w:t>Сравнительный анализ успеваемости по основным предметам</w:t>
      </w:r>
    </w:p>
    <w:p w:rsidR="008123B2" w:rsidRPr="00E6250C" w:rsidRDefault="008123B2" w:rsidP="00E6250C">
      <w:pPr>
        <w:pStyle w:val="ae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50C">
        <w:rPr>
          <w:rFonts w:ascii="Times New Roman" w:hAnsi="Times New Roman"/>
          <w:b/>
          <w:sz w:val="28"/>
          <w:szCs w:val="28"/>
        </w:rPr>
        <w:t>за 5 лет</w:t>
      </w:r>
      <w:proofErr w:type="gramStart"/>
      <w:r w:rsidRPr="00E6250C">
        <w:rPr>
          <w:rFonts w:ascii="Times New Roman" w:hAnsi="Times New Roman"/>
          <w:b/>
          <w:sz w:val="28"/>
          <w:szCs w:val="28"/>
        </w:rPr>
        <w:t xml:space="preserve"> (%)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123B2" w:rsidTr="00E6250C">
        <w:tc>
          <w:tcPr>
            <w:tcW w:w="1914" w:type="dxa"/>
          </w:tcPr>
          <w:p w:rsidR="008123B2" w:rsidRDefault="00E6250C" w:rsidP="00E62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и развитие речи</w:t>
            </w:r>
          </w:p>
        </w:tc>
        <w:tc>
          <w:tcPr>
            <w:tcW w:w="1914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 и развитие речи</w:t>
            </w:r>
          </w:p>
        </w:tc>
        <w:tc>
          <w:tcPr>
            <w:tcW w:w="1914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15" w:type="dxa"/>
          </w:tcPr>
          <w:p w:rsidR="008123B2" w:rsidRPr="00E3167A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 обучение </w:t>
            </w:r>
          </w:p>
        </w:tc>
      </w:tr>
      <w:tr w:rsidR="008123B2" w:rsidTr="00E6250C">
        <w:tc>
          <w:tcPr>
            <w:tcW w:w="1914" w:type="dxa"/>
          </w:tcPr>
          <w:p w:rsidR="008123B2" w:rsidRDefault="008123B2" w:rsidP="00E62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1914" w:type="dxa"/>
          </w:tcPr>
          <w:p w:rsidR="008123B2" w:rsidRPr="00B95448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  <w:tc>
          <w:tcPr>
            <w:tcW w:w="1914" w:type="dxa"/>
          </w:tcPr>
          <w:p w:rsidR="008123B2" w:rsidRPr="00B95448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4" w:type="dxa"/>
          </w:tcPr>
          <w:p w:rsidR="008123B2" w:rsidRPr="00B95448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915" w:type="dxa"/>
          </w:tcPr>
          <w:p w:rsidR="008123B2" w:rsidRPr="00B95448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8123B2" w:rsidTr="00E6250C">
        <w:tc>
          <w:tcPr>
            <w:tcW w:w="1914" w:type="dxa"/>
          </w:tcPr>
          <w:p w:rsidR="008123B2" w:rsidRDefault="008123B2" w:rsidP="00E62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914" w:type="dxa"/>
          </w:tcPr>
          <w:p w:rsidR="008123B2" w:rsidRPr="00B95448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914" w:type="dxa"/>
          </w:tcPr>
          <w:p w:rsidR="008123B2" w:rsidRPr="00B95448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  <w:tc>
          <w:tcPr>
            <w:tcW w:w="1914" w:type="dxa"/>
          </w:tcPr>
          <w:p w:rsidR="008123B2" w:rsidRPr="00B95448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1915" w:type="dxa"/>
          </w:tcPr>
          <w:p w:rsidR="008123B2" w:rsidRPr="00B95448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</w:tr>
      <w:tr w:rsidR="008123B2" w:rsidTr="00E6250C">
        <w:tc>
          <w:tcPr>
            <w:tcW w:w="1914" w:type="dxa"/>
          </w:tcPr>
          <w:p w:rsidR="008123B2" w:rsidRDefault="008123B2" w:rsidP="00E62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</w:tr>
      <w:tr w:rsidR="008123B2" w:rsidTr="00E6250C">
        <w:tc>
          <w:tcPr>
            <w:tcW w:w="1914" w:type="dxa"/>
          </w:tcPr>
          <w:p w:rsidR="008123B2" w:rsidRDefault="008123B2" w:rsidP="00E62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1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</w:tr>
      <w:tr w:rsidR="008123B2" w:rsidTr="00E6250C">
        <w:tc>
          <w:tcPr>
            <w:tcW w:w="1914" w:type="dxa"/>
          </w:tcPr>
          <w:p w:rsidR="008123B2" w:rsidRDefault="008123B2" w:rsidP="00E62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  <w:tc>
          <w:tcPr>
            <w:tcW w:w="1914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91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</w:tr>
    </w:tbl>
    <w:p w:rsidR="008123B2" w:rsidRDefault="008123B2" w:rsidP="008123B2">
      <w:pPr>
        <w:pStyle w:val="ae"/>
        <w:rPr>
          <w:rFonts w:ascii="Times New Roman" w:hAnsi="Times New Roman"/>
          <w:b/>
          <w:sz w:val="28"/>
          <w:szCs w:val="28"/>
        </w:rPr>
      </w:pPr>
    </w:p>
    <w:p w:rsidR="008123B2" w:rsidRPr="000B2A20" w:rsidRDefault="008123B2" w:rsidP="008123B2">
      <w:pPr>
        <w:pStyle w:val="ae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41FBF93F" wp14:editId="7A95C6C4">
            <wp:extent cx="6106886" cy="2359479"/>
            <wp:effectExtent l="0" t="0" r="8255" b="317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123B2" w:rsidRPr="008670D6" w:rsidRDefault="008123B2" w:rsidP="00E6250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670D6">
        <w:rPr>
          <w:color w:val="auto"/>
          <w:sz w:val="28"/>
          <w:szCs w:val="28"/>
        </w:rPr>
        <w:t>В этом учебном году качество знаний по чтению и развитию речи выше, чем в прошлом году на 3,4% и составляет 86,1%. Особое вним</w:t>
      </w:r>
      <w:r w:rsidR="00E6250C">
        <w:rPr>
          <w:color w:val="auto"/>
          <w:sz w:val="28"/>
          <w:szCs w:val="28"/>
        </w:rPr>
        <w:t>ание педагоги обратили на слабо</w:t>
      </w:r>
      <w:r w:rsidR="00E6250C" w:rsidRPr="008670D6">
        <w:rPr>
          <w:color w:val="auto"/>
          <w:sz w:val="28"/>
          <w:szCs w:val="28"/>
        </w:rPr>
        <w:t xml:space="preserve"> читающих</w:t>
      </w:r>
      <w:r w:rsidRPr="008670D6">
        <w:rPr>
          <w:color w:val="auto"/>
          <w:sz w:val="28"/>
          <w:szCs w:val="28"/>
        </w:rPr>
        <w:t xml:space="preserve"> учеников, допускающих ошибки в словах с безударными гласными, пропускающих знаки препинания. </w:t>
      </w:r>
    </w:p>
    <w:p w:rsidR="008123B2" w:rsidRDefault="008123B2" w:rsidP="00812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Наряду с </w:t>
      </w:r>
      <w:r w:rsidR="00143DD0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>, способствует развитию навыков чтения</w:t>
      </w:r>
      <w:r w:rsidR="00E62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DD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библио</w:t>
      </w:r>
      <w:r w:rsidR="00143DD0">
        <w:rPr>
          <w:rFonts w:ascii="Times New Roman" w:hAnsi="Times New Roman" w:cs="Times New Roman"/>
          <w:sz w:val="28"/>
          <w:szCs w:val="28"/>
        </w:rPr>
        <w:t>текаря</w:t>
      </w:r>
      <w:r>
        <w:rPr>
          <w:rFonts w:ascii="Times New Roman" w:hAnsi="Times New Roman" w:cs="Times New Roman"/>
          <w:sz w:val="28"/>
          <w:szCs w:val="28"/>
        </w:rPr>
        <w:t xml:space="preserve"> Гончаренко Т.Н. Она проводит с детьми библиотечный час, где знакомит ребят с новыми книжками, новыми героями. Дети читают, пересказывают, учатся правильно говорить. </w:t>
      </w:r>
      <w:r w:rsidRPr="00050C4F">
        <w:rPr>
          <w:rFonts w:ascii="Times New Roman" w:hAnsi="Times New Roman" w:cs="Times New Roman"/>
          <w:sz w:val="28"/>
          <w:szCs w:val="28"/>
        </w:rPr>
        <w:t xml:space="preserve">Совершенствование техники чтения, привитие любви к чтению – насущная проблема всех педагогов </w:t>
      </w:r>
      <w:r w:rsidR="00143DD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50C4F">
        <w:rPr>
          <w:rFonts w:ascii="Times New Roman" w:hAnsi="Times New Roman" w:cs="Times New Roman"/>
          <w:sz w:val="28"/>
          <w:szCs w:val="28"/>
        </w:rPr>
        <w:t>.</w:t>
      </w:r>
    </w:p>
    <w:p w:rsidR="008123B2" w:rsidRPr="00006D9A" w:rsidRDefault="008123B2" w:rsidP="00812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8C03D" wp14:editId="72C39D67">
            <wp:extent cx="6164035" cy="1983921"/>
            <wp:effectExtent l="0" t="0" r="825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123B2" w:rsidRDefault="008123B2" w:rsidP="00143DD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по письму и развитию речи также повысилось  на 8,1% по сравнению с прошлым годом. Из анализа контрольных работ за 2016-2017 учебный год видно, что м</w:t>
      </w:r>
      <w:r w:rsidRPr="00050C4F">
        <w:rPr>
          <w:sz w:val="28"/>
          <w:szCs w:val="28"/>
        </w:rPr>
        <w:t xml:space="preserve">ного ошибок допустили </w:t>
      </w:r>
      <w:r w:rsidR="00143DD0">
        <w:rPr>
          <w:sz w:val="28"/>
          <w:szCs w:val="28"/>
        </w:rPr>
        <w:t>об</w:t>
      </w:r>
      <w:r w:rsidRPr="00050C4F">
        <w:rPr>
          <w:sz w:val="28"/>
          <w:szCs w:val="28"/>
        </w:rPr>
        <w:t>уча</w:t>
      </w:r>
      <w:r w:rsidR="00143DD0">
        <w:rPr>
          <w:sz w:val="28"/>
          <w:szCs w:val="28"/>
        </w:rPr>
        <w:t>ю</w:t>
      </w:r>
      <w:r w:rsidRPr="00050C4F">
        <w:rPr>
          <w:sz w:val="28"/>
          <w:szCs w:val="28"/>
        </w:rPr>
        <w:t>щиеся на безударные гласные, на знаки препинания,  в написании словарных слов. Учителям русского языка необходимо уделить больше внимания на работу со словарными словами.</w:t>
      </w:r>
    </w:p>
    <w:p w:rsidR="008123B2" w:rsidRDefault="008123B2" w:rsidP="008123B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DA37AFA" wp14:editId="03B1CA60">
            <wp:extent cx="5984422" cy="2383972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123B2" w:rsidRDefault="008123B2" w:rsidP="008123B2">
      <w:pPr>
        <w:pStyle w:val="Default"/>
        <w:ind w:firstLine="708"/>
        <w:jc w:val="both"/>
        <w:rPr>
          <w:sz w:val="28"/>
          <w:szCs w:val="28"/>
        </w:rPr>
      </w:pPr>
    </w:p>
    <w:p w:rsidR="008123B2" w:rsidRPr="00050C4F" w:rsidRDefault="008123B2" w:rsidP="00812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C4F">
        <w:rPr>
          <w:rFonts w:ascii="Times New Roman" w:hAnsi="Times New Roman" w:cs="Times New Roman"/>
          <w:sz w:val="28"/>
          <w:szCs w:val="28"/>
        </w:rPr>
        <w:t>Изучение математики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43DD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43D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с интеллектуальными нарушениями</w:t>
      </w:r>
      <w:r w:rsidRPr="00050C4F">
        <w:rPr>
          <w:rFonts w:ascii="Times New Roman" w:hAnsi="Times New Roman" w:cs="Times New Roman"/>
          <w:sz w:val="28"/>
          <w:szCs w:val="28"/>
        </w:rPr>
        <w:t xml:space="preserve"> представляет большие трудности, причины которых в первую очередь объясняются особенностями  развития познавательной и эмоционально-волевой сферы  </w:t>
      </w:r>
      <w:r w:rsidR="00143DD0">
        <w:rPr>
          <w:rFonts w:ascii="Times New Roman" w:hAnsi="Times New Roman" w:cs="Times New Roman"/>
          <w:sz w:val="28"/>
          <w:szCs w:val="28"/>
        </w:rPr>
        <w:t>детей</w:t>
      </w:r>
      <w:r w:rsidRPr="00050C4F">
        <w:rPr>
          <w:rFonts w:ascii="Times New Roman" w:hAnsi="Times New Roman" w:cs="Times New Roman"/>
          <w:sz w:val="28"/>
          <w:szCs w:val="28"/>
        </w:rPr>
        <w:t>.</w:t>
      </w:r>
    </w:p>
    <w:p w:rsidR="008123B2" w:rsidRPr="00050C4F" w:rsidRDefault="008123B2" w:rsidP="0081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4F">
        <w:rPr>
          <w:rFonts w:ascii="Times New Roman" w:hAnsi="Times New Roman" w:cs="Times New Roman"/>
          <w:sz w:val="28"/>
          <w:szCs w:val="28"/>
        </w:rPr>
        <w:tab/>
        <w:t xml:space="preserve">Обучение математике в </w:t>
      </w:r>
      <w:r w:rsidR="00143DD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Pr="00050C4F">
        <w:rPr>
          <w:rFonts w:ascii="Times New Roman" w:hAnsi="Times New Roman" w:cs="Times New Roman"/>
          <w:sz w:val="28"/>
          <w:szCs w:val="28"/>
        </w:rPr>
        <w:t xml:space="preserve"> предметно-практическую направленность, тесно связано с жизнью и профессионально-трудовой подготовко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143DD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43D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 другими предметами.</w:t>
      </w:r>
    </w:p>
    <w:p w:rsidR="008123B2" w:rsidRPr="008670D6" w:rsidRDefault="008123B2" w:rsidP="00143DD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по математике повысилось на 6,5% по сравнению с прошлым годом. Не смотря на это у</w:t>
      </w:r>
      <w:r w:rsidRPr="00050C4F">
        <w:rPr>
          <w:sz w:val="28"/>
          <w:szCs w:val="28"/>
        </w:rPr>
        <w:t>чителям математики необходимо продолжить работу по формированию умений решать задачи всех типов, используя</w:t>
      </w:r>
      <w:r w:rsidR="00143DD0">
        <w:rPr>
          <w:sz w:val="28"/>
          <w:szCs w:val="28"/>
        </w:rPr>
        <w:t xml:space="preserve"> ИКТ</w:t>
      </w:r>
      <w:r w:rsidRPr="00050C4F">
        <w:rPr>
          <w:sz w:val="28"/>
          <w:szCs w:val="28"/>
        </w:rPr>
        <w:t>, уделить особое внимание изучению обыкновенных и десятичных дробей, используя больше наглядных материалов, практических работ, улучшить работу по изучению геометрического материала, уделить внимание такому направлению программы, как «Метрическая систе</w:t>
      </w:r>
      <w:r w:rsidR="00143DD0">
        <w:rPr>
          <w:sz w:val="28"/>
          <w:szCs w:val="28"/>
        </w:rPr>
        <w:t xml:space="preserve">ма». </w:t>
      </w:r>
      <w:r w:rsidRPr="00050C4F">
        <w:rPr>
          <w:sz w:val="28"/>
          <w:szCs w:val="28"/>
        </w:rPr>
        <w:t xml:space="preserve"> </w:t>
      </w:r>
      <w:r w:rsidR="00143DD0">
        <w:rPr>
          <w:sz w:val="28"/>
          <w:szCs w:val="28"/>
        </w:rPr>
        <w:t xml:space="preserve">Больше времени уделять </w:t>
      </w:r>
      <w:r w:rsidRPr="00050C4F">
        <w:rPr>
          <w:sz w:val="28"/>
          <w:szCs w:val="28"/>
        </w:rPr>
        <w:t xml:space="preserve">на индивидуальную работу с </w:t>
      </w:r>
      <w:proofErr w:type="gramStart"/>
      <w:r w:rsidR="00143DD0">
        <w:rPr>
          <w:sz w:val="28"/>
          <w:szCs w:val="28"/>
        </w:rPr>
        <w:t>об</w:t>
      </w:r>
      <w:r w:rsidRPr="00050C4F">
        <w:rPr>
          <w:sz w:val="28"/>
          <w:szCs w:val="28"/>
        </w:rPr>
        <w:t>уча</w:t>
      </w:r>
      <w:r w:rsidR="00143DD0">
        <w:rPr>
          <w:sz w:val="28"/>
          <w:szCs w:val="28"/>
        </w:rPr>
        <w:t>ю</w:t>
      </w:r>
      <w:r w:rsidRPr="00050C4F">
        <w:rPr>
          <w:sz w:val="28"/>
          <w:szCs w:val="28"/>
        </w:rPr>
        <w:t>щимися</w:t>
      </w:r>
      <w:proofErr w:type="gramEnd"/>
      <w:r>
        <w:t>.</w:t>
      </w:r>
    </w:p>
    <w:p w:rsidR="008123B2" w:rsidRDefault="008123B2" w:rsidP="008123B2">
      <w:pPr>
        <w:pStyle w:val="Default"/>
        <w:ind w:firstLine="708"/>
        <w:jc w:val="both"/>
        <w:rPr>
          <w:sz w:val="28"/>
          <w:szCs w:val="28"/>
        </w:rPr>
      </w:pPr>
    </w:p>
    <w:p w:rsidR="008123B2" w:rsidRDefault="008123B2" w:rsidP="008123B2">
      <w:pPr>
        <w:pStyle w:val="Default"/>
        <w:jc w:val="both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BD6DAB" wp14:editId="6125167B">
            <wp:extent cx="5976257" cy="2294165"/>
            <wp:effectExtent l="0" t="0" r="571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123B2" w:rsidRDefault="008123B2" w:rsidP="008123B2">
      <w:pPr>
        <w:pStyle w:val="Default"/>
        <w:ind w:firstLine="360"/>
        <w:jc w:val="both"/>
        <w:rPr>
          <w:sz w:val="28"/>
          <w:szCs w:val="28"/>
        </w:rPr>
      </w:pPr>
    </w:p>
    <w:p w:rsidR="008123B2" w:rsidRPr="00D00719" w:rsidRDefault="008123B2" w:rsidP="00143DD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00719">
        <w:rPr>
          <w:sz w:val="28"/>
          <w:szCs w:val="28"/>
        </w:rPr>
        <w:t xml:space="preserve">Ставя своей целью подготовку </w:t>
      </w:r>
      <w:r w:rsidR="00143DD0">
        <w:rPr>
          <w:sz w:val="28"/>
          <w:szCs w:val="28"/>
        </w:rPr>
        <w:t>об</w:t>
      </w:r>
      <w:r w:rsidRPr="00D00719">
        <w:rPr>
          <w:sz w:val="28"/>
          <w:szCs w:val="28"/>
        </w:rPr>
        <w:t>уча</w:t>
      </w:r>
      <w:r w:rsidR="00143DD0">
        <w:rPr>
          <w:sz w:val="28"/>
          <w:szCs w:val="28"/>
        </w:rPr>
        <w:t>ю</w:t>
      </w:r>
      <w:r w:rsidRPr="00D00719">
        <w:rPr>
          <w:sz w:val="28"/>
          <w:szCs w:val="28"/>
        </w:rPr>
        <w:t xml:space="preserve">щихся к самостоятельной жизни, </w:t>
      </w:r>
      <w:r w:rsidR="00143DD0">
        <w:rPr>
          <w:sz w:val="28"/>
          <w:szCs w:val="28"/>
        </w:rPr>
        <w:t>образовательная организация</w:t>
      </w:r>
      <w:r w:rsidR="00143DD0" w:rsidRPr="00D00719">
        <w:rPr>
          <w:sz w:val="28"/>
          <w:szCs w:val="28"/>
        </w:rPr>
        <w:t xml:space="preserve"> </w:t>
      </w:r>
      <w:r w:rsidRPr="00D00719">
        <w:rPr>
          <w:sz w:val="28"/>
          <w:szCs w:val="28"/>
        </w:rPr>
        <w:t>традиционно опирается на использование в своей работе уроков профессионально-трудового обучения и социально-бытовой ориентировки.</w:t>
      </w:r>
    </w:p>
    <w:p w:rsidR="008123B2" w:rsidRPr="00D00719" w:rsidRDefault="008123B2" w:rsidP="008123B2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D00719">
        <w:rPr>
          <w:sz w:val="28"/>
          <w:szCs w:val="28"/>
        </w:rPr>
        <w:t xml:space="preserve"> </w:t>
      </w:r>
      <w:r w:rsidR="00143DD0">
        <w:rPr>
          <w:sz w:val="28"/>
          <w:szCs w:val="28"/>
        </w:rPr>
        <w:tab/>
      </w:r>
      <w:r w:rsidRPr="00D00719">
        <w:rPr>
          <w:sz w:val="28"/>
          <w:szCs w:val="28"/>
        </w:rPr>
        <w:t xml:space="preserve">В процессе обучения труду </w:t>
      </w:r>
      <w:r w:rsidR="00143DD0">
        <w:rPr>
          <w:sz w:val="28"/>
          <w:szCs w:val="28"/>
        </w:rPr>
        <w:t>об</w:t>
      </w:r>
      <w:r w:rsidRPr="00D00719">
        <w:rPr>
          <w:sz w:val="28"/>
          <w:szCs w:val="28"/>
        </w:rPr>
        <w:t>уча</w:t>
      </w:r>
      <w:r w:rsidR="00143DD0">
        <w:rPr>
          <w:sz w:val="28"/>
          <w:szCs w:val="28"/>
        </w:rPr>
        <w:t>ю</w:t>
      </w:r>
      <w:r w:rsidRPr="00D00719">
        <w:rPr>
          <w:sz w:val="28"/>
          <w:szCs w:val="28"/>
        </w:rPr>
        <w:t>щиеся приобретают технологические знани</w:t>
      </w:r>
      <w:r>
        <w:rPr>
          <w:sz w:val="28"/>
          <w:szCs w:val="28"/>
        </w:rPr>
        <w:t xml:space="preserve">я, </w:t>
      </w:r>
      <w:r w:rsidRPr="00D00719">
        <w:rPr>
          <w:sz w:val="28"/>
          <w:szCs w:val="28"/>
        </w:rPr>
        <w:t xml:space="preserve">умения и      навыки, используют знания, полученные на уроках </w:t>
      </w:r>
      <w:r w:rsidRPr="00D00719">
        <w:rPr>
          <w:sz w:val="28"/>
          <w:szCs w:val="28"/>
        </w:rPr>
        <w:lastRenderedPageBreak/>
        <w:t>общеобразовательных предметов. Уроки труда создают наиболее благоприятные условия для исправления (коррекции) недостатков в трудовой и познавательной деятельности.</w:t>
      </w:r>
    </w:p>
    <w:p w:rsidR="008123B2" w:rsidRDefault="008123B2" w:rsidP="008123B2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D00719">
        <w:rPr>
          <w:sz w:val="28"/>
          <w:szCs w:val="28"/>
        </w:rPr>
        <w:t xml:space="preserve"> </w:t>
      </w:r>
      <w:r w:rsidR="00143DD0">
        <w:rPr>
          <w:sz w:val="28"/>
          <w:szCs w:val="28"/>
        </w:rPr>
        <w:tab/>
      </w:r>
      <w:r w:rsidRPr="00D00719">
        <w:rPr>
          <w:sz w:val="28"/>
          <w:szCs w:val="28"/>
        </w:rPr>
        <w:t xml:space="preserve">Профессионально - трудовое обучение в </w:t>
      </w:r>
      <w:r w:rsidR="00143DD0">
        <w:rPr>
          <w:sz w:val="28"/>
          <w:szCs w:val="28"/>
        </w:rPr>
        <w:t>образовательной организации</w:t>
      </w:r>
      <w:r w:rsidR="00143DD0" w:rsidRPr="00D00719">
        <w:rPr>
          <w:sz w:val="28"/>
          <w:szCs w:val="28"/>
        </w:rPr>
        <w:t xml:space="preserve"> </w:t>
      </w:r>
      <w:r w:rsidRPr="00D00719">
        <w:rPr>
          <w:sz w:val="28"/>
          <w:szCs w:val="28"/>
        </w:rPr>
        <w:t xml:space="preserve">осуществляется по </w:t>
      </w:r>
      <w:r>
        <w:rPr>
          <w:sz w:val="28"/>
          <w:szCs w:val="28"/>
        </w:rPr>
        <w:t>четырем</w:t>
      </w:r>
      <w:r w:rsidRPr="00D00719">
        <w:rPr>
          <w:sz w:val="28"/>
          <w:szCs w:val="28"/>
        </w:rPr>
        <w:t xml:space="preserve"> профессиям: </w:t>
      </w:r>
    </w:p>
    <w:p w:rsidR="008123B2" w:rsidRDefault="008123B2" w:rsidP="008123B2">
      <w:pPr>
        <w:pStyle w:val="Default"/>
        <w:spacing w:line="276" w:lineRule="auto"/>
        <w:ind w:firstLine="360"/>
        <w:jc w:val="both"/>
        <w:rPr>
          <w:sz w:val="28"/>
          <w:szCs w:val="28"/>
          <w:shd w:val="clear" w:color="auto" w:fill="F2F9FF"/>
        </w:rPr>
      </w:pPr>
      <w:r>
        <w:rPr>
          <w:sz w:val="28"/>
          <w:szCs w:val="28"/>
        </w:rPr>
        <w:t xml:space="preserve">- </w:t>
      </w:r>
      <w:r w:rsidRPr="00D00719">
        <w:rPr>
          <w:sz w:val="28"/>
          <w:szCs w:val="28"/>
        </w:rPr>
        <w:t>столярное дело</w:t>
      </w:r>
      <w:r>
        <w:rPr>
          <w:sz w:val="28"/>
          <w:szCs w:val="28"/>
        </w:rPr>
        <w:t xml:space="preserve"> – обучающиеся приобретают навыки работы со столярными инструментами;</w:t>
      </w:r>
    </w:p>
    <w:p w:rsidR="008123B2" w:rsidRDefault="008123B2" w:rsidP="008123B2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швейное дело – обучающиеся работают на швейных машинах с различными приспособлениями, учатся их обслуживать, овладевают технологией изготовления различных швейных изделий;</w:t>
      </w:r>
    </w:p>
    <w:p w:rsidR="008123B2" w:rsidRDefault="008123B2" w:rsidP="008123B2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штукатурное дело – </w:t>
      </w:r>
      <w:r w:rsidRPr="00F50552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учатся выполнять различные виды штукатурных работ, знакомятся с современными отделочными материалами, приобретают навыки работы с ними;</w:t>
      </w:r>
    </w:p>
    <w:p w:rsidR="008123B2" w:rsidRPr="00D00719" w:rsidRDefault="008123B2" w:rsidP="008123B2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младший обслуживающий персонал – обучающиеся приобретают знания по работе с дезинфицирующими средствами, навыки обработки различных поверхностей в медицински</w:t>
      </w:r>
      <w:r w:rsidR="00143DD0">
        <w:rPr>
          <w:sz w:val="28"/>
          <w:szCs w:val="28"/>
        </w:rPr>
        <w:t>х учреждениях, уход за тяжело</w:t>
      </w:r>
      <w:r>
        <w:rPr>
          <w:sz w:val="28"/>
          <w:szCs w:val="28"/>
        </w:rPr>
        <w:t>больными</w:t>
      </w:r>
      <w:r w:rsidR="00143DD0">
        <w:rPr>
          <w:sz w:val="28"/>
          <w:szCs w:val="28"/>
        </w:rPr>
        <w:t xml:space="preserve"> людьми</w:t>
      </w:r>
      <w:r>
        <w:rPr>
          <w:sz w:val="28"/>
          <w:szCs w:val="28"/>
        </w:rPr>
        <w:t>.</w:t>
      </w:r>
    </w:p>
    <w:p w:rsidR="008123B2" w:rsidRDefault="008123B2" w:rsidP="00143DD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00719">
        <w:rPr>
          <w:sz w:val="28"/>
          <w:szCs w:val="28"/>
        </w:rPr>
        <w:t xml:space="preserve">На уроках профессионально-трудового обучения формируются и совершенствуются </w:t>
      </w:r>
      <w:proofErr w:type="spellStart"/>
      <w:r w:rsidRPr="00D00719">
        <w:rPr>
          <w:sz w:val="28"/>
          <w:szCs w:val="28"/>
        </w:rPr>
        <w:t>общетрудовые</w:t>
      </w:r>
      <w:proofErr w:type="spellEnd"/>
      <w:r w:rsidRPr="00D00719">
        <w:rPr>
          <w:sz w:val="28"/>
          <w:szCs w:val="28"/>
        </w:rPr>
        <w:t xml:space="preserve"> умения и навыки, осваиваются приемы и способы работы, специфические для изучаемого профиля, формируются прочные навыки культуры труда, развиваются коммуникативные возможности </w:t>
      </w:r>
      <w:r w:rsidR="00143DD0">
        <w:rPr>
          <w:sz w:val="28"/>
          <w:szCs w:val="28"/>
        </w:rPr>
        <w:t>об</w:t>
      </w:r>
      <w:r w:rsidRPr="00D00719">
        <w:rPr>
          <w:sz w:val="28"/>
          <w:szCs w:val="28"/>
        </w:rPr>
        <w:t>уча</w:t>
      </w:r>
      <w:r w:rsidR="00143DD0">
        <w:rPr>
          <w:sz w:val="28"/>
          <w:szCs w:val="28"/>
        </w:rPr>
        <w:t>ю</w:t>
      </w:r>
      <w:r w:rsidRPr="00D00719">
        <w:rPr>
          <w:sz w:val="28"/>
          <w:szCs w:val="28"/>
        </w:rPr>
        <w:t>щихся.</w:t>
      </w:r>
    </w:p>
    <w:p w:rsidR="008123B2" w:rsidRDefault="008123B2" w:rsidP="00DC13F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качество знаний по трудовому обучению можно сделать следующие выводы: все </w:t>
      </w:r>
      <w:r w:rsidR="00143DD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143DD0">
        <w:rPr>
          <w:sz w:val="28"/>
          <w:szCs w:val="28"/>
        </w:rPr>
        <w:t>ю</w:t>
      </w:r>
      <w:r>
        <w:rPr>
          <w:sz w:val="28"/>
          <w:szCs w:val="28"/>
        </w:rPr>
        <w:t>щиеся усвоили программный материал за 2016-2017 учебный год. Хорошее качество знаний показали учащиеся трех специальностей – штукатурное дело – 100% (педагог Николае</w:t>
      </w:r>
      <w:r w:rsidR="00143DD0">
        <w:rPr>
          <w:sz w:val="28"/>
          <w:szCs w:val="28"/>
        </w:rPr>
        <w:t>ва З.А.), швейное дело – 100% (п</w:t>
      </w:r>
      <w:r>
        <w:rPr>
          <w:sz w:val="28"/>
          <w:szCs w:val="28"/>
        </w:rPr>
        <w:t xml:space="preserve">едагоги </w:t>
      </w:r>
      <w:proofErr w:type="spellStart"/>
      <w:r>
        <w:rPr>
          <w:sz w:val="28"/>
          <w:szCs w:val="28"/>
        </w:rPr>
        <w:t>Салимшина</w:t>
      </w:r>
      <w:proofErr w:type="spellEnd"/>
      <w:r>
        <w:rPr>
          <w:sz w:val="28"/>
          <w:szCs w:val="28"/>
        </w:rPr>
        <w:t xml:space="preserve"> С.А., Тарасова Н.Б.), младший обслуживающий персонал – 100% (педагоги Куликова О.Н., Зыкова А.А.). Вышеназванные педагоги в течение всего учебного года принимали активное участие в подготовке выставок и конкурсов, где занимали призовые места.</w:t>
      </w:r>
    </w:p>
    <w:p w:rsidR="008123B2" w:rsidRPr="00D00719" w:rsidRDefault="008123B2" w:rsidP="00143DD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Тревогу вызывает положение со специальностью «столярное дело»  - качество знаний 70,8% (педагоги Савиных А.</w:t>
      </w:r>
      <w:r w:rsidR="00143DD0">
        <w:rPr>
          <w:sz w:val="28"/>
          <w:szCs w:val="28"/>
        </w:rPr>
        <w:t xml:space="preserve">В., Кустов А.Ю., </w:t>
      </w:r>
      <w:proofErr w:type="spellStart"/>
      <w:r w:rsidR="00143DD0">
        <w:rPr>
          <w:sz w:val="28"/>
          <w:szCs w:val="28"/>
        </w:rPr>
        <w:t>Бянкин</w:t>
      </w:r>
      <w:proofErr w:type="spellEnd"/>
      <w:r w:rsidR="00143DD0">
        <w:rPr>
          <w:sz w:val="28"/>
          <w:szCs w:val="28"/>
        </w:rPr>
        <w:t xml:space="preserve"> В.П.): э</w:t>
      </w:r>
      <w:r>
        <w:rPr>
          <w:sz w:val="28"/>
          <w:szCs w:val="28"/>
        </w:rPr>
        <w:t xml:space="preserve">то выше на 0,8%, чем в прошлом году, однако остается достаточно низким. Связано это с низкой учебной мотивацией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 нежеланием посещать уроки трудового обучения, педагоги не используют индивидуальный и дифференцированный подход к обучающимся. Особого внимания требуют воспитанники детских домов № 34 и 35, к которым необходимо иметь особый подход.</w:t>
      </w:r>
    </w:p>
    <w:p w:rsidR="008123B2" w:rsidRDefault="008123B2" w:rsidP="00143DD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00719">
        <w:rPr>
          <w:sz w:val="28"/>
          <w:szCs w:val="28"/>
        </w:rPr>
        <w:t>Профессионально-трудовое обучение завершается экзаменом, подготовка к которому позволяет обобщить и систематизировать знания и умения, полученные  учениками за предшествующий период обучения.</w:t>
      </w:r>
    </w:p>
    <w:p w:rsidR="008123B2" w:rsidRDefault="008123B2" w:rsidP="00143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43D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«Планом работы КГКОУ Школа 1  по организации подготовки и проведения итоговой аттестации выпускников 9-х классов в 2016-2017 учебном  году» были решены следующие задачи: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изучены нормативно-правовые документы, инструктивные и методические материалы по организации и проведению итоговой аттестации (с администрацией </w:t>
      </w:r>
      <w:r w:rsidR="00143DD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и педагогическим коллективом);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ученические и родительские собрания по ознакомлению выпускников и их родителей  с необходимыми нормативно-правовыми документами по проведению итоговой аттестации;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 и утвержден состав аттестационной комиссии;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расписание экзаменов;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изданы организационно-распорядительные документы (приказы, локальные акты) по организации и проведению итоговой аттестации;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педагогические советы: «О допуске выпускников 9-х классов к итоговой аттестации», «Об окончании итоговой аттестации выпускников 9-х классов»;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проверялись классные журналы 9-х классов, с целью своевременного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учебных программ (практической и теоретической части) по всем предметам учебного плана, объективности выставления отметок;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учащихся 9-х классов к выпускным экзаменам (посещение и анализ уроков, дополнительных занятий);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проведение итоговой аттестации выпускников 9-х классов в основные сроки аттестационного периода;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проверена правильность заполнения аттестатов и книги выдачи аттестатов об основном общем образовании;</w:t>
      </w:r>
    </w:p>
    <w:p w:rsidR="008123B2" w:rsidRDefault="008123B2" w:rsidP="00C4258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всей итоговой аттестации.</w:t>
      </w:r>
    </w:p>
    <w:p w:rsidR="00143DD0" w:rsidRDefault="00EB18AF" w:rsidP="0090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 Результаты</w:t>
      </w:r>
      <w:r w:rsidR="00812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B2" w:rsidRPr="00EE47D0">
        <w:rPr>
          <w:rFonts w:ascii="Times New Roman" w:hAnsi="Times New Roman" w:cs="Times New Roman"/>
          <w:b/>
          <w:sz w:val="28"/>
          <w:szCs w:val="28"/>
        </w:rPr>
        <w:t>итоговой атте</w:t>
      </w:r>
      <w:r w:rsidR="00143DD0">
        <w:rPr>
          <w:rFonts w:ascii="Times New Roman" w:hAnsi="Times New Roman" w:cs="Times New Roman"/>
          <w:b/>
          <w:sz w:val="28"/>
          <w:szCs w:val="28"/>
        </w:rPr>
        <w:t xml:space="preserve">стации выпускников </w:t>
      </w:r>
      <w:r w:rsidR="008123B2">
        <w:rPr>
          <w:rFonts w:ascii="Times New Roman" w:hAnsi="Times New Roman" w:cs="Times New Roman"/>
          <w:b/>
          <w:sz w:val="28"/>
          <w:szCs w:val="28"/>
        </w:rPr>
        <w:t>за 2016-2017</w:t>
      </w:r>
      <w:r w:rsidR="008123B2" w:rsidRPr="00EE47D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23B2" w:rsidRPr="00143DD0" w:rsidRDefault="008123B2" w:rsidP="00F85C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AA091B">
        <w:rPr>
          <w:rFonts w:ascii="Times New Roman" w:hAnsi="Times New Roman" w:cs="Times New Roman"/>
          <w:sz w:val="28"/>
          <w:szCs w:val="28"/>
        </w:rPr>
        <w:t xml:space="preserve">тоговая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Краевого государственного казенного общеобразовательного учреждения, реализующего адаптированные основные общеобразовательные программы «Школа № 1»</w:t>
      </w:r>
      <w:r w:rsidRPr="00AA091B">
        <w:rPr>
          <w:rFonts w:ascii="Times New Roman" w:hAnsi="Times New Roman" w:cs="Times New Roman"/>
          <w:sz w:val="28"/>
          <w:szCs w:val="28"/>
        </w:rPr>
        <w:t>, освоивших программы основног</w:t>
      </w:r>
      <w:r>
        <w:rPr>
          <w:rFonts w:ascii="Times New Roman" w:hAnsi="Times New Roman" w:cs="Times New Roman"/>
          <w:sz w:val="28"/>
          <w:szCs w:val="28"/>
        </w:rPr>
        <w:t>о общего образования, проводилась</w:t>
      </w:r>
      <w:r w:rsidRPr="00AA091B"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r>
        <w:rPr>
          <w:rStyle w:val="apple-converted-space"/>
          <w:rFonts w:ascii="Helvetica" w:hAnsi="Helvetica"/>
          <w:color w:val="373737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373737"/>
          <w:sz w:val="20"/>
          <w:szCs w:val="20"/>
          <w:shd w:val="clear" w:color="auto" w:fill="FFFFFF"/>
        </w:rPr>
        <w:t xml:space="preserve"> </w:t>
      </w:r>
      <w:r w:rsidRPr="00EE4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 ФЗ-273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Порядком проведения государственной итоговой аттестации по образовательным программам основного общего образования от 25.12.2013 № 1394,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КГКОУ Школа 1 22.06-23.06.2016г.</w:t>
      </w:r>
      <w:r w:rsidRPr="00EE4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E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Регламентировалось проведение итоговой аттестации</w:t>
      </w:r>
      <w:r w:rsidRPr="00AA091B"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 федерального, регионального, муниципального</w:t>
      </w:r>
      <w:proofErr w:type="gramEnd"/>
      <w:r w:rsidRPr="00AA091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A091B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AA091B">
        <w:rPr>
          <w:rFonts w:ascii="Times New Roman" w:hAnsi="Times New Roman" w:cs="Times New Roman"/>
          <w:sz w:val="28"/>
          <w:szCs w:val="28"/>
        </w:rPr>
        <w:t xml:space="preserve"> уровней.</w:t>
      </w:r>
    </w:p>
    <w:p w:rsidR="008123B2" w:rsidRDefault="008123B2" w:rsidP="00F85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Экзаменационные материалы были утверждены министерством образования и науки Хабаровского края. </w:t>
      </w:r>
    </w:p>
    <w:p w:rsidR="008123B2" w:rsidRPr="00851752" w:rsidRDefault="00F85C87" w:rsidP="00F85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Заместителем </w:t>
      </w:r>
      <w:r w:rsidR="008123B2">
        <w:rPr>
          <w:rFonts w:ascii="Times New Roman" w:hAnsi="Times New Roman" w:cs="Times New Roman"/>
          <w:sz w:val="28"/>
          <w:szCs w:val="28"/>
        </w:rPr>
        <w:t xml:space="preserve">директора по УВР </w:t>
      </w:r>
      <w:proofErr w:type="spellStart"/>
      <w:r w:rsidR="008123B2">
        <w:rPr>
          <w:rFonts w:ascii="Times New Roman" w:hAnsi="Times New Roman" w:cs="Times New Roman"/>
          <w:sz w:val="28"/>
          <w:szCs w:val="28"/>
        </w:rPr>
        <w:t>Бородкиной</w:t>
      </w:r>
      <w:proofErr w:type="spellEnd"/>
      <w:r w:rsidR="008123B2">
        <w:rPr>
          <w:rFonts w:ascii="Times New Roman" w:hAnsi="Times New Roman" w:cs="Times New Roman"/>
          <w:sz w:val="28"/>
          <w:szCs w:val="28"/>
        </w:rPr>
        <w:t xml:space="preserve"> М.Г. и руководителем МО учителей трудового обучения Куликовой</w:t>
      </w:r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="008123B2">
        <w:rPr>
          <w:rFonts w:ascii="Times New Roman" w:hAnsi="Times New Roman" w:cs="Times New Roman"/>
          <w:sz w:val="28"/>
          <w:szCs w:val="28"/>
        </w:rPr>
        <w:t xml:space="preserve">  был оформлен информационный стенд</w:t>
      </w:r>
      <w:r w:rsidR="008123B2" w:rsidRPr="00851752">
        <w:rPr>
          <w:rFonts w:ascii="Times New Roman" w:hAnsi="Times New Roman" w:cs="Times New Roman"/>
          <w:sz w:val="28"/>
          <w:szCs w:val="28"/>
        </w:rPr>
        <w:t xml:space="preserve"> с опер</w:t>
      </w:r>
      <w:r w:rsidR="008123B2">
        <w:rPr>
          <w:rFonts w:ascii="Times New Roman" w:hAnsi="Times New Roman" w:cs="Times New Roman"/>
          <w:sz w:val="28"/>
          <w:szCs w:val="28"/>
        </w:rPr>
        <w:t xml:space="preserve">ативной информацией по итоговой аттестации: приказ о допуске обучающихся 9-х классов к экзамену и производственной практике, план прохождения производственной практики, расписание экзаменов, состав экзаменационной комиссии, информационные материалы по профориентации. </w:t>
      </w:r>
    </w:p>
    <w:p w:rsidR="008123B2" w:rsidRDefault="008123B2" w:rsidP="00F85C87">
      <w:pPr>
        <w:pStyle w:val="ac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2016-2017 учебном году в 9 классах</w:t>
      </w:r>
      <w:r w:rsidRPr="00EE47D0">
        <w:rPr>
          <w:sz w:val="28"/>
          <w:szCs w:val="28"/>
        </w:rPr>
        <w:t xml:space="preserve"> </w:t>
      </w:r>
      <w:r w:rsidR="00F85C87">
        <w:rPr>
          <w:sz w:val="28"/>
          <w:szCs w:val="28"/>
        </w:rPr>
        <w:t xml:space="preserve">образовательной организации </w:t>
      </w:r>
      <w:r w:rsidRPr="00EE47D0">
        <w:rPr>
          <w:sz w:val="28"/>
          <w:szCs w:val="28"/>
        </w:rPr>
        <w:t xml:space="preserve">обучалось </w:t>
      </w:r>
      <w:r>
        <w:rPr>
          <w:sz w:val="28"/>
          <w:szCs w:val="28"/>
        </w:rPr>
        <w:t>27 учеников</w:t>
      </w:r>
      <w:r w:rsidRPr="00EE47D0">
        <w:rPr>
          <w:sz w:val="28"/>
          <w:szCs w:val="28"/>
        </w:rPr>
        <w:t>. В соответствии с решением педагогического</w:t>
      </w:r>
      <w:r>
        <w:rPr>
          <w:sz w:val="28"/>
          <w:szCs w:val="28"/>
        </w:rPr>
        <w:t xml:space="preserve"> совета № 5 от 11.05.2016г.</w:t>
      </w:r>
      <w:r w:rsidRPr="00EE47D0">
        <w:rPr>
          <w:sz w:val="28"/>
          <w:szCs w:val="28"/>
        </w:rPr>
        <w:t xml:space="preserve"> все были допущены к итоговой аттестации, </w:t>
      </w:r>
      <w:r>
        <w:rPr>
          <w:sz w:val="28"/>
          <w:szCs w:val="28"/>
        </w:rPr>
        <w:t>кроме 3 человек, обучающихся на дому. Итоговая аттестация</w:t>
      </w:r>
      <w:r w:rsidRPr="00EE47D0">
        <w:rPr>
          <w:sz w:val="28"/>
          <w:szCs w:val="28"/>
        </w:rPr>
        <w:t xml:space="preserve"> прошла</w:t>
      </w:r>
      <w:r w:rsidRPr="00EE47D0">
        <w:rPr>
          <w:color w:val="000000"/>
          <w:sz w:val="28"/>
          <w:szCs w:val="28"/>
        </w:rPr>
        <w:t xml:space="preserve"> в установленные сроки.</w:t>
      </w:r>
      <w:r w:rsidRPr="00EE47D0">
        <w:rPr>
          <w:sz w:val="28"/>
          <w:szCs w:val="28"/>
        </w:rPr>
        <w:t xml:space="preserve"> </w:t>
      </w:r>
    </w:p>
    <w:p w:rsidR="008123B2" w:rsidRDefault="008123B2" w:rsidP="00F85C87">
      <w:pPr>
        <w:pStyle w:val="Default"/>
        <w:spacing w:line="276" w:lineRule="auto"/>
        <w:jc w:val="both"/>
      </w:pPr>
      <w:r>
        <w:rPr>
          <w:sz w:val="28"/>
          <w:szCs w:val="28"/>
        </w:rPr>
        <w:tab/>
        <w:t>А</w:t>
      </w:r>
      <w:r w:rsidRPr="00EE47D0">
        <w:rPr>
          <w:sz w:val="28"/>
          <w:szCs w:val="28"/>
        </w:rPr>
        <w:t xml:space="preserve">ттестация </w:t>
      </w:r>
      <w:r>
        <w:rPr>
          <w:sz w:val="28"/>
          <w:szCs w:val="28"/>
        </w:rPr>
        <w:t xml:space="preserve">по профессионально-трудовой подготовке </w:t>
      </w:r>
      <w:r w:rsidRPr="00EE47D0">
        <w:rPr>
          <w:sz w:val="28"/>
          <w:szCs w:val="28"/>
        </w:rPr>
        <w:t xml:space="preserve"> проводилась по </w:t>
      </w:r>
      <w:r>
        <w:rPr>
          <w:sz w:val="28"/>
          <w:szCs w:val="28"/>
        </w:rPr>
        <w:t>3 профилям</w:t>
      </w:r>
      <w:r w:rsidRPr="00EE47D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столярное дело,  швейное дело и младший обслуживающий персонал. </w:t>
      </w:r>
    </w:p>
    <w:p w:rsidR="008123B2" w:rsidRPr="007B734E" w:rsidRDefault="008123B2" w:rsidP="00F85C87">
      <w:pPr>
        <w:pStyle w:val="Default"/>
        <w:spacing w:line="276" w:lineRule="auto"/>
        <w:jc w:val="both"/>
        <w:rPr>
          <w:sz w:val="28"/>
          <w:szCs w:val="28"/>
        </w:rPr>
      </w:pPr>
      <w:r w:rsidRPr="007B734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B734E">
        <w:rPr>
          <w:sz w:val="28"/>
          <w:szCs w:val="28"/>
        </w:rPr>
        <w:t xml:space="preserve">Экзаменационные испытания </w:t>
      </w:r>
      <w:r>
        <w:rPr>
          <w:sz w:val="28"/>
          <w:szCs w:val="28"/>
        </w:rPr>
        <w:t>проходили</w:t>
      </w:r>
      <w:r w:rsidRPr="007B734E">
        <w:rPr>
          <w:sz w:val="28"/>
          <w:szCs w:val="28"/>
        </w:rPr>
        <w:t xml:space="preserve"> в следующих формах: </w:t>
      </w:r>
    </w:p>
    <w:p w:rsidR="008123B2" w:rsidRPr="007B734E" w:rsidRDefault="008123B2" w:rsidP="00C42584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B734E">
        <w:rPr>
          <w:sz w:val="28"/>
          <w:szCs w:val="28"/>
        </w:rPr>
        <w:t xml:space="preserve">радиционной </w:t>
      </w:r>
      <w:r>
        <w:rPr>
          <w:sz w:val="28"/>
          <w:szCs w:val="28"/>
        </w:rPr>
        <w:t>(устный ответ на экзаменационные билеты и выполнение практической работы);</w:t>
      </w:r>
    </w:p>
    <w:p w:rsidR="008123B2" w:rsidRDefault="008123B2" w:rsidP="00C42584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проекта изделия.</w:t>
      </w:r>
    </w:p>
    <w:p w:rsidR="008123B2" w:rsidRDefault="008123B2" w:rsidP="005340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 по столярному делу содержало изготовление выпускниками детской скамейки и швабры. По штукатурно-малярному делу – окрашивание стен классного кабинета. Младший обслуживающий персонал – генеральная уборка спортивного зала школы.</w:t>
      </w:r>
    </w:p>
    <w:p w:rsidR="008123B2" w:rsidRDefault="008123B2" w:rsidP="0053407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второй год практикуется  проведение итоговой аттестации в форме защиты проекта изделия.</w:t>
      </w:r>
    </w:p>
    <w:p w:rsidR="008123B2" w:rsidRPr="006027B2" w:rsidRDefault="008123B2" w:rsidP="00F85C8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27B2">
        <w:rPr>
          <w:sz w:val="28"/>
          <w:szCs w:val="28"/>
        </w:rPr>
        <w:t xml:space="preserve"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В связи с этим в программу 9 класса внесены изменения. В 3 и 4 четвертях ученики выполняют изделие (по выбору) по методу проекта и оформляют его. Экзамен проводится в виде защиты проекта. </w:t>
      </w:r>
    </w:p>
    <w:p w:rsidR="008123B2" w:rsidRPr="006027B2" w:rsidRDefault="008123B2" w:rsidP="00F85C8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27B2">
        <w:rPr>
          <w:sz w:val="28"/>
          <w:szCs w:val="28"/>
        </w:rPr>
        <w:t xml:space="preserve">При выставлении итоговой отметки </w:t>
      </w:r>
      <w:r>
        <w:rPr>
          <w:sz w:val="28"/>
          <w:szCs w:val="28"/>
        </w:rPr>
        <w:t>учитывались</w:t>
      </w:r>
      <w:r w:rsidRPr="006027B2">
        <w:rPr>
          <w:sz w:val="28"/>
          <w:szCs w:val="28"/>
        </w:rPr>
        <w:t xml:space="preserve">  успеваемость в течение учебного года</w:t>
      </w:r>
      <w:r>
        <w:rPr>
          <w:sz w:val="28"/>
          <w:szCs w:val="28"/>
        </w:rPr>
        <w:t>, успешность прохождения трудовой практики, оценка за устный ответ и  оценка за выполнение практической работы.</w:t>
      </w:r>
    </w:p>
    <w:p w:rsidR="008123B2" w:rsidRDefault="008123B2" w:rsidP="00F85C8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27B2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 на дому</w:t>
      </w:r>
      <w:r w:rsidRPr="006027B2">
        <w:rPr>
          <w:sz w:val="28"/>
          <w:szCs w:val="28"/>
        </w:rPr>
        <w:t xml:space="preserve"> выпускной экзамен по </w:t>
      </w:r>
      <w:r>
        <w:rPr>
          <w:sz w:val="28"/>
          <w:szCs w:val="28"/>
        </w:rPr>
        <w:t>профессиональн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трудовой подготовке не предусмотрен программой.</w:t>
      </w:r>
    </w:p>
    <w:p w:rsidR="008123B2" w:rsidRPr="008621D9" w:rsidRDefault="008123B2" w:rsidP="008621D9">
      <w:pPr>
        <w:pStyle w:val="ac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8123B2" w:rsidTr="00E6250C">
        <w:tc>
          <w:tcPr>
            <w:tcW w:w="8046" w:type="dxa"/>
          </w:tcPr>
          <w:p w:rsidR="008123B2" w:rsidRDefault="008123B2" w:rsidP="00E6250C">
            <w:pPr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Всего на конец учебного года</w:t>
            </w:r>
            <w:r>
              <w:rPr>
                <w:sz w:val="28"/>
                <w:szCs w:val="28"/>
              </w:rPr>
              <w:t xml:space="preserve"> (чел)</w:t>
            </w:r>
          </w:p>
        </w:tc>
        <w:tc>
          <w:tcPr>
            <w:tcW w:w="152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123B2" w:rsidTr="00E6250C">
        <w:tc>
          <w:tcPr>
            <w:tcW w:w="8046" w:type="dxa"/>
          </w:tcPr>
          <w:p w:rsidR="008123B2" w:rsidRPr="00F864E2" w:rsidRDefault="008123B2" w:rsidP="00E62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Обучаются на дому (чел)</w:t>
            </w:r>
          </w:p>
        </w:tc>
        <w:tc>
          <w:tcPr>
            <w:tcW w:w="152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23B2" w:rsidTr="00E6250C">
        <w:tc>
          <w:tcPr>
            <w:tcW w:w="8046" w:type="dxa"/>
          </w:tcPr>
          <w:p w:rsidR="008123B2" w:rsidRDefault="008123B2" w:rsidP="00E6250C">
            <w:pPr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Из них допущено к государственной (итоговой) аттестации</w:t>
            </w:r>
            <w:r>
              <w:rPr>
                <w:sz w:val="28"/>
                <w:szCs w:val="28"/>
              </w:rPr>
              <w:t xml:space="preserve"> (чел)</w:t>
            </w:r>
          </w:p>
        </w:tc>
        <w:tc>
          <w:tcPr>
            <w:tcW w:w="152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123B2" w:rsidTr="00E6250C">
        <w:tc>
          <w:tcPr>
            <w:tcW w:w="8046" w:type="dxa"/>
          </w:tcPr>
          <w:p w:rsidR="008123B2" w:rsidRPr="00F864E2" w:rsidRDefault="008123B2" w:rsidP="00E6250C">
            <w:pPr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Прошли государственную (итоговую) аттестацию и получили</w:t>
            </w:r>
          </w:p>
          <w:p w:rsidR="008123B2" w:rsidRDefault="008123B2" w:rsidP="00E6250C">
            <w:pPr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документ об образовании государственного образца</w:t>
            </w:r>
            <w:r>
              <w:rPr>
                <w:sz w:val="28"/>
                <w:szCs w:val="28"/>
              </w:rPr>
              <w:t xml:space="preserve"> (чел)</w:t>
            </w:r>
          </w:p>
        </w:tc>
        <w:tc>
          <w:tcPr>
            <w:tcW w:w="152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123B2" w:rsidTr="00E6250C">
        <w:tc>
          <w:tcPr>
            <w:tcW w:w="8046" w:type="dxa"/>
          </w:tcPr>
          <w:p w:rsidR="008123B2" w:rsidRDefault="008123B2" w:rsidP="00E6250C">
            <w:pPr>
              <w:rPr>
                <w:sz w:val="28"/>
                <w:szCs w:val="28"/>
              </w:rPr>
            </w:pPr>
            <w:r w:rsidRPr="00F864E2">
              <w:rPr>
                <w:sz w:val="28"/>
                <w:szCs w:val="28"/>
              </w:rPr>
              <w:t>Освобождены от итоговой аттестации по состоянию здоровья</w:t>
            </w:r>
          </w:p>
        </w:tc>
        <w:tc>
          <w:tcPr>
            <w:tcW w:w="152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23B2" w:rsidTr="00E6250C">
        <w:tc>
          <w:tcPr>
            <w:tcW w:w="8046" w:type="dxa"/>
          </w:tcPr>
          <w:p w:rsidR="008123B2" w:rsidRDefault="008123B2" w:rsidP="00E62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явились на итоговую аттестацию (чел)</w:t>
            </w:r>
          </w:p>
        </w:tc>
        <w:tc>
          <w:tcPr>
            <w:tcW w:w="1525" w:type="dxa"/>
          </w:tcPr>
          <w:p w:rsidR="008123B2" w:rsidRDefault="008123B2" w:rsidP="00E62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123B2" w:rsidRPr="008621D9" w:rsidRDefault="008123B2" w:rsidP="008621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9">
        <w:rPr>
          <w:rFonts w:ascii="Times New Roman" w:hAnsi="Times New Roman" w:cs="Times New Roman"/>
          <w:b/>
          <w:sz w:val="28"/>
          <w:szCs w:val="28"/>
        </w:rPr>
        <w:t>Сравнительный анализ итоговой аттестации учащихся 9-х классов</w:t>
      </w:r>
    </w:p>
    <w:p w:rsidR="008123B2" w:rsidRPr="008621D9" w:rsidRDefault="008123B2" w:rsidP="0081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9">
        <w:rPr>
          <w:rFonts w:ascii="Times New Roman" w:hAnsi="Times New Roman" w:cs="Times New Roman"/>
          <w:b/>
          <w:sz w:val="28"/>
          <w:szCs w:val="28"/>
        </w:rPr>
        <w:lastRenderedPageBreak/>
        <w:t>за 5 лет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793"/>
        <w:gridCol w:w="783"/>
        <w:gridCol w:w="804"/>
        <w:gridCol w:w="783"/>
        <w:gridCol w:w="804"/>
        <w:gridCol w:w="783"/>
        <w:gridCol w:w="804"/>
        <w:gridCol w:w="783"/>
        <w:gridCol w:w="804"/>
        <w:gridCol w:w="715"/>
        <w:gridCol w:w="715"/>
      </w:tblGrid>
      <w:tr w:rsidR="008123B2" w:rsidRPr="00DB5F3E" w:rsidTr="00E6250C">
        <w:tc>
          <w:tcPr>
            <w:tcW w:w="1793" w:type="dxa"/>
            <w:vMerge w:val="restart"/>
          </w:tcPr>
          <w:p w:rsidR="008123B2" w:rsidRPr="00DB5F3E" w:rsidRDefault="008123B2" w:rsidP="00E625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8123B2" w:rsidRPr="00DB5F3E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 w:rsidRPr="00DB5F3E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587" w:type="dxa"/>
            <w:gridSpan w:val="2"/>
          </w:tcPr>
          <w:p w:rsidR="008123B2" w:rsidRPr="00DB5F3E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 w:rsidRPr="00DB5F3E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1587" w:type="dxa"/>
            <w:gridSpan w:val="2"/>
          </w:tcPr>
          <w:p w:rsidR="008123B2" w:rsidRPr="00DB5F3E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 w:rsidRPr="00DB5F3E"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1587" w:type="dxa"/>
            <w:gridSpan w:val="2"/>
          </w:tcPr>
          <w:p w:rsidR="008123B2" w:rsidRPr="00DB5F3E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430" w:type="dxa"/>
            <w:gridSpan w:val="2"/>
          </w:tcPr>
          <w:p w:rsidR="008123B2" w:rsidRPr="00DB5F3E" w:rsidRDefault="008123B2" w:rsidP="00E62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</w:tr>
      <w:tr w:rsidR="008123B2" w:rsidRPr="00DB5F3E" w:rsidTr="00E6250C">
        <w:tc>
          <w:tcPr>
            <w:tcW w:w="1793" w:type="dxa"/>
            <w:vMerge/>
          </w:tcPr>
          <w:p w:rsidR="008123B2" w:rsidRPr="00DB5F3E" w:rsidRDefault="008123B2" w:rsidP="00E6250C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proofErr w:type="gramStart"/>
            <w:r w:rsidRPr="00DB5F3E">
              <w:rPr>
                <w:sz w:val="24"/>
                <w:szCs w:val="24"/>
              </w:rPr>
              <w:t>К-во</w:t>
            </w:r>
            <w:proofErr w:type="gramEnd"/>
            <w:r w:rsidRPr="00DB5F3E">
              <w:rPr>
                <w:sz w:val="24"/>
                <w:szCs w:val="24"/>
              </w:rPr>
              <w:t xml:space="preserve"> </w:t>
            </w:r>
          </w:p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уч-ся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%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proofErr w:type="gramStart"/>
            <w:r w:rsidRPr="00DB5F3E">
              <w:rPr>
                <w:sz w:val="24"/>
                <w:szCs w:val="24"/>
              </w:rPr>
              <w:t>К-во</w:t>
            </w:r>
            <w:proofErr w:type="gramEnd"/>
            <w:r w:rsidRPr="00DB5F3E">
              <w:rPr>
                <w:sz w:val="24"/>
                <w:szCs w:val="24"/>
              </w:rPr>
              <w:t xml:space="preserve"> </w:t>
            </w:r>
          </w:p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уч-ся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%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proofErr w:type="gramStart"/>
            <w:r w:rsidRPr="00DB5F3E">
              <w:rPr>
                <w:sz w:val="24"/>
                <w:szCs w:val="24"/>
              </w:rPr>
              <w:t>К-во</w:t>
            </w:r>
            <w:proofErr w:type="gramEnd"/>
            <w:r w:rsidRPr="00DB5F3E">
              <w:rPr>
                <w:sz w:val="24"/>
                <w:szCs w:val="24"/>
              </w:rPr>
              <w:t xml:space="preserve"> </w:t>
            </w:r>
          </w:p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уч-ся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%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proofErr w:type="gramStart"/>
            <w:r w:rsidRPr="00DB5F3E">
              <w:rPr>
                <w:sz w:val="24"/>
                <w:szCs w:val="24"/>
              </w:rPr>
              <w:t>К-во</w:t>
            </w:r>
            <w:proofErr w:type="gramEnd"/>
            <w:r w:rsidRPr="00DB5F3E">
              <w:rPr>
                <w:sz w:val="24"/>
                <w:szCs w:val="24"/>
              </w:rPr>
              <w:t xml:space="preserve"> </w:t>
            </w:r>
          </w:p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уч-ся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%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proofErr w:type="gramStart"/>
            <w:r w:rsidRPr="00DB5F3E">
              <w:rPr>
                <w:sz w:val="24"/>
                <w:szCs w:val="24"/>
              </w:rPr>
              <w:t>К-во</w:t>
            </w:r>
            <w:proofErr w:type="gramEnd"/>
            <w:r w:rsidRPr="00DB5F3E">
              <w:rPr>
                <w:sz w:val="24"/>
                <w:szCs w:val="24"/>
              </w:rPr>
              <w:t xml:space="preserve"> </w:t>
            </w:r>
          </w:p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уч-ся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%</w:t>
            </w:r>
          </w:p>
        </w:tc>
      </w:tr>
      <w:tr w:rsidR="008123B2" w:rsidRPr="00DB5F3E" w:rsidTr="00E6250C">
        <w:tc>
          <w:tcPr>
            <w:tcW w:w="1793" w:type="dxa"/>
          </w:tcPr>
          <w:p w:rsidR="008123B2" w:rsidRPr="00DB5F3E" w:rsidRDefault="008123B2" w:rsidP="00E6250C">
            <w:pPr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Всего учащихся</w:t>
            </w:r>
            <w:r>
              <w:rPr>
                <w:sz w:val="24"/>
                <w:szCs w:val="24"/>
              </w:rPr>
              <w:t>, сдававших ИА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23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24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23B2" w:rsidRPr="00DB5F3E" w:rsidTr="00E6250C">
        <w:tc>
          <w:tcPr>
            <w:tcW w:w="1793" w:type="dxa"/>
          </w:tcPr>
          <w:p w:rsidR="008123B2" w:rsidRPr="00DB5F3E" w:rsidRDefault="008123B2" w:rsidP="00E6250C">
            <w:pPr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Сдали на «5»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60,8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62,5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19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73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123B2" w:rsidRPr="00DB5F3E" w:rsidTr="00E6250C">
        <w:tc>
          <w:tcPr>
            <w:tcW w:w="1793" w:type="dxa"/>
          </w:tcPr>
          <w:p w:rsidR="008123B2" w:rsidRPr="00DB5F3E" w:rsidRDefault="008123B2" w:rsidP="00E6250C">
            <w:pPr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Сдали на «4»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30,4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29,2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15,4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8123B2" w:rsidRPr="00DB5F3E" w:rsidTr="00E6250C">
        <w:tc>
          <w:tcPr>
            <w:tcW w:w="1793" w:type="dxa"/>
          </w:tcPr>
          <w:p w:rsidR="008123B2" w:rsidRPr="00DB5F3E" w:rsidRDefault="008123B2" w:rsidP="00E6250C">
            <w:pPr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Сдали на «3»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8,8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11,5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8123B2" w:rsidRPr="00DB5F3E" w:rsidTr="00E6250C">
        <w:tc>
          <w:tcPr>
            <w:tcW w:w="1793" w:type="dxa"/>
          </w:tcPr>
          <w:p w:rsidR="008123B2" w:rsidRPr="00DB5F3E" w:rsidRDefault="008123B2" w:rsidP="00E6250C">
            <w:pPr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Не явились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8,3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23B2" w:rsidRPr="00DB5F3E" w:rsidTr="00E6250C">
        <w:tc>
          <w:tcPr>
            <w:tcW w:w="1793" w:type="dxa"/>
          </w:tcPr>
          <w:p w:rsidR="008123B2" w:rsidRPr="00DB5F3E" w:rsidRDefault="008123B2" w:rsidP="00E6250C">
            <w:pPr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91,3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95,8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 w:rsidRPr="00DB5F3E">
              <w:rPr>
                <w:sz w:val="24"/>
                <w:szCs w:val="24"/>
              </w:rPr>
              <w:t>88,5</w:t>
            </w:r>
          </w:p>
        </w:tc>
        <w:tc>
          <w:tcPr>
            <w:tcW w:w="783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4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:rsidR="008123B2" w:rsidRPr="00DB5F3E" w:rsidRDefault="008123B2" w:rsidP="00E62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</w:tbl>
    <w:p w:rsidR="008123B2" w:rsidRPr="006027B2" w:rsidRDefault="008123B2" w:rsidP="008621D9">
      <w:pPr>
        <w:pStyle w:val="ac"/>
        <w:ind w:left="0"/>
        <w:jc w:val="both"/>
        <w:rPr>
          <w:sz w:val="28"/>
          <w:szCs w:val="28"/>
        </w:rPr>
      </w:pPr>
    </w:p>
    <w:p w:rsidR="00534079" w:rsidRPr="00EB18AF" w:rsidRDefault="008123B2" w:rsidP="00EB1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68F0DD" wp14:editId="47ED00A3">
            <wp:extent cx="5486400" cy="261937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123B2" w:rsidRPr="00534079" w:rsidRDefault="008123B2" w:rsidP="00812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79">
        <w:rPr>
          <w:rFonts w:ascii="Times New Roman" w:hAnsi="Times New Roman" w:cs="Times New Roman"/>
          <w:b/>
          <w:sz w:val="28"/>
          <w:szCs w:val="28"/>
        </w:rPr>
        <w:t>Анализ качества знаний и умений выпускников</w:t>
      </w:r>
    </w:p>
    <w:p w:rsidR="008123B2" w:rsidRDefault="008123B2" w:rsidP="00812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64F704" wp14:editId="2B65284D">
            <wp:extent cx="5486400" cy="25146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123B2" w:rsidRDefault="008123B2" w:rsidP="007E4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экзаменов позволяет сделать вывод, что обучающимися усвоен</w:t>
      </w:r>
    </w:p>
    <w:p w:rsidR="008123B2" w:rsidRPr="009F2B2F" w:rsidRDefault="008123B2" w:rsidP="007E4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программный материал специального (коррекционного)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учащихся, усвоивших основные компоненты программного содержания по трудовому обучению, составляет 100 %.  Подтвердили годовые отметки - 29 человек, показали знания выше годовых - 8 человек, что говорит о способности обучающихся мобилизовать свои силы, знания,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опыт в экстремальный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обучающийся показал уровень знаний ниже годового по причине частого пропуска уроков по болезни. </w:t>
      </w:r>
      <w:r w:rsidRPr="009F2B2F">
        <w:rPr>
          <w:rFonts w:ascii="Times New Roman" w:hAnsi="Times New Roman" w:cs="Times New Roman"/>
          <w:sz w:val="28"/>
          <w:szCs w:val="28"/>
        </w:rPr>
        <w:t>Из представленных статистических данных видно, что  ученики и педагоги школы  в этом учебном году не подтвердили результативность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3B2" w:rsidRPr="008621D9" w:rsidRDefault="008123B2" w:rsidP="008621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F6E">
        <w:rPr>
          <w:rFonts w:ascii="Times New Roman" w:hAnsi="Times New Roman" w:cs="Times New Roman"/>
          <w:b/>
          <w:sz w:val="28"/>
          <w:szCs w:val="28"/>
        </w:rPr>
        <w:t>Анализ выполнения практической работы выпускниками</w:t>
      </w:r>
      <w:r w:rsidR="00862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7"/>
        <w:gridCol w:w="1872"/>
        <w:gridCol w:w="1703"/>
        <w:gridCol w:w="1941"/>
        <w:gridCol w:w="1828"/>
      </w:tblGrid>
      <w:tr w:rsidR="008123B2" w:rsidRPr="00AD1F6E" w:rsidTr="00E6250C">
        <w:tc>
          <w:tcPr>
            <w:tcW w:w="2227" w:type="dxa"/>
          </w:tcPr>
          <w:p w:rsidR="008123B2" w:rsidRPr="00AD1F6E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D1F6E">
              <w:rPr>
                <w:sz w:val="28"/>
                <w:szCs w:val="28"/>
              </w:rPr>
              <w:t>профиль</w:t>
            </w:r>
          </w:p>
        </w:tc>
        <w:tc>
          <w:tcPr>
            <w:tcW w:w="1872" w:type="dxa"/>
          </w:tcPr>
          <w:p w:rsidR="008123B2" w:rsidRPr="00AD1F6E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703" w:type="dxa"/>
          </w:tcPr>
          <w:p w:rsidR="008123B2" w:rsidRPr="00AD1F6E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D1F6E">
              <w:rPr>
                <w:sz w:val="28"/>
                <w:szCs w:val="28"/>
              </w:rPr>
              <w:t>«5»</w:t>
            </w:r>
          </w:p>
        </w:tc>
        <w:tc>
          <w:tcPr>
            <w:tcW w:w="1941" w:type="dxa"/>
          </w:tcPr>
          <w:p w:rsidR="008123B2" w:rsidRPr="00AD1F6E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D1F6E">
              <w:rPr>
                <w:sz w:val="28"/>
                <w:szCs w:val="28"/>
              </w:rPr>
              <w:t>«4»</w:t>
            </w:r>
          </w:p>
        </w:tc>
        <w:tc>
          <w:tcPr>
            <w:tcW w:w="1828" w:type="dxa"/>
          </w:tcPr>
          <w:p w:rsidR="008123B2" w:rsidRPr="00AD1F6E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D1F6E">
              <w:rPr>
                <w:sz w:val="28"/>
                <w:szCs w:val="28"/>
              </w:rPr>
              <w:t>«3»</w:t>
            </w:r>
          </w:p>
        </w:tc>
      </w:tr>
      <w:tr w:rsidR="008123B2" w:rsidTr="00E6250C">
        <w:tc>
          <w:tcPr>
            <w:tcW w:w="2227" w:type="dxa"/>
          </w:tcPr>
          <w:p w:rsidR="008123B2" w:rsidRPr="009F2B2F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F2B2F">
              <w:rPr>
                <w:sz w:val="28"/>
                <w:szCs w:val="28"/>
              </w:rPr>
              <w:t>Столярное дело</w:t>
            </w:r>
          </w:p>
        </w:tc>
        <w:tc>
          <w:tcPr>
            <w:tcW w:w="1872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3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8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123B2" w:rsidTr="00E6250C">
        <w:tc>
          <w:tcPr>
            <w:tcW w:w="2227" w:type="dxa"/>
          </w:tcPr>
          <w:p w:rsidR="008123B2" w:rsidRPr="009F2B2F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Штукатурно-малярное</w:t>
            </w:r>
            <w:r w:rsidRPr="009F2B2F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1872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123B2" w:rsidTr="00E6250C">
        <w:tc>
          <w:tcPr>
            <w:tcW w:w="2227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</w:t>
            </w:r>
          </w:p>
        </w:tc>
        <w:tc>
          <w:tcPr>
            <w:tcW w:w="1872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123B2" w:rsidTr="00E6250C">
        <w:tc>
          <w:tcPr>
            <w:tcW w:w="2227" w:type="dxa"/>
          </w:tcPr>
          <w:p w:rsidR="008123B2" w:rsidRPr="009F2B2F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F2B2F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872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8123B2" w:rsidRDefault="008123B2" w:rsidP="007E4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123B2" w:rsidRDefault="008123B2" w:rsidP="008621D9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выполнения практической работы среди выпускников школы можно отметить положительную динамику в выработке практических умений. Учитывая, что одной из особенностей обучающихся </w:t>
      </w:r>
      <w:r w:rsidR="008621D9">
        <w:rPr>
          <w:sz w:val="28"/>
          <w:szCs w:val="28"/>
        </w:rPr>
        <w:t>образователь</w:t>
      </w:r>
      <w:r>
        <w:rPr>
          <w:sz w:val="28"/>
          <w:szCs w:val="28"/>
        </w:rPr>
        <w:t>ной</w:t>
      </w:r>
      <w:r w:rsidR="008621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является низкая самостоятельность в труде и ограниченная двигательная сфера трудовых навыков, можно сказать, что к моменту окончания школы у выпускников скорректированы имевшиеся недостатки.</w:t>
      </w:r>
    </w:p>
    <w:p w:rsidR="008123B2" w:rsidRPr="00997C6F" w:rsidRDefault="008123B2" w:rsidP="008621D9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обучающиеся</w:t>
      </w:r>
      <w:r w:rsidRPr="00997C6F">
        <w:rPr>
          <w:sz w:val="28"/>
          <w:szCs w:val="28"/>
        </w:rPr>
        <w:t xml:space="preserve"> успешно выдержали </w:t>
      </w:r>
      <w:r>
        <w:rPr>
          <w:sz w:val="28"/>
          <w:szCs w:val="28"/>
        </w:rPr>
        <w:t xml:space="preserve">итоговую аттестацию </w:t>
      </w:r>
      <w:r w:rsidRPr="00997C6F">
        <w:rPr>
          <w:sz w:val="28"/>
          <w:szCs w:val="28"/>
        </w:rPr>
        <w:t xml:space="preserve">и получили документ об образовании соответствующего </w:t>
      </w:r>
      <w:r>
        <w:rPr>
          <w:sz w:val="28"/>
          <w:szCs w:val="28"/>
        </w:rPr>
        <w:t xml:space="preserve">образца. </w:t>
      </w:r>
    </w:p>
    <w:p w:rsidR="008123B2" w:rsidRPr="003346DD" w:rsidRDefault="008123B2" w:rsidP="008621D9">
      <w:pPr>
        <w:spacing w:after="0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из результатов государственной итоговой</w:t>
      </w:r>
      <w:r w:rsidRPr="003346DD">
        <w:rPr>
          <w:rFonts w:ascii="Times New Roman" w:hAnsi="Times New Roman" w:cs="Times New Roman"/>
          <w:sz w:val="28"/>
          <w:szCs w:val="28"/>
        </w:rPr>
        <w:t xml:space="preserve"> аттестации позволил выделить </w:t>
      </w:r>
      <w:r w:rsidRPr="003346DD">
        <w:rPr>
          <w:rFonts w:ascii="Times New Roman" w:hAnsi="Times New Roman" w:cs="Times New Roman"/>
          <w:b/>
          <w:sz w:val="28"/>
          <w:szCs w:val="28"/>
        </w:rPr>
        <w:t>позитивные тенденции:</w:t>
      </w:r>
    </w:p>
    <w:p w:rsidR="008123B2" w:rsidRPr="003346DD" w:rsidRDefault="008123B2" w:rsidP="007E4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>1. Педагогический коллектив работал над повышением профессионального мастерства, качеством преподавания предметов, качества знаний учащихся.</w:t>
      </w:r>
    </w:p>
    <w:p w:rsidR="008123B2" w:rsidRPr="003346DD" w:rsidRDefault="008123B2" w:rsidP="007E4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>2. Рабочие программы, календарно-тематическое планирование учителей составлены на основе действующих программ, методических писем, учебников и отвечает современным требованиям.</w:t>
      </w:r>
    </w:p>
    <w:p w:rsidR="008123B2" w:rsidRPr="003346DD" w:rsidRDefault="008123B2" w:rsidP="007E4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>3. Занятия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 w:rsidRPr="00334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3B2" w:rsidRPr="003346DD" w:rsidRDefault="008123B2" w:rsidP="007E4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>4. Для повышения успеваемости и качества знаний учителя-предметники использовали традиционные и инновационные технологии обучения, уделяли время на повторение и обобщение ма</w:t>
      </w:r>
      <w:r>
        <w:rPr>
          <w:rFonts w:ascii="Times New Roman" w:hAnsi="Times New Roman" w:cs="Times New Roman"/>
          <w:sz w:val="28"/>
          <w:szCs w:val="28"/>
        </w:rPr>
        <w:t>териала в целях подготовки к итоговой аттестации</w:t>
      </w:r>
      <w:r w:rsidRPr="003346DD">
        <w:rPr>
          <w:rFonts w:ascii="Times New Roman" w:hAnsi="Times New Roman" w:cs="Times New Roman"/>
          <w:sz w:val="28"/>
          <w:szCs w:val="28"/>
        </w:rPr>
        <w:t>, отработку практических умений и навыков.</w:t>
      </w:r>
    </w:p>
    <w:p w:rsidR="008123B2" w:rsidRPr="003346DD" w:rsidRDefault="008123B2" w:rsidP="007E4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Учителя</w:t>
      </w:r>
      <w:r w:rsidRPr="003346DD">
        <w:rPr>
          <w:rFonts w:ascii="Times New Roman" w:hAnsi="Times New Roman" w:cs="Times New Roman"/>
          <w:sz w:val="28"/>
          <w:szCs w:val="28"/>
        </w:rPr>
        <w:t>, добиваясь прочного усвоения учащимися минимума содержания на базовом уровне, работал</w:t>
      </w:r>
      <w:r>
        <w:rPr>
          <w:rFonts w:ascii="Times New Roman" w:hAnsi="Times New Roman" w:cs="Times New Roman"/>
          <w:sz w:val="28"/>
          <w:szCs w:val="28"/>
        </w:rPr>
        <w:t>и совместно с</w:t>
      </w:r>
      <w:r w:rsidRPr="003346DD">
        <w:rPr>
          <w:rFonts w:ascii="Times New Roman" w:hAnsi="Times New Roman" w:cs="Times New Roman"/>
          <w:sz w:val="28"/>
          <w:szCs w:val="28"/>
        </w:rPr>
        <w:t xml:space="preserve"> классным</w:t>
      </w:r>
      <w:r>
        <w:rPr>
          <w:rFonts w:ascii="Times New Roman" w:hAnsi="Times New Roman" w:cs="Times New Roman"/>
          <w:sz w:val="28"/>
          <w:szCs w:val="28"/>
        </w:rPr>
        <w:t>и руководителями</w:t>
      </w:r>
      <w:r w:rsidRPr="003346DD">
        <w:rPr>
          <w:rFonts w:ascii="Times New Roman" w:hAnsi="Times New Roman" w:cs="Times New Roman"/>
          <w:sz w:val="28"/>
          <w:szCs w:val="28"/>
        </w:rPr>
        <w:t>.</w:t>
      </w:r>
    </w:p>
    <w:p w:rsidR="008123B2" w:rsidRDefault="008123B2" w:rsidP="007E4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346DD">
        <w:rPr>
          <w:rFonts w:ascii="Times New Roman" w:hAnsi="Times New Roman" w:cs="Times New Roman"/>
          <w:sz w:val="28"/>
          <w:szCs w:val="28"/>
        </w:rPr>
        <w:t>. 100% успеваемость на экзаме</w:t>
      </w:r>
      <w:r>
        <w:rPr>
          <w:rFonts w:ascii="Times New Roman" w:hAnsi="Times New Roman" w:cs="Times New Roman"/>
          <w:sz w:val="28"/>
          <w:szCs w:val="28"/>
        </w:rPr>
        <w:t>нах</w:t>
      </w:r>
      <w:r w:rsidRPr="003346DD">
        <w:rPr>
          <w:rFonts w:ascii="Times New Roman" w:hAnsi="Times New Roman" w:cs="Times New Roman"/>
          <w:sz w:val="28"/>
          <w:szCs w:val="28"/>
        </w:rPr>
        <w:t>.</w:t>
      </w:r>
    </w:p>
    <w:p w:rsidR="008123B2" w:rsidRPr="003346DD" w:rsidRDefault="008123B2" w:rsidP="005657BA">
      <w:pPr>
        <w:spacing w:after="0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из результатов итоговой</w:t>
      </w:r>
      <w:r w:rsidRPr="003346DD">
        <w:rPr>
          <w:rFonts w:ascii="Times New Roman" w:hAnsi="Times New Roman" w:cs="Times New Roman"/>
          <w:sz w:val="28"/>
          <w:szCs w:val="28"/>
        </w:rPr>
        <w:t xml:space="preserve"> аттестации позволил вы</w:t>
      </w:r>
      <w:r>
        <w:rPr>
          <w:rFonts w:ascii="Times New Roman" w:hAnsi="Times New Roman" w:cs="Times New Roman"/>
          <w:sz w:val="28"/>
          <w:szCs w:val="28"/>
        </w:rPr>
        <w:t>явить и</w:t>
      </w:r>
      <w:r w:rsidRPr="003346DD">
        <w:rPr>
          <w:rFonts w:ascii="Times New Roman" w:hAnsi="Times New Roman" w:cs="Times New Roman"/>
          <w:sz w:val="28"/>
          <w:szCs w:val="28"/>
        </w:rPr>
        <w:t xml:space="preserve"> </w:t>
      </w:r>
      <w:r w:rsidRPr="003346DD">
        <w:rPr>
          <w:rFonts w:ascii="Times New Roman" w:hAnsi="Times New Roman" w:cs="Times New Roman"/>
          <w:b/>
          <w:sz w:val="28"/>
          <w:szCs w:val="28"/>
        </w:rPr>
        <w:t>негативные  тенденции: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пробелы в </w:t>
      </w:r>
      <w:proofErr w:type="gramStart"/>
      <w:r w:rsidRPr="003346DD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Pr="0033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ющихся из-за пропусков учебных </w:t>
      </w:r>
      <w:r w:rsidRPr="003346DD">
        <w:rPr>
          <w:rFonts w:ascii="Times New Roman" w:hAnsi="Times New Roman" w:cs="Times New Roman"/>
          <w:sz w:val="28"/>
          <w:szCs w:val="28"/>
        </w:rPr>
        <w:t>занятий;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7BA">
        <w:rPr>
          <w:rFonts w:ascii="Times New Roman" w:hAnsi="Times New Roman" w:cs="Times New Roman"/>
          <w:sz w:val="28"/>
          <w:szCs w:val="28"/>
        </w:rPr>
        <w:t xml:space="preserve"> </w:t>
      </w:r>
      <w:r w:rsidRPr="003346DD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трудового обучения</w:t>
      </w:r>
      <w:r w:rsidRPr="003346DD">
        <w:rPr>
          <w:rFonts w:ascii="Times New Roman" w:hAnsi="Times New Roman" w:cs="Times New Roman"/>
          <w:sz w:val="28"/>
          <w:szCs w:val="28"/>
        </w:rPr>
        <w:t xml:space="preserve"> в основном используют на уроках репродукт</w:t>
      </w:r>
      <w:r w:rsidR="005657BA">
        <w:rPr>
          <w:rFonts w:ascii="Times New Roman" w:hAnsi="Times New Roman" w:cs="Times New Roman"/>
          <w:sz w:val="28"/>
          <w:szCs w:val="28"/>
        </w:rPr>
        <w:t xml:space="preserve">ивные приемы и методы обучения, </w:t>
      </w:r>
      <w:r w:rsidRPr="003346DD">
        <w:rPr>
          <w:rFonts w:ascii="Times New Roman" w:hAnsi="Times New Roman" w:cs="Times New Roman"/>
          <w:sz w:val="28"/>
          <w:szCs w:val="28"/>
        </w:rPr>
        <w:t>мало применяют проблемно-поисковый метод;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lastRenderedPageBreak/>
        <w:t xml:space="preserve">- учителя слабо вовлекают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Pr="003346DD">
        <w:rPr>
          <w:rFonts w:ascii="Times New Roman" w:hAnsi="Times New Roman" w:cs="Times New Roman"/>
          <w:sz w:val="28"/>
          <w:szCs w:val="28"/>
        </w:rPr>
        <w:t xml:space="preserve"> в исследовательскую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неумение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Pr="003346DD">
        <w:rPr>
          <w:rFonts w:ascii="Times New Roman" w:hAnsi="Times New Roman" w:cs="Times New Roman"/>
          <w:sz w:val="28"/>
          <w:szCs w:val="28"/>
        </w:rPr>
        <w:t xml:space="preserve"> самостоятельно применить знания на практике;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нет единства требований педагогов к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Pr="003346DD">
        <w:rPr>
          <w:rFonts w:ascii="Times New Roman" w:hAnsi="Times New Roman" w:cs="Times New Roman"/>
          <w:sz w:val="28"/>
          <w:szCs w:val="28"/>
        </w:rPr>
        <w:t>;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 однообразие приемов и методов обучения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346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ольшинства учителей</w:t>
      </w:r>
      <w:r w:rsidRPr="003346DD">
        <w:rPr>
          <w:rFonts w:ascii="Times New Roman" w:hAnsi="Times New Roman" w:cs="Times New Roman"/>
          <w:sz w:val="28"/>
          <w:szCs w:val="28"/>
        </w:rPr>
        <w:t>;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>- учителя</w:t>
      </w:r>
      <w:r>
        <w:rPr>
          <w:rFonts w:ascii="Times New Roman" w:hAnsi="Times New Roman" w:cs="Times New Roman"/>
          <w:sz w:val="28"/>
          <w:szCs w:val="28"/>
        </w:rPr>
        <w:t xml:space="preserve"> уделяют незначительное внимание</w:t>
      </w:r>
      <w:r w:rsidRPr="0033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индивидуальной работе, дополнительным</w:t>
      </w:r>
      <w:r w:rsidRPr="003346DD">
        <w:rPr>
          <w:rFonts w:ascii="Times New Roman" w:hAnsi="Times New Roman" w:cs="Times New Roman"/>
          <w:sz w:val="28"/>
          <w:szCs w:val="28"/>
        </w:rPr>
        <w:t xml:space="preserve"> зан</w:t>
      </w:r>
      <w:r>
        <w:rPr>
          <w:rFonts w:ascii="Times New Roman" w:hAnsi="Times New Roman" w:cs="Times New Roman"/>
          <w:sz w:val="28"/>
          <w:szCs w:val="28"/>
        </w:rPr>
        <w:t xml:space="preserve">ятиям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имеющими </w:t>
      </w:r>
      <w:r w:rsidRPr="003346DD">
        <w:rPr>
          <w:rFonts w:ascii="Times New Roman" w:hAnsi="Times New Roman" w:cs="Times New Roman"/>
          <w:sz w:val="28"/>
          <w:szCs w:val="28"/>
        </w:rPr>
        <w:t xml:space="preserve"> тройки по предметам.</w:t>
      </w:r>
      <w:r w:rsidRPr="003346DD">
        <w:rPr>
          <w:rFonts w:ascii="Times New Roman" w:hAnsi="Times New Roman" w:cs="Times New Roman"/>
          <w:sz w:val="28"/>
          <w:szCs w:val="28"/>
        </w:rPr>
        <w:tab/>
      </w:r>
    </w:p>
    <w:p w:rsidR="008123B2" w:rsidRPr="003346DD" w:rsidRDefault="008123B2" w:rsidP="005657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DD">
        <w:rPr>
          <w:rFonts w:ascii="Times New Roman" w:hAnsi="Times New Roman" w:cs="Times New Roman"/>
          <w:b/>
          <w:sz w:val="28"/>
          <w:szCs w:val="28"/>
        </w:rPr>
        <w:t>Для решения проблемы низкого качества знаний необходимо: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создание условий на уроке и во внеурочное время для развития 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Pr="003346D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использовать часы неаудиторной занятости для проведения дополнительных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Pr="003346DD">
        <w:rPr>
          <w:rFonts w:ascii="Times New Roman" w:hAnsi="Times New Roman" w:cs="Times New Roman"/>
          <w:sz w:val="28"/>
          <w:szCs w:val="28"/>
        </w:rPr>
        <w:t>;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использовать возможности </w:t>
      </w:r>
      <w:r>
        <w:rPr>
          <w:rFonts w:ascii="Times New Roman" w:hAnsi="Times New Roman" w:cs="Times New Roman"/>
          <w:sz w:val="28"/>
          <w:szCs w:val="28"/>
        </w:rPr>
        <w:t>кружковой работы</w:t>
      </w:r>
      <w:r w:rsidRPr="003346DD">
        <w:rPr>
          <w:rFonts w:ascii="Times New Roman" w:hAnsi="Times New Roman" w:cs="Times New Roman"/>
          <w:sz w:val="28"/>
          <w:szCs w:val="28"/>
        </w:rPr>
        <w:t xml:space="preserve"> для расширения знаний обучающихся по предмету, развития навыков самостоятельной учебной деятельности, при</w:t>
      </w:r>
      <w:r>
        <w:rPr>
          <w:rFonts w:ascii="Times New Roman" w:hAnsi="Times New Roman" w:cs="Times New Roman"/>
          <w:sz w:val="28"/>
          <w:szCs w:val="28"/>
        </w:rPr>
        <w:t>меняя  интерактивные технологии;</w:t>
      </w:r>
      <w:r w:rsidRPr="0033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>- классным руководителям совместно с учителями</w:t>
      </w:r>
      <w:r>
        <w:rPr>
          <w:rFonts w:ascii="Times New Roman" w:hAnsi="Times New Roman" w:cs="Times New Roman"/>
          <w:sz w:val="28"/>
          <w:szCs w:val="28"/>
        </w:rPr>
        <w:t xml:space="preserve"> трудового обучения</w:t>
      </w:r>
      <w:r w:rsidRPr="003346DD">
        <w:rPr>
          <w:rFonts w:ascii="Times New Roman" w:hAnsi="Times New Roman" w:cs="Times New Roman"/>
          <w:sz w:val="28"/>
          <w:szCs w:val="28"/>
        </w:rPr>
        <w:t xml:space="preserve"> проводить разъяснительную работу 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Pr="003346DD">
        <w:rPr>
          <w:rFonts w:ascii="Times New Roman" w:hAnsi="Times New Roman" w:cs="Times New Roman"/>
          <w:sz w:val="28"/>
          <w:szCs w:val="28"/>
        </w:rPr>
        <w:t xml:space="preserve"> и родителей с целью формирования положительной мотивации </w:t>
      </w:r>
      <w:r>
        <w:rPr>
          <w:rFonts w:ascii="Times New Roman" w:hAnsi="Times New Roman" w:cs="Times New Roman"/>
          <w:sz w:val="28"/>
          <w:szCs w:val="28"/>
        </w:rPr>
        <w:t>к усвоению содержания предмета</w:t>
      </w:r>
      <w:r w:rsidRPr="003346DD">
        <w:rPr>
          <w:rFonts w:ascii="Times New Roman" w:hAnsi="Times New Roman" w:cs="Times New Roman"/>
          <w:sz w:val="28"/>
          <w:szCs w:val="28"/>
        </w:rPr>
        <w:t xml:space="preserve"> на базовом уровне, </w:t>
      </w:r>
      <w:r>
        <w:rPr>
          <w:rFonts w:ascii="Times New Roman" w:hAnsi="Times New Roman" w:cs="Times New Roman"/>
          <w:sz w:val="28"/>
          <w:szCs w:val="28"/>
        </w:rPr>
        <w:t xml:space="preserve">успешной сдачи государственной </w:t>
      </w:r>
      <w:r w:rsidRPr="003346DD"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>вой</w:t>
      </w:r>
      <w:r w:rsidRPr="003346DD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5657BA">
        <w:rPr>
          <w:rFonts w:ascii="Times New Roman" w:hAnsi="Times New Roman" w:cs="Times New Roman"/>
          <w:sz w:val="28"/>
          <w:szCs w:val="28"/>
        </w:rPr>
        <w:t>,</w:t>
      </w:r>
      <w:r w:rsidRPr="003346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том числе и в форме защиты проекта</w:t>
      </w:r>
      <w:r w:rsidRPr="003346DD">
        <w:rPr>
          <w:rFonts w:ascii="Times New Roman" w:hAnsi="Times New Roman" w:cs="Times New Roman"/>
          <w:sz w:val="28"/>
          <w:szCs w:val="28"/>
        </w:rPr>
        <w:t>;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социальному педагогу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657BA">
        <w:rPr>
          <w:rFonts w:ascii="Times New Roman" w:hAnsi="Times New Roman" w:cs="Times New Roman"/>
          <w:sz w:val="28"/>
          <w:szCs w:val="28"/>
        </w:rPr>
        <w:t>педагогу-</w:t>
      </w:r>
      <w:r>
        <w:rPr>
          <w:rFonts w:ascii="Times New Roman" w:hAnsi="Times New Roman" w:cs="Times New Roman"/>
          <w:sz w:val="28"/>
          <w:szCs w:val="28"/>
        </w:rPr>
        <w:t>психологу</w:t>
      </w:r>
      <w:r w:rsidRPr="003346DD">
        <w:rPr>
          <w:rFonts w:ascii="Times New Roman" w:hAnsi="Times New Roman" w:cs="Times New Roman"/>
          <w:sz w:val="28"/>
          <w:szCs w:val="28"/>
        </w:rPr>
        <w:t xml:space="preserve"> совместно с классными руководителями необходимо взять под особый контроль </w:t>
      </w:r>
      <w:r w:rsidR="005657BA"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 w:rsidR="005657BA">
        <w:rPr>
          <w:rFonts w:ascii="Times New Roman" w:hAnsi="Times New Roman" w:cs="Times New Roman"/>
          <w:sz w:val="28"/>
          <w:szCs w:val="28"/>
        </w:rPr>
        <w:t>ю</w:t>
      </w:r>
      <w:r w:rsidRPr="003346DD">
        <w:rPr>
          <w:rFonts w:ascii="Times New Roman" w:hAnsi="Times New Roman" w:cs="Times New Roman"/>
          <w:sz w:val="28"/>
          <w:szCs w:val="28"/>
        </w:rPr>
        <w:t>щихся, склонных к систематическим пропускам занятий без уважительных причин;</w:t>
      </w:r>
    </w:p>
    <w:p w:rsidR="00EB18AF" w:rsidRDefault="008123B2" w:rsidP="00EB18AF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sz w:val="28"/>
          <w:szCs w:val="28"/>
        </w:rPr>
        <w:t xml:space="preserve">- в течение года педагогическому коллективу проводить работу с родителями и </w:t>
      </w:r>
      <w:r w:rsidR="005657BA">
        <w:rPr>
          <w:rFonts w:ascii="Times New Roman" w:hAnsi="Times New Roman" w:cs="Times New Roman"/>
          <w:sz w:val="28"/>
          <w:szCs w:val="28"/>
        </w:rPr>
        <w:t>об</w:t>
      </w:r>
      <w:r w:rsidRPr="003346DD">
        <w:rPr>
          <w:rFonts w:ascii="Times New Roman" w:hAnsi="Times New Roman" w:cs="Times New Roman"/>
          <w:sz w:val="28"/>
          <w:szCs w:val="28"/>
        </w:rPr>
        <w:t>уча</w:t>
      </w:r>
      <w:r w:rsidR="005657BA">
        <w:rPr>
          <w:rFonts w:ascii="Times New Roman" w:hAnsi="Times New Roman" w:cs="Times New Roman"/>
          <w:sz w:val="28"/>
          <w:szCs w:val="28"/>
        </w:rPr>
        <w:t>ю</w:t>
      </w:r>
      <w:r w:rsidRPr="003346DD">
        <w:rPr>
          <w:rFonts w:ascii="Times New Roman" w:hAnsi="Times New Roman" w:cs="Times New Roman"/>
          <w:sz w:val="28"/>
          <w:szCs w:val="28"/>
        </w:rPr>
        <w:t xml:space="preserve">щимися по повышению качества знаний и мотивации  учебной деятельности. </w:t>
      </w:r>
    </w:p>
    <w:p w:rsidR="00EB18AF" w:rsidRDefault="00EB18AF" w:rsidP="00EB1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 Результаты работы психолого-медико-педагогического консилиума</w:t>
      </w:r>
    </w:p>
    <w:p w:rsidR="00EB18AF" w:rsidRDefault="00EB18AF" w:rsidP="00EB18AF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образовательной организации является работа </w:t>
      </w:r>
      <w:r w:rsidRPr="00EB18AF">
        <w:rPr>
          <w:rFonts w:ascii="Times New Roman" w:hAnsi="Times New Roman" w:cs="Times New Roman"/>
          <w:sz w:val="28"/>
          <w:szCs w:val="28"/>
        </w:rPr>
        <w:t>психолого-медико-педагогического консилиума.</w:t>
      </w:r>
    </w:p>
    <w:p w:rsidR="00EB18AF" w:rsidRPr="007226FF" w:rsidRDefault="00EB18AF" w:rsidP="00EB18AF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Психолого-медико-педагогический консилиум  является структурным подразделением Краевого государственного казённого общеобразовательного учреждения, реализующего адаптированные основные общеобразовательные программы «Школа 1», в своей деятельности руководствуется Законом Российской Федерации "Об образовании" и другими действующими законодательствами  в сфере образования, защиты прав детей с ОВЗ.        </w:t>
      </w:r>
    </w:p>
    <w:p w:rsidR="00EB18AF" w:rsidRDefault="00EB18AF" w:rsidP="00EB18AF">
      <w:pPr>
        <w:pStyle w:val="a7"/>
        <w:spacing w:after="0" w:afterAutospacing="0" w:line="276" w:lineRule="auto"/>
        <w:ind w:right="-104"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консилиума является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создание целостной системы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 – медико-педагогического сопровождения, обеспечивающей оптимальные условия обучения и жизнедеятельности детей с ОВЗ, в соответствии с их возрастными и индивидуальными особенностями, уровнем развития, состоянием соматического и нервно-психического здоровья</w:t>
      </w:r>
    </w:p>
    <w:p w:rsidR="00EB18AF" w:rsidRPr="007226FF" w:rsidRDefault="00EB18AF" w:rsidP="00EB18AF">
      <w:pPr>
        <w:spacing w:after="0"/>
        <w:ind w:right="-104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b/>
          <w:color w:val="000000"/>
          <w:sz w:val="28"/>
          <w:szCs w:val="28"/>
        </w:rPr>
        <w:t>Задачи консилиума:</w:t>
      </w:r>
    </w:p>
    <w:p w:rsidR="00EB18AF" w:rsidRPr="007226FF" w:rsidRDefault="00EB18AF" w:rsidP="00EB18AF">
      <w:pPr>
        <w:numPr>
          <w:ilvl w:val="0"/>
          <w:numId w:val="11"/>
        </w:numPr>
        <w:spacing w:after="0"/>
        <w:ind w:left="0"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бследование детей с целью выявления их готовности к обучению, уровня сформированности школьных навыков и определение содержания, форм и 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методов их обучения и воспитания в соответствии с особенностями их физического и психического здоровья;</w:t>
      </w:r>
    </w:p>
    <w:p w:rsidR="00EB18AF" w:rsidRPr="007226FF" w:rsidRDefault="00EB18AF" w:rsidP="00EB18AF">
      <w:pPr>
        <w:numPr>
          <w:ilvl w:val="0"/>
          <w:numId w:val="11"/>
        </w:numPr>
        <w:spacing w:after="0"/>
        <w:ind w:left="0"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ыявление обучающихся, имеющих трудности в обучении и школьной адаптации с целью организации их развития и обучения в соответствии с их индивидуальными возможностями;</w:t>
      </w:r>
    </w:p>
    <w:p w:rsidR="00EB18AF" w:rsidRPr="007226FF" w:rsidRDefault="00EB18AF" w:rsidP="00EB18AF">
      <w:pPr>
        <w:numPr>
          <w:ilvl w:val="0"/>
          <w:numId w:val="11"/>
        </w:numPr>
        <w:spacing w:after="0"/>
        <w:ind w:left="0"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пределение оптимального уровня программы  обучения детей с ОВЗ и дальнейшего образовательного маршрута;</w:t>
      </w:r>
    </w:p>
    <w:p w:rsidR="00EB18AF" w:rsidRPr="007226FF" w:rsidRDefault="00EB18AF" w:rsidP="00EB18AF">
      <w:pPr>
        <w:numPr>
          <w:ilvl w:val="0"/>
          <w:numId w:val="11"/>
        </w:numPr>
        <w:spacing w:after="0"/>
        <w:ind w:left="0"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ри положительной динамике и компенсации недостатков определение путей интеграции обучающихся в соответствующие классы;</w:t>
      </w:r>
    </w:p>
    <w:p w:rsidR="00EB18AF" w:rsidRPr="007226FF" w:rsidRDefault="00EB18AF" w:rsidP="00EB18AF">
      <w:pPr>
        <w:numPr>
          <w:ilvl w:val="0"/>
          <w:numId w:val="11"/>
        </w:numPr>
        <w:spacing w:after="0"/>
        <w:ind w:left="0"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рофилактика физических, интеллектуальных, и эмоциональных перегрузок, организация лечебно-оздоровительных мероприятий;</w:t>
      </w:r>
    </w:p>
    <w:p w:rsidR="00EB18AF" w:rsidRPr="007226FF" w:rsidRDefault="00EB18AF" w:rsidP="00EB18AF">
      <w:pPr>
        <w:numPr>
          <w:ilvl w:val="0"/>
          <w:numId w:val="11"/>
        </w:numPr>
        <w:spacing w:after="0"/>
        <w:ind w:left="0"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воевременное оказание помощи учителям и воспитателям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школьника;</w:t>
      </w:r>
    </w:p>
    <w:p w:rsidR="00EB18AF" w:rsidRPr="007226FF" w:rsidRDefault="00EB18AF" w:rsidP="00EB18AF">
      <w:pPr>
        <w:numPr>
          <w:ilvl w:val="0"/>
          <w:numId w:val="11"/>
        </w:numPr>
        <w:spacing w:after="0"/>
        <w:ind w:left="0"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одготовка и ведение документации, отражающей актуальное развитие ребёнка, динамику его состояния, уровень школьной успешности;</w:t>
      </w:r>
    </w:p>
    <w:p w:rsidR="00EB18AF" w:rsidRPr="007226FF" w:rsidRDefault="00EB18AF" w:rsidP="00EB18AF">
      <w:pPr>
        <w:numPr>
          <w:ilvl w:val="0"/>
          <w:numId w:val="11"/>
        </w:numPr>
        <w:spacing w:after="0"/>
        <w:ind w:left="0"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рганизация профессионального взаимодействия между специалистами школы и педагогическими коллективами других учреждений.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proofErr w:type="spellStart"/>
      <w:r w:rsidRPr="007226FF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 проходила по следующим направлениям: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Диагностическое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Консультативное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Психолого-медико-педагогическое сопровождение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Просветительское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Экспертное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Организационно-методическое</w:t>
      </w:r>
    </w:p>
    <w:p w:rsidR="00EB18A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b/>
          <w:color w:val="000000"/>
          <w:sz w:val="28"/>
          <w:szCs w:val="28"/>
        </w:rPr>
        <w:t>Основными ее формами являются: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ндивидуальная и групповая диагностическая и коррекционно-развивающая работа с учащимися;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>ндивидуальная и групповая консультативно-просветительская и профилактическая работа с родителями и педагогами;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одготовка и участие в заседаниях </w:t>
      </w:r>
      <w:proofErr w:type="spellStart"/>
      <w:r w:rsidRPr="007226FF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7226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      Важным аспектом деятельности специалистов является комплексный подход к проблемам ребенка, который предполагает: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многоуровневую диагностику развития ребенка;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создание индивидуальных коррекционно-развивающих программ, нацеленных на взаимосвязанное развитие отдельных сторон когнитивной и эмоциональной сфер ребенка;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взаимодействие специалистов в рамках </w:t>
      </w:r>
      <w:proofErr w:type="spellStart"/>
      <w:r w:rsidRPr="007226FF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7226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Психолого-медико-педагогические консилиумы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  проводится: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в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ответствии с планом работы 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обследовани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(психологической диагностики)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по запросу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(законных представителей)</w:t>
      </w:r>
    </w:p>
    <w:p w:rsidR="00EB18AF" w:rsidRPr="007226FF" w:rsidRDefault="00EB18AF" w:rsidP="00EB18AF">
      <w:pPr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ab/>
        <w:t>по запросу администрации, учителя,  педагога-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психолога, социального педагога.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2016-2017 учебного года проведено 8 заседаний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психолого-медико-педагогические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  консилиума.</w:t>
      </w:r>
    </w:p>
    <w:p w:rsidR="00EB18AF" w:rsidRPr="007226FF" w:rsidRDefault="00EB18AF" w:rsidP="00EB18AF">
      <w:pPr>
        <w:spacing w:after="0"/>
        <w:ind w:right="-10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содержанием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являлась организация социальной адаптации и социализации учащихся. </w:t>
      </w:r>
    </w:p>
    <w:p w:rsidR="00EB18AF" w:rsidRPr="007226FF" w:rsidRDefault="00EB18AF" w:rsidP="00EB18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Общий охват обследования учащихся специалистами </w:t>
      </w:r>
      <w:proofErr w:type="spellStart"/>
      <w:r w:rsidRPr="007226FF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 в 2016-2017 учебном году составил 100%. Обследование проводилось каждым специалистом </w:t>
      </w:r>
      <w:proofErr w:type="spellStart"/>
      <w:r w:rsidRPr="007226FF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  индивидуально. По данным обследования каждым специалистом составлялись заключения и разрабатывались рекомендации. </w:t>
      </w:r>
    </w:p>
    <w:p w:rsidR="00EB18AF" w:rsidRPr="007226FF" w:rsidRDefault="00EB18AF" w:rsidP="00EB18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заседаниях консилиума в начале года </w:t>
      </w:r>
      <w:r w:rsidRPr="00722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определялся  исходный потенциал учащихся, вновь поступивших и постоянного контингента обучающихся образовательного учреждения, осуществлялась разработка системы психолого-педагогического сопровождения обучающихся с учетом специальных образовательных потребностей. </w:t>
      </w:r>
    </w:p>
    <w:p w:rsidR="00EB18AF" w:rsidRPr="007226FF" w:rsidRDefault="00EB18AF" w:rsidP="00EB18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окончании учебного года на заседаниях </w:t>
      </w:r>
      <w:proofErr w:type="spellStart"/>
      <w:r w:rsidRPr="007226FF">
        <w:rPr>
          <w:rFonts w:ascii="Times New Roman" w:eastAsia="Calibri" w:hAnsi="Times New Roman" w:cs="Times New Roman"/>
          <w:sz w:val="28"/>
          <w:szCs w:val="28"/>
          <w:lang w:eastAsia="en-US"/>
        </w:rPr>
        <w:t>ПМПк</w:t>
      </w:r>
      <w:proofErr w:type="spellEnd"/>
      <w:r w:rsidRPr="00722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осуществлялась динамическая оценка развития детей и оценка эффективности коррекционно-развивающей работы в рамках психолого-педагогического сопровождения. </w:t>
      </w: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Коллегиально принималось решение о выборе дальнейшего образовательного маршрута, изменении коррекционной программы и т.п. </w:t>
      </w:r>
    </w:p>
    <w:p w:rsidR="00EB18AF" w:rsidRPr="007226FF" w:rsidRDefault="00EB18AF" w:rsidP="00EB18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Обследование ребенка специалистами </w:t>
      </w:r>
      <w:proofErr w:type="spellStart"/>
      <w:r w:rsidRPr="007226FF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осуществлялось по инициативе сотрудников образовательного учреждения с согласия родителей (законных представителей) на основании договора с образовательным учреждением. </w:t>
      </w:r>
    </w:p>
    <w:p w:rsidR="00EB18AF" w:rsidRPr="007226FF" w:rsidRDefault="00EB18AF" w:rsidP="00EB18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С коллегиальным заключением консилиума и выработанными рекомендациями были ознакомлены родители </w:t>
      </w:r>
      <w:proofErr w:type="gramStart"/>
      <w:r w:rsidRPr="007226F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педагоги, осуществляющие учебный процесс. </w:t>
      </w:r>
      <w:proofErr w:type="gramStart"/>
      <w:r w:rsidRPr="00722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материалам консилиума оказывалась консультативная помощь родителям по проблемам обучения, воспитания и дальнейшей тактики в отношении детей с недостатками психофизического развития, со школьной </w:t>
      </w:r>
      <w:proofErr w:type="spellStart"/>
      <w:r w:rsidRPr="007226FF">
        <w:rPr>
          <w:rFonts w:ascii="Times New Roman" w:eastAsia="Calibri" w:hAnsi="Times New Roman" w:cs="Times New Roman"/>
          <w:sz w:val="28"/>
          <w:szCs w:val="28"/>
          <w:lang w:eastAsia="en-US"/>
        </w:rPr>
        <w:t>дезадаптацией</w:t>
      </w:r>
      <w:proofErr w:type="spellEnd"/>
      <w:r w:rsidRPr="00722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трудностями в обучении.</w:t>
      </w:r>
      <w:proofErr w:type="gramEnd"/>
    </w:p>
    <w:p w:rsidR="00EB18AF" w:rsidRPr="007226FF" w:rsidRDefault="00EB18AF" w:rsidP="00EB18AF">
      <w:pPr>
        <w:spacing w:after="0"/>
        <w:ind w:right="-10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 xml:space="preserve">Плановая входящая и выходная комплексная диагностика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26F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26FF">
        <w:rPr>
          <w:rFonts w:ascii="Times New Roman" w:hAnsi="Times New Roman" w:cs="Times New Roman"/>
          <w:sz w:val="28"/>
          <w:szCs w:val="28"/>
        </w:rPr>
        <w:t xml:space="preserve">щихся 1-5-х классов с целью отслеживания динамики психического развития, особенностей усвоения программного материала позволила выявить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26F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26FF">
        <w:rPr>
          <w:rFonts w:ascii="Times New Roman" w:hAnsi="Times New Roman" w:cs="Times New Roman"/>
          <w:sz w:val="28"/>
          <w:szCs w:val="28"/>
        </w:rPr>
        <w:t xml:space="preserve">щихся, испытывающих значительные трудности при усвоении учебной программы. Для выбора дальнейшего образовательного маршрута школьники были направлены на обследование ЦПМПК. </w:t>
      </w:r>
    </w:p>
    <w:p w:rsidR="00EB18AF" w:rsidRPr="007226FF" w:rsidRDefault="00EB18AF" w:rsidP="00EB18AF">
      <w:pPr>
        <w:ind w:right="-10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lastRenderedPageBreak/>
        <w:t>По рекомендации комиссии им была предложена индивидуальная форма обучения на дому, вариант 2 АООП.</w:t>
      </w:r>
    </w:p>
    <w:p w:rsidR="00EB18AF" w:rsidRPr="007226FF" w:rsidRDefault="00EB18AF" w:rsidP="00EB18AF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>В следующей таблице приведены данные обследования учащихся ЦПМПК.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2339"/>
        <w:gridCol w:w="850"/>
        <w:gridCol w:w="4785"/>
      </w:tblGrid>
      <w:tr w:rsidR="00EB18AF" w:rsidRPr="007226FF" w:rsidTr="00ED0BF3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EB18AF" w:rsidRPr="007226FF" w:rsidTr="00ED0BF3">
        <w:trPr>
          <w:trHeight w:val="6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Котова И.Л.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1уч. – начать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1уч. – продолжить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B18AF" w:rsidRPr="007226FF" w:rsidTr="00ED0BF3">
        <w:trPr>
          <w:trHeight w:val="6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Учащийся МОУ СОШ №13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1уч. – начать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8AF" w:rsidRPr="007226FF" w:rsidTr="00ED0BF3">
        <w:trPr>
          <w:trHeight w:val="34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3 класс ТМНР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Соколова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1уч. – продолжить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B18AF" w:rsidRPr="007226FF" w:rsidTr="00ED0BF3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4  класс ТМНР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Мангутова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Фролова Т.В.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Лихарева Е.Л.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24 уч. - продолжить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4 уч. – начать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5 уч. - продолжить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B18AF" w:rsidRPr="007226FF" w:rsidTr="00ED0BF3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Шевчук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3 уч. – продолжить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B18AF" w:rsidRPr="007226FF" w:rsidTr="00ED0BF3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Тареева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1уч. – продолжить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варианту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B18AF" w:rsidRPr="007226FF" w:rsidTr="00ED0BF3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Ведерникова И.В.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Зуева О.В.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Зайцева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21 уч. - начать 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подготовки</w:t>
            </w:r>
          </w:p>
        </w:tc>
      </w:tr>
    </w:tbl>
    <w:p w:rsidR="00EB18AF" w:rsidRPr="007226FF" w:rsidRDefault="00EB18AF" w:rsidP="00EB1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 xml:space="preserve">Сводная таблица результаты осмотра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специалистами ЦПМПК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984"/>
        <w:gridCol w:w="1985"/>
        <w:gridCol w:w="1559"/>
      </w:tblGrid>
      <w:tr w:rsidR="00EB18AF" w:rsidRPr="007226FF" w:rsidTr="00ED0BF3">
        <w:trPr>
          <w:trHeight w:val="2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EB18AF" w:rsidRPr="007226FF" w:rsidTr="00ED0BF3">
        <w:trPr>
          <w:trHeight w:val="4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B18AF" w:rsidRPr="007226FF" w:rsidRDefault="00EB18AF" w:rsidP="00ED0B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8AF" w:rsidRPr="007226FF" w:rsidTr="00ED0BF3">
        <w:trPr>
          <w:trHeight w:val="9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</w:t>
            </w:r>
            <w:r w:rsidRPr="0072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Беков И. 4 </w:t>
            </w: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Гордеев Д. 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Хван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В. 5 Б </w:t>
            </w: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Кулапина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 xml:space="preserve"> Л. 4 </w:t>
            </w:r>
            <w:proofErr w:type="spellStart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AF" w:rsidRPr="007226FF" w:rsidRDefault="00EB18AF" w:rsidP="00E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B18AF" w:rsidRPr="007226FF" w:rsidRDefault="00EB18AF" w:rsidP="00EB18AF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3B02">
        <w:rPr>
          <w:rFonts w:ascii="Times New Roman" w:hAnsi="Times New Roman" w:cs="Times New Roman"/>
          <w:b/>
          <w:sz w:val="28"/>
          <w:szCs w:val="28"/>
        </w:rPr>
        <w:t>Вывод:</w:t>
      </w:r>
      <w:r w:rsidRPr="007226FF">
        <w:rPr>
          <w:rFonts w:ascii="Times New Roman" w:hAnsi="Times New Roman" w:cs="Times New Roman"/>
          <w:sz w:val="28"/>
          <w:szCs w:val="28"/>
        </w:rPr>
        <w:t xml:space="preserve"> отслеживание динамики развития обучающихся в рамках работы школьного консилиума показало, что у большинства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26F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26FF">
        <w:rPr>
          <w:rFonts w:ascii="Times New Roman" w:hAnsi="Times New Roman" w:cs="Times New Roman"/>
          <w:sz w:val="28"/>
          <w:szCs w:val="28"/>
        </w:rPr>
        <w:t xml:space="preserve">щихся выявлена положительная динамика психического развития и усвоения программного материала;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226F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26FF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7226F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была оказана психолого-медико-педагогическая помощь, выбран оптимальный образовательный маршрут; </w:t>
      </w:r>
      <w:proofErr w:type="gramStart"/>
      <w:r w:rsidRPr="007226FF">
        <w:rPr>
          <w:rFonts w:ascii="Times New Roman" w:hAnsi="Times New Roman" w:cs="Times New Roman"/>
          <w:sz w:val="28"/>
          <w:szCs w:val="28"/>
        </w:rPr>
        <w:t xml:space="preserve">в процессе организации психологического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226F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26FF">
        <w:rPr>
          <w:rFonts w:ascii="Times New Roman" w:hAnsi="Times New Roman" w:cs="Times New Roman"/>
          <w:sz w:val="28"/>
          <w:szCs w:val="28"/>
        </w:rPr>
        <w:t xml:space="preserve">щихся 4-х выявлен достаточный уровень готовности </w:t>
      </w:r>
      <w:r>
        <w:rPr>
          <w:rFonts w:ascii="Times New Roman" w:hAnsi="Times New Roman" w:cs="Times New Roman"/>
          <w:sz w:val="28"/>
          <w:szCs w:val="28"/>
        </w:rPr>
        <w:t>к обучению в среднем звене</w:t>
      </w:r>
      <w:r w:rsidRPr="007226FF">
        <w:rPr>
          <w:rFonts w:ascii="Times New Roman" w:hAnsi="Times New Roman" w:cs="Times New Roman"/>
          <w:sz w:val="28"/>
          <w:szCs w:val="28"/>
        </w:rPr>
        <w:t>, а у обучающихся 1- х, 5-х классов процесс адаптации к новым учебным условиям прошел успешно.</w:t>
      </w:r>
      <w:proofErr w:type="gramEnd"/>
    </w:p>
    <w:p w:rsidR="00EB18AF" w:rsidRPr="007226FF" w:rsidRDefault="00EB18AF" w:rsidP="00EB1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данных, </w:t>
      </w:r>
      <w:proofErr w:type="spellStart"/>
      <w:r w:rsidRPr="007226FF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226FF">
        <w:rPr>
          <w:rFonts w:ascii="Times New Roman" w:hAnsi="Times New Roman" w:cs="Times New Roman"/>
          <w:sz w:val="28"/>
          <w:szCs w:val="28"/>
        </w:rPr>
        <w:t xml:space="preserve"> было рекомендовано:</w:t>
      </w:r>
    </w:p>
    <w:p w:rsidR="00EB18AF" w:rsidRPr="007226FF" w:rsidRDefault="00EB18AF" w:rsidP="00EB18A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>Продолжить работу по развитию и коррекции познавательных процессов, речи и эмоционально-волевой сферы у учащихся в</w:t>
      </w:r>
      <w:r>
        <w:rPr>
          <w:rFonts w:ascii="Times New Roman" w:hAnsi="Times New Roman" w:cs="Times New Roman"/>
          <w:sz w:val="28"/>
          <w:szCs w:val="28"/>
        </w:rPr>
        <w:t xml:space="preserve"> учебно-воспитательном процессе</w:t>
      </w:r>
    </w:p>
    <w:p w:rsidR="00EB18AF" w:rsidRPr="007226FF" w:rsidRDefault="00EB18AF" w:rsidP="00EB18A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>Осуществлять деятельность логопедической и психологической с</w:t>
      </w:r>
      <w:r>
        <w:rPr>
          <w:rFonts w:ascii="Times New Roman" w:hAnsi="Times New Roman" w:cs="Times New Roman"/>
          <w:sz w:val="28"/>
          <w:szCs w:val="28"/>
        </w:rPr>
        <w:t>лужбы в соответствии с ФГОС ОВЗ</w:t>
      </w:r>
    </w:p>
    <w:p w:rsidR="00EB18AF" w:rsidRPr="007226FF" w:rsidRDefault="00EB18AF" w:rsidP="00EB18A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Усилить профилактическую работу с детьми-инвалидами и детьми «группы риска»</w:t>
      </w:r>
    </w:p>
    <w:p w:rsidR="00EB18AF" w:rsidRPr="007226FF" w:rsidRDefault="00EB18AF" w:rsidP="00EB18A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работу с учащимися по профилактике  </w:t>
      </w:r>
      <w:proofErr w:type="spellStart"/>
      <w:r w:rsidRPr="007226FF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</w:p>
    <w:p w:rsidR="00EB18AF" w:rsidRPr="007226FF" w:rsidRDefault="00EB18AF" w:rsidP="00EB18A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формированию культуры ЗОЖ у всех участников УВП</w:t>
      </w:r>
    </w:p>
    <w:p w:rsidR="00EB18AF" w:rsidRPr="007226FF" w:rsidRDefault="00EB18AF" w:rsidP="00EB18A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>Продолжить изучать практический опыт и реализова</w:t>
      </w:r>
      <w:r>
        <w:rPr>
          <w:rFonts w:ascii="Times New Roman" w:hAnsi="Times New Roman" w:cs="Times New Roman"/>
          <w:sz w:val="28"/>
          <w:szCs w:val="28"/>
        </w:rPr>
        <w:t>ть его в работе с детьми с ТМНР</w:t>
      </w:r>
    </w:p>
    <w:p w:rsidR="00EB18AF" w:rsidRPr="007226FF" w:rsidRDefault="00EB18AF" w:rsidP="00EB18A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>Продолжить психолого-педагогическое сопровождение учащихся начального звена школы в условия</w:t>
      </w:r>
      <w:r>
        <w:rPr>
          <w:rFonts w:ascii="Times New Roman" w:hAnsi="Times New Roman" w:cs="Times New Roman"/>
          <w:sz w:val="28"/>
          <w:szCs w:val="28"/>
        </w:rPr>
        <w:t>х реализации ФГОС ОВЗ</w:t>
      </w:r>
    </w:p>
    <w:p w:rsidR="00EB18AF" w:rsidRPr="00007F55" w:rsidRDefault="00EB18AF" w:rsidP="00EB18A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рекомендации ЦПМПК</w:t>
      </w:r>
    </w:p>
    <w:p w:rsidR="00EB18AF" w:rsidRPr="007226FF" w:rsidRDefault="00EB18AF" w:rsidP="00EB18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7226FF">
        <w:rPr>
          <w:rFonts w:ascii="Times New Roman" w:hAnsi="Times New Roman" w:cs="Times New Roman"/>
          <w:b/>
          <w:sz w:val="28"/>
          <w:szCs w:val="28"/>
        </w:rPr>
        <w:t>:</w:t>
      </w:r>
    </w:p>
    <w:p w:rsidR="00EB18AF" w:rsidRPr="007226FF" w:rsidRDefault="00EB18AF" w:rsidP="00EB18A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 xml:space="preserve">Использовать  документы, демонстрирующие динамику предметных и личностных компетенций обучающихся 1-4 –х классов в соответствии с ФГОС ОВЗ (ответственные Березовская Н.Е, </w:t>
      </w:r>
      <w:proofErr w:type="spellStart"/>
      <w:r w:rsidRPr="007226FF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7226FF">
        <w:rPr>
          <w:rFonts w:ascii="Times New Roman" w:hAnsi="Times New Roman" w:cs="Times New Roman"/>
          <w:sz w:val="28"/>
          <w:szCs w:val="28"/>
        </w:rPr>
        <w:t xml:space="preserve"> Е.Ю.).</w:t>
      </w:r>
    </w:p>
    <w:p w:rsidR="00EB18AF" w:rsidRPr="007226FF" w:rsidRDefault="00EB18AF" w:rsidP="00EB18A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 xml:space="preserve">Организовать консультации для педагогов по оформлению характеристики на учащихся (1 четверть, 4 четверть Бородкина М.Г., </w:t>
      </w:r>
      <w:proofErr w:type="spellStart"/>
      <w:r w:rsidRPr="007226FF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7226FF">
        <w:rPr>
          <w:rFonts w:ascii="Times New Roman" w:hAnsi="Times New Roman" w:cs="Times New Roman"/>
          <w:sz w:val="28"/>
          <w:szCs w:val="28"/>
        </w:rPr>
        <w:t xml:space="preserve"> Е.Ю., Березовская Н.Е.).</w:t>
      </w:r>
    </w:p>
    <w:p w:rsidR="00EB18AF" w:rsidRPr="007226FF" w:rsidRDefault="00EB18AF" w:rsidP="00EB18A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6FF">
        <w:rPr>
          <w:rFonts w:ascii="Times New Roman" w:hAnsi="Times New Roman" w:cs="Times New Roman"/>
          <w:sz w:val="28"/>
          <w:szCs w:val="28"/>
        </w:rPr>
        <w:t xml:space="preserve">Организовать консультации для педагогов по оформлению документов, демонстрирующие динамику личностных компетенций обучающихся с ТМНР в соответствии с ФГОС ОВЗ (1 четверть, 4 четверть </w:t>
      </w:r>
      <w:proofErr w:type="spellStart"/>
      <w:r w:rsidRPr="007226FF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7226FF">
        <w:rPr>
          <w:rFonts w:ascii="Times New Roman" w:hAnsi="Times New Roman" w:cs="Times New Roman"/>
          <w:sz w:val="28"/>
          <w:szCs w:val="28"/>
        </w:rPr>
        <w:t xml:space="preserve"> Е.Ю., Березовская Н.Е.).</w:t>
      </w:r>
    </w:p>
    <w:p w:rsidR="008123B2" w:rsidRPr="003346DD" w:rsidRDefault="008123B2" w:rsidP="007E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358" w:rsidRDefault="00EB18AF" w:rsidP="00EC5358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7.4</w:t>
      </w:r>
      <w:r w:rsidR="00DF55E6" w:rsidRPr="00CA1D9E">
        <w:rPr>
          <w:rFonts w:ascii="Times New Roman" w:hAnsi="Times New Roman" w:cs="Times New Roman"/>
          <w:b/>
          <w:bCs/>
          <w:iCs/>
          <w:sz w:val="28"/>
          <w:szCs w:val="28"/>
        </w:rPr>
        <w:t>. Результаты воспитательной работы.</w:t>
      </w:r>
    </w:p>
    <w:p w:rsidR="00EC5358" w:rsidRPr="00EC5358" w:rsidRDefault="00EC5358" w:rsidP="00264626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Pr="000F4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Воспитательная работа в 2016-2017 учебном году строилась с учётом основных направлений концепции воспитательн</w:t>
      </w:r>
      <w:r w:rsidR="002646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деятельности образовательной организации</w:t>
      </w:r>
      <w:r w:rsidR="005340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64626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4079"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охватила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педагогический процесс, интегрируя учебные знания, занятия в объединениях дополнительного образования, экскурсионную деятельность, внекл</w:t>
      </w:r>
      <w:r w:rsidR="00534079">
        <w:rPr>
          <w:rFonts w:ascii="Times New Roman" w:eastAsia="Times New Roman" w:hAnsi="Times New Roman" w:cs="Times New Roman"/>
          <w:color w:val="000000"/>
          <w:sz w:val="28"/>
          <w:szCs w:val="28"/>
        </w:rPr>
        <w:t>ассные и внешкольные мероприятия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358" w:rsidRPr="00D5687B" w:rsidRDefault="00EC5358" w:rsidP="002646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деятельность воспитательной работы в </w:t>
      </w:r>
      <w:r w:rsidR="002646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образовательной организации</w:t>
      </w:r>
      <w:r w:rsidR="00264626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построена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воспитателями и классными руководителями. Педагоги значительное внимание уделяют воспитанию </w:t>
      </w:r>
      <w:proofErr w:type="gramStart"/>
      <w:r w:rsidR="0026462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646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совершенствованию и обновлению внеклассной воспитатель</w:t>
      </w:r>
      <w:r w:rsidR="00264626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деятельности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C5358" w:rsidRPr="00D5687B" w:rsidRDefault="00EC5358" w:rsidP="002646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</w:t>
      </w:r>
      <w:r w:rsidR="002646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образовательная организация</w:t>
      </w:r>
      <w:r w:rsidR="00264626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имеет достаточную степень свободы в организации воспитательного процесса в соответствии со своими возможностями и заявленными целями. В то же время это обстоятельство налагает ответственность за качество воспитательной деятельности на образовательное учреждение, то есть </w:t>
      </w:r>
      <w:r w:rsidR="002646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образовательная организация</w:t>
      </w:r>
      <w:r w:rsidR="00264626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гарантиров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качество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и обществу в целом, следовательно, и контролировать его, управлять им.</w:t>
      </w:r>
    </w:p>
    <w:p w:rsidR="00534079" w:rsidRDefault="00EC5358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D56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Основной целью воспитательной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 организации</w:t>
      </w:r>
      <w:r w:rsidRPr="00D56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2016-2017 учебный год</w:t>
      </w:r>
      <w:r w:rsidR="00534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являлось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 у обучающихся высокого патриотического сознания, чувства верности своему Отечеству, а также уважительного отношения к прошлому, настоящему и будущему родного края, своей страны, воспитание гражданина-патриота, способного встать на защиту государственных интересов страны.</w:t>
      </w:r>
      <w:proofErr w:type="gramEnd"/>
    </w:p>
    <w:p w:rsidR="00534079" w:rsidRDefault="00EC5358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Поставленная цель реализовывалась через следующие задачи:</w:t>
      </w:r>
    </w:p>
    <w:p w:rsidR="00534079" w:rsidRDefault="00534079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воспитательных мероприятий, направленных на формирование представлений о базовых национальных ценностях российского</w:t>
      </w:r>
      <w:r w:rsidR="0058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общества, таких как патриотизм, социальная солидарность, гражданственность, семья, здоровье, труд и творчество, искусство и литература,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27F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человечество</w:t>
      </w:r>
    </w:p>
    <w:p w:rsidR="00534079" w:rsidRDefault="00EC5358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Совершенствование оздоровительной работы с </w:t>
      </w:r>
      <w:proofErr w:type="gramStart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4079">
        <w:rPr>
          <w:rFonts w:ascii="Times New Roman" w:eastAsia="Times New Roman" w:hAnsi="Times New Roman" w:cs="Times New Roman"/>
          <w:color w:val="000000"/>
          <w:sz w:val="28"/>
          <w:szCs w:val="28"/>
        </w:rPr>
        <w:t>им навыков здорового образа жизни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4079" w:rsidRDefault="00EC5358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коммуникативных навыков и формирование м</w:t>
      </w:r>
      <w:r w:rsidR="00534079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етодов бесконфликтного общения</w:t>
      </w:r>
    </w:p>
    <w:p w:rsidR="00534079" w:rsidRDefault="00534079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условий для развития потребностей в самопознании, самовоспитании, саморазвитии и самоопределении на основе нравственных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ведущих жизненных ориентиров</w:t>
      </w:r>
    </w:p>
    <w:p w:rsidR="00EC5358" w:rsidRPr="00D5687B" w:rsidRDefault="00EC5358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Формирование уважения к труду и соз</w:t>
      </w:r>
      <w:r w:rsidR="0053407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даваемым материальным ценностям</w:t>
      </w:r>
    </w:p>
    <w:p w:rsidR="00534079" w:rsidRDefault="00EC5358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Организация коллективной творческой деятельности ученического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самоуправления, ориентированной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34079">
        <w:rPr>
          <w:rFonts w:ascii="Times New Roman" w:eastAsia="Times New Roman" w:hAnsi="Times New Roman" w:cs="Times New Roman"/>
          <w:color w:val="000000"/>
          <w:sz w:val="28"/>
          <w:szCs w:val="28"/>
        </w:rPr>
        <w:t>а духовно-нравственные ценности</w:t>
      </w:r>
    </w:p>
    <w:p w:rsidR="00EC5358" w:rsidRPr="00D5687B" w:rsidRDefault="00534079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Развитие творческой инициативы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через вовлечение их в кружковую работу,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патриотической направленности</w:t>
      </w:r>
    </w:p>
    <w:p w:rsidR="00EC5358" w:rsidRPr="00D5687B" w:rsidRDefault="00EC5358" w:rsidP="005340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Совершенствование системы семейного воспитания, повышение ответственности родителей за воспитание и обучение детей,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равовая защита личности ребенка.</w:t>
      </w:r>
    </w:p>
    <w:p w:rsidR="00EC5358" w:rsidRPr="00D5687B" w:rsidRDefault="00EC5358" w:rsidP="002646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вышеперечисленных задач должно было способствовать разви</w:t>
      </w:r>
      <w:r w:rsidR="005827F2">
        <w:rPr>
          <w:rFonts w:ascii="Times New Roman" w:eastAsia="Times New Roman" w:hAnsi="Times New Roman" w:cs="Times New Roman"/>
          <w:color w:val="000000"/>
          <w:sz w:val="28"/>
          <w:szCs w:val="28"/>
        </w:rPr>
        <w:t>тию воспитательной системы образовательной организации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358" w:rsidRPr="00D5687B" w:rsidRDefault="00EC5358" w:rsidP="002646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системы образовательной организации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совместная творческая деятельность детей и взрослых по различным направлениям:</w:t>
      </w:r>
    </w:p>
    <w:p w:rsidR="00EC5358" w:rsidRPr="005827F2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 Интеллектуал</w:t>
      </w:r>
      <w:r w:rsid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ьно-познавательная деятельность</w:t>
      </w:r>
    </w:p>
    <w:p w:rsidR="00EC5358" w:rsidRPr="005827F2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 Основы гражданского</w:t>
      </w:r>
      <w:r w:rsid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патриотического самосознания</w:t>
      </w:r>
    </w:p>
    <w:p w:rsidR="00EC5358" w:rsidRPr="005827F2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 Личностное развитие</w:t>
      </w:r>
      <w:r w:rsid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Основы социализации и общения</w:t>
      </w:r>
    </w:p>
    <w:p w:rsidR="00EC5358" w:rsidRPr="005827F2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4. Профессиональная ори</w:t>
      </w:r>
      <w:r w:rsid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ентация и трудовая деятельность</w:t>
      </w:r>
    </w:p>
    <w:p w:rsidR="00EC5358" w:rsidRPr="005827F2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5. Спортивно-оздоровительная деятел</w:t>
      </w:r>
      <w:r w:rsidR="005827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ьность. Основы жизнеобеспечения</w:t>
      </w:r>
    </w:p>
    <w:p w:rsidR="005827F2" w:rsidRDefault="005827F2" w:rsidP="005827F2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6. Творчество и досуг</w:t>
      </w:r>
    </w:p>
    <w:p w:rsidR="00EC5358" w:rsidRPr="00D5687B" w:rsidRDefault="00EC5358" w:rsidP="005827F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направления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тательной работы реализуются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5358" w:rsidRPr="00D5687B" w:rsidRDefault="00EC5358" w:rsidP="005827F2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традиционные школьные мероприятия;</w:t>
      </w:r>
    </w:p>
    <w:p w:rsidR="00EC5358" w:rsidRPr="00D5687B" w:rsidRDefault="00EC5358" w:rsidP="00264626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систему работы дополнительного образования;</w:t>
      </w:r>
    </w:p>
    <w:p w:rsidR="005827F2" w:rsidRDefault="00EC5358" w:rsidP="005827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внеклас</w:t>
      </w:r>
      <w:r w:rsidR="005827F2">
        <w:rPr>
          <w:rFonts w:ascii="Times New Roman" w:eastAsia="Times New Roman" w:hAnsi="Times New Roman" w:cs="Times New Roman"/>
          <w:color w:val="000000"/>
          <w:sz w:val="28"/>
          <w:szCs w:val="28"/>
        </w:rPr>
        <w:t>сную и внеурочную деятельность.</w:t>
      </w:r>
    </w:p>
    <w:p w:rsidR="00DE3C4B" w:rsidRDefault="00EC5358" w:rsidP="00DC13F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начало учебного года </w:t>
      </w:r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организация заключила д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 о сотрудничестве и проведе</w:t>
      </w:r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совместных мероприятий с ОП-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4, нарко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логическим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дисп</w:t>
      </w:r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>ансером, МОУ ЦДО «</w:t>
      </w:r>
      <w:proofErr w:type="spellStart"/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>Дземги</w:t>
      </w:r>
      <w:proofErr w:type="spellEnd"/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>», ДЮСШ-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4, ФГКУ «8 отряд ФПС по Хабаровскому краю»</w:t>
      </w:r>
      <w:r w:rsidR="00DC13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пожарно-</w:t>
      </w:r>
      <w:r w:rsidR="00DC13F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спасательной частью,</w:t>
      </w:r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ПОУ-</w:t>
      </w:r>
      <w:r w:rsidR="00DC1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шефами завода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КнААЗ</w:t>
      </w:r>
      <w:proofErr w:type="spell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цех</w:t>
      </w:r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21, с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православным духовным центром при Амурской Епархии.</w:t>
      </w:r>
    </w:p>
    <w:p w:rsidR="00DE3C4B" w:rsidRDefault="00EC5358" w:rsidP="00DC13F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 </w:t>
      </w:r>
    </w:p>
    <w:p w:rsidR="00EC5358" w:rsidRPr="00DE3C4B" w:rsidRDefault="00EC5358" w:rsidP="00DE3C4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Самыми яркими и запоминающимися стали следующие мероприятия:</w:t>
      </w:r>
    </w:p>
    <w:tbl>
      <w:tblPr>
        <w:tblW w:w="9862" w:type="dxa"/>
        <w:tblInd w:w="3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4617"/>
      </w:tblGrid>
      <w:tr w:rsidR="00EC5358" w:rsidRPr="00D5687B" w:rsidTr="00264626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58" w:rsidRPr="00D5687B" w:rsidRDefault="00EC5358" w:rsidP="00264626">
            <w:pPr>
              <w:spacing w:before="100" w:beforeAutospacing="1" w:after="100" w:afterAutospacing="1"/>
              <w:ind w:left="-308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58" w:rsidRPr="00D5687B" w:rsidRDefault="00EC5358" w:rsidP="00264626">
            <w:pPr>
              <w:spacing w:before="100" w:beforeAutospacing="1" w:after="100" w:afterAutospacing="1"/>
              <w:ind w:left="-450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58" w:rsidRPr="00D5687B" w:rsidRDefault="00EC5358" w:rsidP="00264626">
            <w:pPr>
              <w:spacing w:before="100" w:beforeAutospacing="1" w:after="100" w:afterAutospacing="1"/>
              <w:ind w:left="-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D56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учатников</w:t>
            </w:r>
            <w:proofErr w:type="spellEnd"/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58" w:rsidRPr="00D5687B" w:rsidRDefault="00EC5358" w:rsidP="00264626">
            <w:pPr>
              <w:spacing w:before="100" w:beforeAutospacing="1" w:after="100" w:afterAutospacing="1"/>
              <w:ind w:left="-308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EC5358" w:rsidRPr="00CF7163" w:rsidTr="00264626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конкурс чтецов</w:t>
            </w:r>
            <w:r w:rsidR="00DE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58" w:rsidRPr="00CF7163" w:rsidRDefault="00EC5358" w:rsidP="00264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58" w:rsidRPr="00CF7163" w:rsidRDefault="00EC5358" w:rsidP="00264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1 этапа конкурса:</w:t>
            </w:r>
            <w:r w:rsidR="00DE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Желтова Настя (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Т.В.),</w:t>
            </w:r>
            <w:r w:rsidR="00DE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Гарбузар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(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 Зуева О.В.</w:t>
            </w:r>
            <w:r w:rsidR="00DE3C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Кропачев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  <w:r w:rsidR="00DE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. Фролова Т.В).,</w:t>
            </w:r>
            <w:r w:rsidR="00DE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8б класса «Юность» (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Щетинина С.И.), Громов Анатолий, 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Корнюшина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(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Е.Ю.)</w:t>
            </w:r>
          </w:p>
          <w:p w:rsidR="00EC5358" w:rsidRPr="00CF7163" w:rsidRDefault="00DE3C4B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</w:t>
            </w:r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краевого конкурса стал коллектив 8б класса «Юность» (</w:t>
            </w:r>
            <w:proofErr w:type="spellStart"/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. Щетинина С.И.)</w:t>
            </w:r>
          </w:p>
        </w:tc>
      </w:tr>
      <w:tr w:rsidR="00EC5358" w:rsidRPr="00CF7163" w:rsidTr="00264626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смотр-конкурс концертных программ «В 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 ребенке звезда»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среди коррекционных школ города </w:t>
            </w:r>
          </w:p>
        </w:tc>
      </w:tr>
      <w:tr w:rsidR="00EC5358" w:rsidRPr="00CF7163" w:rsidTr="00264626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«Единый правовой день»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беседы по ПДД-инспектор Дашковская И.А.</w:t>
            </w:r>
          </w:p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в семьи совместно с инспектором 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Чикуновой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</w:t>
            </w:r>
            <w:r w:rsidR="00BA5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 собрание с привлечением помощника 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прокурора города Филипповой Т.В.</w:t>
            </w:r>
          </w:p>
          <w:p w:rsidR="00BA5C49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прокурором Сав</w:t>
            </w:r>
            <w:r w:rsidR="00BA5C49">
              <w:rPr>
                <w:rFonts w:ascii="Times New Roman" w:eastAsia="Times New Roman" w:hAnsi="Times New Roman" w:cs="Times New Roman"/>
                <w:sz w:val="24"/>
                <w:szCs w:val="24"/>
              </w:rPr>
              <w:t>ченко Р.А.</w:t>
            </w:r>
          </w:p>
          <w:p w:rsidR="00EC5358" w:rsidRPr="00CF7163" w:rsidRDefault="00BA5C49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наркологом </w:t>
            </w:r>
            <w:proofErr w:type="spellStart"/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Землянской</w:t>
            </w:r>
            <w:proofErr w:type="spellEnd"/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EC5358" w:rsidRPr="00CF7163" w:rsidRDefault="00BA5C49" w:rsidP="00BA5C49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в</w:t>
            </w:r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а-гинеколога Червива Н.А.</w:t>
            </w:r>
          </w:p>
        </w:tc>
      </w:tr>
      <w:tr w:rsidR="00EC5358" w:rsidRPr="00CF7163" w:rsidTr="00264626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Международному дню семьи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358" w:rsidRPr="00CF7163" w:rsidRDefault="00EC5358" w:rsidP="00264626">
            <w:pPr>
              <w:spacing w:before="100" w:beforeAutospacing="1" w:after="100" w:afterAutospacing="1"/>
              <w:ind w:left="-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образовательного православного духовного центра при Епархии встреча с иереем Димитрием (Макаровым) на тему «Семья в православии»</w:t>
            </w:r>
          </w:p>
        </w:tc>
      </w:tr>
    </w:tbl>
    <w:p w:rsidR="00EC5358" w:rsidRPr="00DE3C4B" w:rsidRDefault="00EC5358" w:rsidP="00DE3C4B">
      <w:pPr>
        <w:spacing w:before="100" w:beforeAutospacing="1" w:after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E3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Духовно-нравственное воспитание </w:t>
      </w:r>
      <w:proofErr w:type="gramStart"/>
      <w:r w:rsidR="00DE3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</w:t>
      </w:r>
      <w:r w:rsidRPr="00DE3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уча</w:t>
      </w:r>
      <w:r w:rsidR="00DE3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ю</w:t>
      </w:r>
      <w:r w:rsidRPr="00DE3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щихся</w:t>
      </w:r>
      <w:proofErr w:type="gramEnd"/>
    </w:p>
    <w:p w:rsidR="00EC5358" w:rsidRPr="00D5687B" w:rsidRDefault="00EC5358" w:rsidP="00DE3C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Законом «Об образовании в</w:t>
      </w:r>
      <w:r w:rsidRPr="00D72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Федерации»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</w:t>
      </w:r>
      <w:r w:rsidRPr="009A4F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и воспитание обучающихся с ОВЗ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»: развивающемуся обществу нуж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нравственные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которые могут самос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тоятельно принимать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в ситуации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выбора,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способные к сотрудничеству, обладающие развитым чувством ответственности за судьбу страны.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приоритетным направлением в воспитании подрастающего поколения является духовно-нравственное воспитание.</w:t>
      </w:r>
    </w:p>
    <w:p w:rsidR="00EC5358" w:rsidRPr="00D5687B" w:rsidRDefault="00EC5358" w:rsidP="002646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организацией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стояла задача создания необходимых условий для духовно-нравственного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обучающихся: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взаимодействие с семьями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</w:p>
    <w:p w:rsidR="00EC5358" w:rsidRPr="00D5687B" w:rsidRDefault="00DE3C4B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учебно-воспитательный процесс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 - просветитель</w:t>
      </w:r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работу</w:t>
      </w:r>
    </w:p>
    <w:p w:rsidR="00EC5358" w:rsidRPr="00D5687B" w:rsidRDefault="00EC5358" w:rsidP="002646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Огромную роль в формировании духовных</w:t>
      </w:r>
      <w:r w:rsidR="00DE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играют традиции образовательной организации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Второй год ОУ сотрудничает с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православным духовным центром при Амурской Епархии. Для педагогов проходят лектории «Путь к храму»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рганизует и проводит мероприятия Отец Димитрий (Макаров).</w:t>
      </w:r>
    </w:p>
    <w:p w:rsidR="00DE3C4B" w:rsidRDefault="00EC5358" w:rsidP="00DE3C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правовой культуры подростков – одна из основных задач воспитательной работы. Основу ее составляют такие важнейшие характеристики как знание своих прав и обязанностей, чувство собственного достоинства и уважения окружающих, миролюбие, терпимость; основных правовых ценностей, знаний о правах, свободах человека, способах их реализации, об основных отраслях права, включая знания о государстве, о выборах; пониманию прав и обязанностей гражданина Российской Федерации, ценности (солидарности,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справедливости, гражданского долга, уважения к правам других, толерантности), а также необходимые социальные компетенции через получение практических навыков применения этих знаний в жизни. Ведется работа по развитию у учащихся толерантного мышления. Большое внимание уделяется противодействию проявлениям экстремизма, деятельности неформальных молодежных объединений экстремистского толка (беседы «Кто такие нефор</w:t>
      </w:r>
      <w:r w:rsidR="00332D38">
        <w:rPr>
          <w:rFonts w:ascii="Times New Roman" w:eastAsia="Times New Roman" w:hAnsi="Times New Roman" w:cs="Times New Roman"/>
          <w:color w:val="000000"/>
          <w:sz w:val="28"/>
          <w:szCs w:val="28"/>
        </w:rPr>
        <w:t>малы», диспут «Быть гражданином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33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«Молодежные </w:t>
      </w:r>
      <w:proofErr w:type="spellStart"/>
      <w:r w:rsidR="00332D38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Start"/>
      <w:r w:rsidR="00332D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чему они приведут?», «Культура подростка», акция «Мир без нацизма», «Я рисую мир!»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</w:t>
      </w:r>
    </w:p>
    <w:p w:rsidR="00BA5C49" w:rsidRDefault="00EC5358" w:rsidP="00BA5C4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месячника правовых знаний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была организована Неделя истории.</w:t>
      </w:r>
      <w:proofErr w:type="gramEnd"/>
    </w:p>
    <w:p w:rsidR="00BA5C49" w:rsidRDefault="00EC5358" w:rsidP="00BA5C4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доступной форме была размещена информация о Конвенции ООН по правам ребенка.</w:t>
      </w:r>
    </w:p>
    <w:p w:rsidR="00BA5C49" w:rsidRDefault="00EC5358" w:rsidP="00BA5C4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 руководителями 9 классов (Зайцевой Т.В., Ведерниковой И.В., Зуевой О.В.)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проведены беседы по теме: «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Грань вседозволенности. Как её обойти?», «Закон и право», «Правовая компетентность», «Что я знаю о моих правах?», «Толерантен ли я?», «Неформальные объединения молодежи». </w:t>
      </w:r>
    </w:p>
    <w:p w:rsidR="00EC5358" w:rsidRPr="00D5687B" w:rsidRDefault="00EC5358" w:rsidP="00BA5C4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последние годы определился круг мероприятий, который</w:t>
      </w:r>
      <w:r w:rsidR="00BA5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 «визитной карточкой» образовательной организации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общешкольные мероприятия для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дом</w:t>
      </w:r>
      <w:r w:rsidR="00BA5C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музея города,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кскурсии по историческим местам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встречи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выпускниками, обучающимися </w:t>
      </w:r>
      <w:r w:rsidR="00BA5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ПОУ</w:t>
      </w:r>
      <w:r w:rsidR="00BA5C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18,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5C49">
        <w:rPr>
          <w:rFonts w:ascii="Times New Roman" w:eastAsia="Times New Roman" w:hAnsi="Times New Roman" w:cs="Times New Roman"/>
          <w:color w:val="000000"/>
          <w:sz w:val="28"/>
          <w:szCs w:val="28"/>
        </w:rPr>
        <w:t>ПОУ-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</w:p>
    <w:p w:rsidR="00BA5C49" w:rsidRDefault="00EC5358" w:rsidP="00BA5C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встречи с шефами завода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КнААЗ</w:t>
      </w:r>
      <w:proofErr w:type="spellEnd"/>
      <w:r w:rsidR="00BA5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цеха 21.</w:t>
      </w:r>
    </w:p>
    <w:p w:rsidR="00BA5C49" w:rsidRDefault="00BA5C49" w:rsidP="00BA5C4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канун празднования 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обеды</w:t>
      </w:r>
      <w:proofErr w:type="gramEnd"/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</w:t>
      </w:r>
      <w:r w:rsidR="00294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29423E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ступали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концертной программой «В каждом ребенке звезда» для 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служащих </w:t>
      </w:r>
      <w:r w:rsidR="00EC5358"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воинской части. </w:t>
      </w:r>
    </w:p>
    <w:p w:rsidR="00BA7553" w:rsidRDefault="00EC5358" w:rsidP="00BA75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патриотического воспитания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сложный управленческий и технологический процесс, в котором, все содержательные компоненты этого процесса переплетены и дополняют друг друга, что позволяет целенаправленно, комплексно строить его, вовлекая детей и молодежь в поиск путей и средств решения проблем, участие в работе по улучшению жизни для всех.</w:t>
      </w:r>
    </w:p>
    <w:p w:rsidR="00BA7553" w:rsidRPr="00907D67" w:rsidRDefault="00EC5358" w:rsidP="00BA75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Физкультурно-оздоровительное воспитание</w:t>
      </w:r>
    </w:p>
    <w:p w:rsidR="00BA7553" w:rsidRDefault="00EC5358" w:rsidP="00BA75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наиболее важных направлений 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сохранение и укрепление психологического и физического здоровья обучающихся. </w:t>
      </w:r>
    </w:p>
    <w:p w:rsidR="00EC5358" w:rsidRPr="00BA7553" w:rsidRDefault="00EC5358" w:rsidP="00BA75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работы - содействие всестороннему развитию личности на основе овладения положительного эмоционально-ценностного отношения к физкультурно-оздоровительной и спортивно-оздоровительной деятельности как элемента здорового образа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358" w:rsidRPr="00D5687B" w:rsidRDefault="00EC5358" w:rsidP="002D2F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всего учебного года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проявляют активность в спортивных мероприятиях.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358" w:rsidRDefault="00EC5358" w:rsidP="002646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2015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работали спортивные кружки: «Настольный т</w:t>
      </w:r>
      <w:r w:rsidR="00332D38">
        <w:rPr>
          <w:rFonts w:ascii="Times New Roman" w:eastAsia="Times New Roman" w:hAnsi="Times New Roman" w:cs="Times New Roman"/>
          <w:sz w:val="28"/>
          <w:szCs w:val="28"/>
        </w:rPr>
        <w:t>еннис» (руководитель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Ведер</w:t>
      </w:r>
      <w:r w:rsidR="00332D38">
        <w:rPr>
          <w:rFonts w:ascii="Times New Roman" w:eastAsia="Times New Roman" w:hAnsi="Times New Roman" w:cs="Times New Roman"/>
          <w:sz w:val="28"/>
          <w:szCs w:val="28"/>
        </w:rPr>
        <w:t xml:space="preserve">никова И.В.), «Баскетбол» (руководитель </w:t>
      </w:r>
      <w:proofErr w:type="spellStart"/>
      <w:r w:rsidRPr="00D5687B">
        <w:rPr>
          <w:rFonts w:ascii="Times New Roman" w:eastAsia="Times New Roman" w:hAnsi="Times New Roman" w:cs="Times New Roman"/>
          <w:sz w:val="28"/>
          <w:szCs w:val="28"/>
        </w:rPr>
        <w:t>Сухомлина</w:t>
      </w:r>
      <w:proofErr w:type="spellEnd"/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А.Ю.).</w:t>
      </w:r>
    </w:p>
    <w:tbl>
      <w:tblPr>
        <w:tblpPr w:leftFromText="180" w:rightFromText="180" w:vertAnchor="text" w:horzAnchor="margin" w:tblpX="250" w:tblpY="217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985"/>
        <w:gridCol w:w="2092"/>
        <w:gridCol w:w="2234"/>
      </w:tblGrid>
      <w:tr w:rsidR="00EC5358" w:rsidRPr="00D5687B" w:rsidTr="00264626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кружки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2014-2015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2015-2016 год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</w:tr>
      <w:tr w:rsidR="00EC5358" w:rsidRPr="00D5687B" w:rsidTr="00264626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C5358" w:rsidRPr="00CF7163" w:rsidTr="00264626">
        <w:trPr>
          <w:trHeight w:val="4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Теннис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, рук. Ведерникова И.В.</w:t>
            </w:r>
          </w:p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«Баскетбол», рук. 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Сухомлина</w:t>
            </w:r>
            <w:proofErr w:type="spellEnd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</w:tbl>
    <w:p w:rsidR="00EC5358" w:rsidRPr="00930ABE" w:rsidRDefault="00EC53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250" w:tblpY="165"/>
        <w:tblW w:w="0" w:type="auto"/>
        <w:tblLook w:val="04A0" w:firstRow="1" w:lastRow="0" w:firstColumn="1" w:lastColumn="0" w:noHBand="0" w:noVBand="1"/>
      </w:tblPr>
      <w:tblGrid>
        <w:gridCol w:w="1951"/>
        <w:gridCol w:w="1729"/>
        <w:gridCol w:w="1914"/>
        <w:gridCol w:w="2027"/>
        <w:gridCol w:w="1985"/>
      </w:tblGrid>
      <w:tr w:rsidR="00EC5358" w:rsidRPr="00930ABE" w:rsidTr="00264626">
        <w:tc>
          <w:tcPr>
            <w:tcW w:w="1951" w:type="dxa"/>
          </w:tcPr>
          <w:p w:rsidR="00EC5358" w:rsidRPr="00930ABE" w:rsidRDefault="00EC5358" w:rsidP="002646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ABE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1729" w:type="dxa"/>
          </w:tcPr>
          <w:p w:rsidR="00EC5358" w:rsidRPr="00930ABE" w:rsidRDefault="00EC5358" w:rsidP="002646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ABE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914" w:type="dxa"/>
          </w:tcPr>
          <w:p w:rsidR="00EC5358" w:rsidRPr="00930ABE" w:rsidRDefault="00EC5358" w:rsidP="002646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ABE">
              <w:rPr>
                <w:sz w:val="28"/>
                <w:szCs w:val="28"/>
              </w:rPr>
              <w:t>Охват детей</w:t>
            </w:r>
          </w:p>
        </w:tc>
        <w:tc>
          <w:tcPr>
            <w:tcW w:w="2027" w:type="dxa"/>
          </w:tcPr>
          <w:p w:rsidR="00EC5358" w:rsidRPr="00930ABE" w:rsidRDefault="00EC5358" w:rsidP="002646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ABE">
              <w:rPr>
                <w:sz w:val="28"/>
                <w:szCs w:val="28"/>
              </w:rPr>
              <w:t>Возраст</w:t>
            </w:r>
          </w:p>
        </w:tc>
        <w:tc>
          <w:tcPr>
            <w:tcW w:w="1985" w:type="dxa"/>
          </w:tcPr>
          <w:p w:rsidR="00EC5358" w:rsidRPr="00930ABE" w:rsidRDefault="00EC5358" w:rsidP="002646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ABE">
              <w:rPr>
                <w:sz w:val="28"/>
                <w:szCs w:val="28"/>
              </w:rPr>
              <w:t>нагрузка</w:t>
            </w:r>
          </w:p>
        </w:tc>
      </w:tr>
      <w:tr w:rsidR="00EC5358" w:rsidRPr="00CF7163" w:rsidTr="00264626">
        <w:tc>
          <w:tcPr>
            <w:tcW w:w="1951" w:type="dxa"/>
          </w:tcPr>
          <w:p w:rsidR="00EC5358" w:rsidRPr="00CF7163" w:rsidRDefault="00EC5358" w:rsidP="00264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7163">
              <w:rPr>
                <w:sz w:val="24"/>
                <w:szCs w:val="24"/>
              </w:rPr>
              <w:t>Ведерникова И.</w:t>
            </w:r>
            <w:proofErr w:type="gramStart"/>
            <w:r w:rsidRPr="00CF7163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29" w:type="dxa"/>
          </w:tcPr>
          <w:p w:rsidR="00EC5358" w:rsidRPr="00CF7163" w:rsidRDefault="00EC5358" w:rsidP="00264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7163">
              <w:rPr>
                <w:sz w:val="24"/>
                <w:szCs w:val="24"/>
              </w:rPr>
              <w:t>«Теннис»</w:t>
            </w:r>
          </w:p>
        </w:tc>
        <w:tc>
          <w:tcPr>
            <w:tcW w:w="1914" w:type="dxa"/>
          </w:tcPr>
          <w:p w:rsidR="00EC5358" w:rsidRPr="00CF7163" w:rsidRDefault="00EC5358" w:rsidP="002646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7163">
              <w:rPr>
                <w:sz w:val="24"/>
                <w:szCs w:val="24"/>
              </w:rPr>
              <w:t>41</w:t>
            </w:r>
          </w:p>
        </w:tc>
        <w:tc>
          <w:tcPr>
            <w:tcW w:w="2027" w:type="dxa"/>
          </w:tcPr>
          <w:p w:rsidR="00EC5358" w:rsidRPr="00CF7163" w:rsidRDefault="00EC5358" w:rsidP="002646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7163">
              <w:rPr>
                <w:sz w:val="24"/>
                <w:szCs w:val="24"/>
              </w:rPr>
              <w:t>2-9 класс</w:t>
            </w:r>
          </w:p>
        </w:tc>
        <w:tc>
          <w:tcPr>
            <w:tcW w:w="1985" w:type="dxa"/>
          </w:tcPr>
          <w:p w:rsidR="00EC5358" w:rsidRPr="00CF7163" w:rsidRDefault="002D2FFC" w:rsidP="00264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C5358" w:rsidRPr="00CF7163" w:rsidTr="00264626">
        <w:tc>
          <w:tcPr>
            <w:tcW w:w="1951" w:type="dxa"/>
          </w:tcPr>
          <w:p w:rsidR="00EC5358" w:rsidRPr="00CF7163" w:rsidRDefault="00EC5358" w:rsidP="0026462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F7163">
              <w:rPr>
                <w:sz w:val="24"/>
                <w:szCs w:val="24"/>
              </w:rPr>
              <w:t>Сухомлина</w:t>
            </w:r>
            <w:proofErr w:type="spellEnd"/>
            <w:r w:rsidRPr="00CF7163">
              <w:rPr>
                <w:sz w:val="24"/>
                <w:szCs w:val="24"/>
              </w:rPr>
              <w:t xml:space="preserve"> А.</w:t>
            </w:r>
            <w:proofErr w:type="gramStart"/>
            <w:r w:rsidRPr="00CF7163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29" w:type="dxa"/>
          </w:tcPr>
          <w:p w:rsidR="00EC5358" w:rsidRPr="00CF7163" w:rsidRDefault="00EC5358" w:rsidP="00264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7163">
              <w:rPr>
                <w:sz w:val="24"/>
                <w:szCs w:val="24"/>
              </w:rPr>
              <w:t>«Баскетбол»</w:t>
            </w:r>
          </w:p>
        </w:tc>
        <w:tc>
          <w:tcPr>
            <w:tcW w:w="1914" w:type="dxa"/>
          </w:tcPr>
          <w:p w:rsidR="00EC5358" w:rsidRPr="00CF7163" w:rsidRDefault="00EC5358" w:rsidP="002646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7163">
              <w:rPr>
                <w:sz w:val="24"/>
                <w:szCs w:val="24"/>
              </w:rPr>
              <w:t>43</w:t>
            </w:r>
          </w:p>
        </w:tc>
        <w:tc>
          <w:tcPr>
            <w:tcW w:w="2027" w:type="dxa"/>
          </w:tcPr>
          <w:p w:rsidR="00EC5358" w:rsidRPr="00CF7163" w:rsidRDefault="00EC5358" w:rsidP="002646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7163">
              <w:rPr>
                <w:sz w:val="24"/>
                <w:szCs w:val="24"/>
              </w:rPr>
              <w:t>5-9 класс</w:t>
            </w:r>
          </w:p>
        </w:tc>
        <w:tc>
          <w:tcPr>
            <w:tcW w:w="1985" w:type="dxa"/>
          </w:tcPr>
          <w:p w:rsidR="00EC5358" w:rsidRPr="00CF7163" w:rsidRDefault="002D2FFC" w:rsidP="00264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EC5358" w:rsidRPr="00D5687B" w:rsidRDefault="00EC5358" w:rsidP="002D2F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Учителями физической культуры проводились  спортивные соревнования,  праздники, Дни здоровья. В этом году были проведены спортивные мероприятия «Мои успехи тебе Хабаровский край», «Веселые старты», соревнования по пионерболу среди </w:t>
      </w:r>
      <w:r w:rsidR="00332D38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32D38">
        <w:rPr>
          <w:rFonts w:ascii="Times New Roman" w:eastAsia="Times New Roman" w:hAnsi="Times New Roman" w:cs="Times New Roman"/>
          <w:sz w:val="28"/>
          <w:szCs w:val="28"/>
        </w:rPr>
        <w:t xml:space="preserve"> и педагогов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, «Спортивные эстафеты», товарище</w:t>
      </w:r>
      <w:r w:rsidR="00332D38">
        <w:rPr>
          <w:rFonts w:ascii="Times New Roman" w:eastAsia="Times New Roman" w:hAnsi="Times New Roman" w:cs="Times New Roman"/>
          <w:sz w:val="28"/>
          <w:szCs w:val="28"/>
        </w:rPr>
        <w:t xml:space="preserve">ские встречи </w:t>
      </w:r>
      <w:proofErr w:type="gramStart"/>
      <w:r w:rsidR="00332D3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32D38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ПОУ-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2D2FFC">
        <w:rPr>
          <w:rFonts w:ascii="Times New Roman" w:eastAsia="Times New Roman" w:hAnsi="Times New Roman" w:cs="Times New Roman"/>
          <w:sz w:val="28"/>
          <w:szCs w:val="28"/>
        </w:rPr>
        <w:t xml:space="preserve">по пионерболу, </w:t>
      </w:r>
      <w:proofErr w:type="spellStart"/>
      <w:r w:rsidR="002D2FFC">
        <w:rPr>
          <w:rFonts w:ascii="Times New Roman" w:eastAsia="Times New Roman" w:hAnsi="Times New Roman" w:cs="Times New Roman"/>
          <w:sz w:val="28"/>
          <w:szCs w:val="28"/>
        </w:rPr>
        <w:t>валанболу</w:t>
      </w:r>
      <w:proofErr w:type="spellEnd"/>
      <w:r w:rsidR="002D2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и т.д. </w:t>
      </w:r>
      <w:proofErr w:type="gramStart"/>
      <w:r w:rsidRPr="00D5687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2-4 классов тр</w:t>
      </w:r>
      <w:r w:rsidR="002D2FFC">
        <w:rPr>
          <w:rFonts w:ascii="Times New Roman" w:eastAsia="Times New Roman" w:hAnsi="Times New Roman" w:cs="Times New Roman"/>
          <w:sz w:val="28"/>
          <w:szCs w:val="28"/>
        </w:rPr>
        <w:t>етий год подряд принимали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участие в «Рождественских стартах» среди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щих</w:t>
      </w:r>
      <w:r w:rsidR="00332D38">
        <w:rPr>
          <w:rFonts w:ascii="Times New Roman" w:eastAsia="Times New Roman" w:hAnsi="Times New Roman" w:cs="Times New Roman"/>
          <w:sz w:val="28"/>
          <w:szCs w:val="28"/>
        </w:rPr>
        <w:t xml:space="preserve">ся коррекционных школ, где </w:t>
      </w:r>
      <w:r w:rsidR="002D2FFC">
        <w:rPr>
          <w:rFonts w:ascii="Times New Roman" w:eastAsia="Times New Roman" w:hAnsi="Times New Roman" w:cs="Times New Roman"/>
          <w:sz w:val="28"/>
          <w:szCs w:val="28"/>
        </w:rPr>
        <w:t>заняли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1 место.</w:t>
      </w:r>
    </w:p>
    <w:p w:rsidR="00EC5358" w:rsidRPr="00D5687B" w:rsidRDefault="00EC5358" w:rsidP="002646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феврале 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организация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стала центром городской спортивной игры «Парад планет» среди коррекционных школ 8 вида. Это мероприятие выявило </w:t>
      </w:r>
      <w:proofErr w:type="gramStart"/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ловких, 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быстрых</w:t>
      </w:r>
      <w:r w:rsidR="00332D38">
        <w:rPr>
          <w:rFonts w:ascii="Times New Roman" w:eastAsia="Times New Roman" w:hAnsi="Times New Roman" w:cs="Times New Roman"/>
          <w:color w:val="000000"/>
          <w:sz w:val="28"/>
          <w:szCs w:val="28"/>
        </w:rPr>
        <w:t>, самых смелых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Проведенное городское мероприятие помогло 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учше узнать команды на спортивной площадке,  оце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их подготовленность к игре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358" w:rsidRPr="00D5687B" w:rsidRDefault="00EC5358" w:rsidP="00332D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sz w:val="28"/>
          <w:szCs w:val="28"/>
        </w:rPr>
        <w:t>Ежегодно в мае  команда старшеклассников</w:t>
      </w:r>
      <w:r w:rsidR="00332D38">
        <w:rPr>
          <w:rFonts w:ascii="Times New Roman" w:eastAsia="Times New Roman" w:hAnsi="Times New Roman" w:cs="Times New Roman"/>
          <w:sz w:val="28"/>
          <w:szCs w:val="28"/>
        </w:rPr>
        <w:t xml:space="preserve"> выезжает в город Хабаровск на к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раевой Олимпийский фестиваль и занимает призовые места по всем видам спортивных соревнований.</w:t>
      </w:r>
    </w:p>
    <w:p w:rsidR="00EC5358" w:rsidRPr="00D5687B" w:rsidRDefault="00EC5358" w:rsidP="002646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sz w:val="28"/>
          <w:szCs w:val="28"/>
        </w:rPr>
        <w:t>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соревнования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60 метров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Чиканова</w:t>
            </w:r>
            <w:proofErr w:type="spellEnd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Отжимание 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Зимина Света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Уличный баскетбол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Общекомандное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Теннис 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место, 3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мальчиков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Теннис 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девочек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по легкой атлетике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Общекомандное</w:t>
            </w:r>
          </w:p>
        </w:tc>
      </w:tr>
    </w:tbl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58" w:rsidRPr="00D5687B" w:rsidRDefault="00EC5358" w:rsidP="002646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sz w:val="28"/>
          <w:szCs w:val="28"/>
        </w:rPr>
        <w:lastRenderedPageBreak/>
        <w:t>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соревнования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Олимпийского фестиваля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Общекомандное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30 метров юноши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Дедусенко</w:t>
            </w:r>
            <w:proofErr w:type="spellEnd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Дедусенко</w:t>
            </w:r>
            <w:proofErr w:type="spellEnd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Дедусенко</w:t>
            </w:r>
            <w:proofErr w:type="spellEnd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Уличный баскетбол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Общекомандное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Теннис 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Мироненко Максим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Мироненко Максим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Зимина Светлана</w:t>
            </w:r>
          </w:p>
        </w:tc>
      </w:tr>
      <w:tr w:rsidR="00EC5358" w:rsidRPr="00D5687B" w:rsidTr="00264626"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3190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1" w:type="dxa"/>
            <w:shd w:val="clear" w:color="auto" w:fill="auto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Общекомандное</w:t>
            </w:r>
          </w:p>
        </w:tc>
      </w:tr>
    </w:tbl>
    <w:p w:rsidR="002D2FFC" w:rsidRDefault="00EC5358" w:rsidP="002D2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Ведерниковой И.В. ежемесячно были организованы лектории с презентацией о спортивных достижениях людей с ОВЗ. Самое главное в ее работе</w:t>
      </w:r>
      <w:r w:rsidR="0033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она смогла заинтересовать и создать инициативную группу из учащихся 8б класса для передачи данной информации.  В 2017 году </w:t>
      </w:r>
      <w:proofErr w:type="gramStart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в </w:t>
      </w:r>
      <w:r w:rsidR="002D2FFC">
        <w:rPr>
          <w:rFonts w:ascii="Times New Roman" w:hAnsi="Times New Roman" w:cs="Times New Roman"/>
          <w:sz w:val="28"/>
          <w:szCs w:val="28"/>
        </w:rPr>
        <w:t>спортивном празднике «День</w:t>
      </w:r>
      <w:r w:rsidRPr="00D5687B">
        <w:rPr>
          <w:rFonts w:ascii="Times New Roman" w:hAnsi="Times New Roman" w:cs="Times New Roman"/>
          <w:sz w:val="28"/>
          <w:szCs w:val="28"/>
        </w:rPr>
        <w:t xml:space="preserve"> добра». </w:t>
      </w:r>
      <w:r w:rsidR="002D2FFC">
        <w:rPr>
          <w:rFonts w:ascii="Times New Roman" w:hAnsi="Times New Roman" w:cs="Times New Roman"/>
          <w:sz w:val="28"/>
          <w:szCs w:val="28"/>
        </w:rPr>
        <w:t>По результатам мероприятия о</w:t>
      </w:r>
      <w:r w:rsidRPr="00D5687B">
        <w:rPr>
          <w:rFonts w:ascii="Times New Roman" w:hAnsi="Times New Roman" w:cs="Times New Roman"/>
          <w:sz w:val="28"/>
          <w:szCs w:val="28"/>
        </w:rPr>
        <w:t>тмечены были призами лучшие спортс</w:t>
      </w:r>
      <w:r w:rsidR="002D2FFC">
        <w:rPr>
          <w:rFonts w:ascii="Times New Roman" w:hAnsi="Times New Roman" w:cs="Times New Roman"/>
          <w:sz w:val="28"/>
          <w:szCs w:val="28"/>
        </w:rPr>
        <w:t xml:space="preserve">мены: </w:t>
      </w:r>
      <w:proofErr w:type="spellStart"/>
      <w:r w:rsidR="002D2FFC">
        <w:rPr>
          <w:rFonts w:ascii="Times New Roman" w:hAnsi="Times New Roman" w:cs="Times New Roman"/>
          <w:sz w:val="28"/>
          <w:szCs w:val="28"/>
        </w:rPr>
        <w:t>Бурдинский</w:t>
      </w:r>
      <w:proofErr w:type="spellEnd"/>
      <w:r w:rsidR="002D2FFC">
        <w:rPr>
          <w:rFonts w:ascii="Times New Roman" w:hAnsi="Times New Roman" w:cs="Times New Roman"/>
          <w:sz w:val="28"/>
          <w:szCs w:val="28"/>
        </w:rPr>
        <w:t xml:space="preserve">  Никита (</w:t>
      </w:r>
      <w:r w:rsidRPr="00D5687B">
        <w:rPr>
          <w:rFonts w:ascii="Times New Roman" w:hAnsi="Times New Roman" w:cs="Times New Roman"/>
          <w:sz w:val="28"/>
          <w:szCs w:val="28"/>
        </w:rPr>
        <w:t xml:space="preserve">1 место), </w:t>
      </w:r>
      <w:proofErr w:type="spellStart"/>
      <w:r w:rsidRPr="00D5687B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D5687B">
        <w:rPr>
          <w:rFonts w:ascii="Times New Roman" w:hAnsi="Times New Roman" w:cs="Times New Roman"/>
          <w:sz w:val="28"/>
          <w:szCs w:val="28"/>
        </w:rPr>
        <w:t xml:space="preserve"> Алена</w:t>
      </w:r>
      <w:r w:rsidR="002D2FFC">
        <w:rPr>
          <w:rFonts w:ascii="Times New Roman" w:hAnsi="Times New Roman" w:cs="Times New Roman"/>
          <w:sz w:val="28"/>
          <w:szCs w:val="28"/>
        </w:rPr>
        <w:t xml:space="preserve"> </w:t>
      </w:r>
      <w:r w:rsidRPr="00D5687B">
        <w:rPr>
          <w:rFonts w:ascii="Times New Roman" w:hAnsi="Times New Roman" w:cs="Times New Roman"/>
          <w:sz w:val="28"/>
          <w:szCs w:val="28"/>
        </w:rPr>
        <w:t>(2 место), Чепцов Кирилл</w:t>
      </w:r>
      <w:r w:rsidR="002D2FFC">
        <w:rPr>
          <w:rFonts w:ascii="Times New Roman" w:hAnsi="Times New Roman" w:cs="Times New Roman"/>
          <w:sz w:val="28"/>
          <w:szCs w:val="28"/>
        </w:rPr>
        <w:t xml:space="preserve"> </w:t>
      </w:r>
      <w:r w:rsidRPr="00D5687B">
        <w:rPr>
          <w:rFonts w:ascii="Times New Roman" w:hAnsi="Times New Roman" w:cs="Times New Roman"/>
          <w:sz w:val="28"/>
          <w:szCs w:val="28"/>
        </w:rPr>
        <w:t>(2 место).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58" w:rsidRPr="00D5687B" w:rsidRDefault="00EC5358" w:rsidP="002D2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 воспитать в ребёнке какое – либо качество, не обладая им самому, это касается работы учителя физического воспитания Ведерниковой И.В..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CB7" w:rsidRDefault="00EC5358" w:rsidP="00726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физического воспитания </w:t>
      </w:r>
      <w:proofErr w:type="spellStart"/>
      <w:r w:rsidRPr="00D5687B">
        <w:rPr>
          <w:rFonts w:ascii="Times New Roman" w:eastAsia="Times New Roman" w:hAnsi="Times New Roman" w:cs="Times New Roman"/>
          <w:sz w:val="28"/>
          <w:szCs w:val="28"/>
        </w:rPr>
        <w:t>Сухомлина</w:t>
      </w:r>
      <w:proofErr w:type="spell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участие в организации краевых соревнований среди детей-инвалидов. Обучающиеся 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призерами всех этапов соревнования. </w:t>
      </w:r>
      <w:proofErr w:type="spellStart"/>
      <w:r w:rsidRPr="00D5687B">
        <w:rPr>
          <w:rFonts w:ascii="Times New Roman" w:eastAsia="Times New Roman" w:hAnsi="Times New Roman" w:cs="Times New Roman"/>
          <w:sz w:val="28"/>
          <w:szCs w:val="28"/>
        </w:rPr>
        <w:t>Сухомлина</w:t>
      </w:r>
      <w:proofErr w:type="spell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</w:t>
      </w:r>
      <w:r w:rsidR="00372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выделяется из всех педагогов</w:t>
      </w:r>
      <w:r w:rsidR="002D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готовностью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желанием работать с детьми, умением привнести воспитывающее начало в свою деятельность, умением увлечь детей, организовать их деятельность.</w:t>
      </w:r>
    </w:p>
    <w:p w:rsidR="00EC5358" w:rsidRPr="00726CB7" w:rsidRDefault="00EC5358" w:rsidP="00726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внимание уделяется профилактической работе по предупреждению вредных привычек среди подростков:</w:t>
      </w:r>
    </w:p>
    <w:p w:rsidR="00EC5358" w:rsidRPr="00D5687B" w:rsidRDefault="00EC5358" w:rsidP="00726C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проведены лектории с </w:t>
      </w:r>
      <w:proofErr w:type="gramStart"/>
      <w:r w:rsidR="00726CB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26CB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темам: «Влияние сотовых теле</w:t>
      </w:r>
      <w:r w:rsidR="00726CB7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фонов на здоровье подростка», «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</w:t>
      </w:r>
      <w:r w:rsidR="00726CB7">
        <w:rPr>
          <w:rFonts w:ascii="Times New Roman" w:eastAsia="Times New Roman" w:hAnsi="Times New Roman" w:cs="Times New Roman"/>
          <w:color w:val="000000"/>
          <w:sz w:val="28"/>
          <w:szCs w:val="28"/>
        </w:rPr>
        <w:t>ое питание - залог здоровья», «Чем опасен компьютер?», «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Гигиена девочек-подростков» и т.д. </w:t>
      </w:r>
    </w:p>
    <w:p w:rsidR="00EC5358" w:rsidRPr="00D5687B" w:rsidRDefault="00EC5358" w:rsidP="00726CB7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с 2016 воспитатели принимают участие в проекте «</w:t>
      </w:r>
      <w:r w:rsidR="00726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Разговор о правильном </w:t>
      </w:r>
      <w:r w:rsidRPr="00372D27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726CB7" w:rsidRDefault="00EC5358" w:rsidP="00726CB7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классные часы и беседы по ЗОЖ.</w:t>
      </w:r>
    </w:p>
    <w:p w:rsidR="00726CB7" w:rsidRDefault="00EC5358" w:rsidP="00726C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традиционных школьных мероприятиях участвуют все классы, но степень активности  в жизни </w:t>
      </w:r>
      <w:r w:rsidR="00726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разная. Это связано с работой педагогов, их желанием и умением организовать, зажечь детей, умением привлекать к участию в мероприятиях каждого</w:t>
      </w:r>
      <w:r w:rsidR="00726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Стабильность в воспитательной работе обеспечивают традиционные ключевые дела и, безусловно,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 воспитателей и классных руководителей, которые представляют опытный грамотный коллектив</w:t>
      </w:r>
      <w:r w:rsidRPr="00D568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726CB7" w:rsidRDefault="00EC5358" w:rsidP="00726C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26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Школьное самоуправление</w:t>
      </w:r>
    </w:p>
    <w:p w:rsidR="00726CB7" w:rsidRDefault="00EC5358" w:rsidP="00726C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принимают участие в  орган</w:t>
      </w:r>
      <w:r w:rsidR="00E52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и </w:t>
      </w:r>
      <w:proofErr w:type="gramStart"/>
      <w:r w:rsidR="00E524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="00E52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коллективных творческих дел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школьных праздников.</w:t>
      </w:r>
    </w:p>
    <w:p w:rsidR="00EC5358" w:rsidRPr="00726CB7" w:rsidRDefault="00EC5358" w:rsidP="00726C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Проведенные мероприятия и коллективно-творческие дела способствовали сплочению коллектива, уважительному отношению к старшим, дисциплинированности и самостоятельности. Большим примером может послужить подготовка и организация краевого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726CB7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оприятия смотра-конкурса «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ребенке звезда».</w:t>
      </w:r>
      <w:r w:rsidRPr="00D568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Наибольшую активность проявили следующие 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агоги: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Зуева О.В., Калашникова 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В.,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CB7">
        <w:rPr>
          <w:rFonts w:ascii="Times New Roman" w:eastAsia="Times New Roman" w:hAnsi="Times New Roman" w:cs="Times New Roman"/>
          <w:sz w:val="28"/>
          <w:szCs w:val="28"/>
        </w:rPr>
        <w:t>Мясникова</w:t>
      </w:r>
      <w:proofErr w:type="spellEnd"/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Т.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И.,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Зыкова А.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А.,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Калашникова С.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А.,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Кустов А.Ю., Соколова И.А.,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CB7">
        <w:rPr>
          <w:rFonts w:ascii="Times New Roman" w:eastAsia="Times New Roman" w:hAnsi="Times New Roman" w:cs="Times New Roman"/>
          <w:sz w:val="28"/>
          <w:szCs w:val="28"/>
        </w:rPr>
        <w:t>Смурыгина</w:t>
      </w:r>
      <w:proofErr w:type="spellEnd"/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А.,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CB7">
        <w:rPr>
          <w:rFonts w:ascii="Times New Roman" w:eastAsia="Times New Roman" w:hAnsi="Times New Roman" w:cs="Times New Roman"/>
          <w:sz w:val="28"/>
          <w:szCs w:val="28"/>
        </w:rPr>
        <w:t>Сухомлина</w:t>
      </w:r>
      <w:proofErr w:type="spellEnd"/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Ю.,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Куликова О.Н., Щетинина С.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И.,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Зайцева Т.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В.,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Николаева З.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А.,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Петрова О.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К.,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CB7">
        <w:rPr>
          <w:rFonts w:ascii="Times New Roman" w:eastAsia="Times New Roman" w:hAnsi="Times New Roman" w:cs="Times New Roman"/>
          <w:sz w:val="28"/>
          <w:szCs w:val="28"/>
        </w:rPr>
        <w:t>Раюшкина</w:t>
      </w:r>
      <w:proofErr w:type="spellEnd"/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В.,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Савиных А.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В.,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Юматова Т.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Н.,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CB7">
        <w:rPr>
          <w:rFonts w:ascii="Times New Roman" w:eastAsia="Times New Roman" w:hAnsi="Times New Roman" w:cs="Times New Roman"/>
          <w:sz w:val="28"/>
          <w:szCs w:val="28"/>
        </w:rPr>
        <w:t>Салимшина</w:t>
      </w:r>
      <w:proofErr w:type="spellEnd"/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А.,</w:t>
      </w:r>
      <w:r w:rsidR="00726CB7">
        <w:rPr>
          <w:rFonts w:ascii="Times New Roman" w:eastAsia="Times New Roman" w:hAnsi="Times New Roman" w:cs="Times New Roman"/>
          <w:sz w:val="28"/>
          <w:szCs w:val="28"/>
        </w:rPr>
        <w:t xml:space="preserve"> Сухова М.М., Тарасова Н.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C5358" w:rsidRPr="00D5687B" w:rsidRDefault="00EC5358" w:rsidP="00264626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726C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Впервые </w:t>
      </w:r>
      <w:r w:rsidR="00726CB7">
        <w:rPr>
          <w:rFonts w:ascii="Times New Roman" w:eastAsia="Calibri" w:hAnsi="Times New Roman" w:cs="Times New Roman"/>
          <w:sz w:val="28"/>
          <w:szCs w:val="28"/>
        </w:rPr>
        <w:t>в апреле месяце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проведена Неделя</w:t>
      </w:r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самоопределения и профориентации.  При этом понятие «Неделя» имело, условное временное значение и предполагала, что это должен быть сро</w:t>
      </w:r>
      <w:r w:rsidRPr="00CF7163">
        <w:rPr>
          <w:rFonts w:ascii="Times New Roman" w:eastAsia="Calibri" w:hAnsi="Times New Roman" w:cs="Times New Roman"/>
          <w:sz w:val="28"/>
          <w:szCs w:val="28"/>
        </w:rPr>
        <w:t>к,</w:t>
      </w:r>
      <w:r w:rsidRPr="00D568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5687B">
        <w:rPr>
          <w:rFonts w:ascii="Times New Roman" w:eastAsia="Calibri" w:hAnsi="Times New Roman" w:cs="Times New Roman"/>
          <w:sz w:val="28"/>
          <w:szCs w:val="28"/>
        </w:rPr>
        <w:t>достаточный для реализации поставленных задач и достижения образовательных и личностных результатов обучающихся</w:t>
      </w:r>
      <w:r w:rsidR="00726CB7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. Предназначение единого дня самоопределения и профориентации заключается в том, чтобы через организацию ярких событий и дел вызвать интерес у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 своему будущему, где профессия имеет ключевое значение в жизнедеятельности каждого человека, приносит ему стабильный доход и удовлетворение от процесса и результатов своего труда. В этот день обучающиеся 5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8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5687B">
        <w:rPr>
          <w:rFonts w:ascii="Times New Roman" w:eastAsia="Calibri" w:hAnsi="Times New Roman" w:cs="Times New Roman"/>
          <w:sz w:val="28"/>
          <w:szCs w:val="28"/>
        </w:rPr>
        <w:t>кл</w:t>
      </w:r>
      <w:proofErr w:type="gramStart"/>
      <w:r w:rsidRPr="00D5687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5687B">
        <w:rPr>
          <w:rFonts w:ascii="Times New Roman" w:eastAsia="Calibri" w:hAnsi="Times New Roman" w:cs="Times New Roman"/>
          <w:sz w:val="28"/>
          <w:szCs w:val="28"/>
        </w:rPr>
        <w:t>ук</w:t>
      </w:r>
      <w:proofErr w:type="spellEnd"/>
      <w:r w:rsidRPr="00D5687B">
        <w:rPr>
          <w:rFonts w:ascii="Times New Roman" w:eastAsia="Calibri" w:hAnsi="Times New Roman" w:cs="Times New Roman"/>
          <w:sz w:val="28"/>
          <w:szCs w:val="28"/>
        </w:rPr>
        <w:t>. Ше</w:t>
      </w:r>
      <w:r w:rsidR="00726CB7">
        <w:rPr>
          <w:rFonts w:ascii="Times New Roman" w:eastAsia="Calibri" w:hAnsi="Times New Roman" w:cs="Times New Roman"/>
          <w:sz w:val="28"/>
          <w:szCs w:val="28"/>
        </w:rPr>
        <w:t>в</w:t>
      </w:r>
      <w:r w:rsidRPr="00D5687B">
        <w:rPr>
          <w:rFonts w:ascii="Times New Roman" w:eastAsia="Calibri" w:hAnsi="Times New Roman" w:cs="Times New Roman"/>
          <w:sz w:val="28"/>
          <w:szCs w:val="28"/>
        </w:rPr>
        <w:t>чук Н.В.) оформили стенгазету  «Профессии по алфавиту», а ученики 7б класса (</w:t>
      </w:r>
      <w:proofErr w:type="spellStart"/>
      <w:r w:rsidRPr="00D5687B">
        <w:rPr>
          <w:rFonts w:ascii="Times New Roman" w:eastAsia="Calibri" w:hAnsi="Times New Roman" w:cs="Times New Roman"/>
          <w:sz w:val="28"/>
          <w:szCs w:val="28"/>
        </w:rPr>
        <w:t>кл</w:t>
      </w:r>
      <w:proofErr w:type="gramStart"/>
      <w:r w:rsidRPr="00D5687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5687B">
        <w:rPr>
          <w:rFonts w:ascii="Times New Roman" w:eastAsia="Calibri" w:hAnsi="Times New Roman" w:cs="Times New Roman"/>
          <w:sz w:val="28"/>
          <w:szCs w:val="28"/>
        </w:rPr>
        <w:t>ук</w:t>
      </w:r>
      <w:proofErr w:type="spellEnd"/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5687B">
        <w:rPr>
          <w:rFonts w:ascii="Times New Roman" w:eastAsia="Calibri" w:hAnsi="Times New Roman" w:cs="Times New Roman"/>
          <w:sz w:val="28"/>
          <w:szCs w:val="28"/>
        </w:rPr>
        <w:t>Салимшина</w:t>
      </w:r>
      <w:proofErr w:type="spellEnd"/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 С.А.) выпустили листовку  «Один де</w:t>
      </w:r>
      <w:r w:rsidR="00372D27">
        <w:rPr>
          <w:rFonts w:ascii="Times New Roman" w:eastAsia="Calibri" w:hAnsi="Times New Roman" w:cs="Times New Roman"/>
          <w:sz w:val="28"/>
          <w:szCs w:val="28"/>
        </w:rPr>
        <w:t>нь из жизни профессионала». В ОО</w:t>
      </w:r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 прошли конкурсы и выставки в рамках Дня профессионального самоопределения и Недели профориентации: </w:t>
      </w:r>
    </w:p>
    <w:p w:rsidR="00EC5358" w:rsidRPr="00D5687B" w:rsidRDefault="00EC5358" w:rsidP="002646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- Конкурс рисунков «Профессия моих родителей», </w:t>
      </w:r>
      <w:proofErr w:type="gramStart"/>
      <w:r w:rsidR="00372D27">
        <w:rPr>
          <w:rFonts w:ascii="Times New Roman" w:eastAsia="Calibri" w:hAnsi="Times New Roman" w:cs="Times New Roman"/>
          <w:sz w:val="28"/>
          <w:szCs w:val="28"/>
        </w:rPr>
        <w:t>об</w:t>
      </w:r>
      <w:r w:rsidRPr="00D5687B">
        <w:rPr>
          <w:rFonts w:ascii="Times New Roman" w:eastAsia="Calibri" w:hAnsi="Times New Roman" w:cs="Times New Roman"/>
          <w:sz w:val="28"/>
          <w:szCs w:val="28"/>
        </w:rPr>
        <w:t>уча</w:t>
      </w:r>
      <w:r w:rsidR="00372D27">
        <w:rPr>
          <w:rFonts w:ascii="Times New Roman" w:eastAsia="Calibri" w:hAnsi="Times New Roman" w:cs="Times New Roman"/>
          <w:sz w:val="28"/>
          <w:szCs w:val="28"/>
        </w:rPr>
        <w:t>ю</w:t>
      </w:r>
      <w:r w:rsidRPr="00D5687B">
        <w:rPr>
          <w:rFonts w:ascii="Times New Roman" w:eastAsia="Calibri" w:hAnsi="Times New Roman" w:cs="Times New Roman"/>
          <w:sz w:val="28"/>
          <w:szCs w:val="28"/>
        </w:rPr>
        <w:t>щиеся</w:t>
      </w:r>
      <w:proofErr w:type="gramEnd"/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 4а,</w:t>
      </w:r>
      <w:r w:rsidR="00372D27">
        <w:rPr>
          <w:rFonts w:ascii="Times New Roman" w:eastAsia="Calibri" w:hAnsi="Times New Roman" w:cs="Times New Roman"/>
          <w:sz w:val="28"/>
          <w:szCs w:val="28"/>
        </w:rPr>
        <w:t xml:space="preserve"> 4б класса</w:t>
      </w:r>
    </w:p>
    <w:p w:rsidR="00EC5358" w:rsidRPr="00D5687B" w:rsidRDefault="00EC5358" w:rsidP="002646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- Конкурс «Кроссворд о профессиях», </w:t>
      </w:r>
      <w:proofErr w:type="gramStart"/>
      <w:r w:rsidR="00372D27">
        <w:rPr>
          <w:rFonts w:ascii="Times New Roman" w:eastAsia="Calibri" w:hAnsi="Times New Roman" w:cs="Times New Roman"/>
          <w:sz w:val="28"/>
          <w:szCs w:val="28"/>
        </w:rPr>
        <w:t>об</w:t>
      </w:r>
      <w:r w:rsidRPr="00D5687B">
        <w:rPr>
          <w:rFonts w:ascii="Times New Roman" w:eastAsia="Calibri" w:hAnsi="Times New Roman" w:cs="Times New Roman"/>
          <w:sz w:val="28"/>
          <w:szCs w:val="28"/>
        </w:rPr>
        <w:t>уча</w:t>
      </w:r>
      <w:r w:rsidR="00372D27">
        <w:rPr>
          <w:rFonts w:ascii="Times New Roman" w:eastAsia="Calibri" w:hAnsi="Times New Roman" w:cs="Times New Roman"/>
          <w:sz w:val="28"/>
          <w:szCs w:val="28"/>
        </w:rPr>
        <w:t>ю</w:t>
      </w:r>
      <w:r w:rsidRPr="00D5687B">
        <w:rPr>
          <w:rFonts w:ascii="Times New Roman" w:eastAsia="Calibri" w:hAnsi="Times New Roman" w:cs="Times New Roman"/>
          <w:sz w:val="28"/>
          <w:szCs w:val="28"/>
        </w:rPr>
        <w:t>щиеся</w:t>
      </w:r>
      <w:proofErr w:type="gramEnd"/>
      <w:r w:rsidRPr="00D5687B">
        <w:rPr>
          <w:rFonts w:ascii="Times New Roman" w:eastAsia="Calibri" w:hAnsi="Times New Roman" w:cs="Times New Roman"/>
          <w:sz w:val="28"/>
          <w:szCs w:val="28"/>
        </w:rPr>
        <w:t xml:space="preserve"> 6а, 6б класса</w:t>
      </w:r>
    </w:p>
    <w:p w:rsidR="00EC5358" w:rsidRPr="00D5687B" w:rsidRDefault="00EC5358" w:rsidP="002646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7B">
        <w:rPr>
          <w:rFonts w:ascii="Times New Roman" w:eastAsia="Calibri" w:hAnsi="Times New Roman" w:cs="Times New Roman"/>
          <w:sz w:val="28"/>
          <w:szCs w:val="28"/>
        </w:rPr>
        <w:t>- Конкурс сочинений «Профессия моих</w:t>
      </w:r>
      <w:r w:rsidR="00372D27">
        <w:rPr>
          <w:rFonts w:ascii="Times New Roman" w:eastAsia="Calibri" w:hAnsi="Times New Roman" w:cs="Times New Roman"/>
          <w:sz w:val="28"/>
          <w:szCs w:val="28"/>
        </w:rPr>
        <w:t xml:space="preserve"> родителей», </w:t>
      </w:r>
      <w:proofErr w:type="gramStart"/>
      <w:r w:rsidR="00372D27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372D27">
        <w:rPr>
          <w:rFonts w:ascii="Times New Roman" w:eastAsia="Calibri" w:hAnsi="Times New Roman" w:cs="Times New Roman"/>
          <w:sz w:val="28"/>
          <w:szCs w:val="28"/>
        </w:rPr>
        <w:t xml:space="preserve"> 9 классов</w:t>
      </w:r>
    </w:p>
    <w:p w:rsidR="00EC5358" w:rsidRPr="00D5687B" w:rsidRDefault="00EC5358" w:rsidP="00372D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687B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в проше</w:t>
      </w:r>
      <w:r w:rsidR="00372D27">
        <w:rPr>
          <w:rFonts w:ascii="Times New Roman" w:eastAsia="Times New Roman" w:hAnsi="Times New Roman" w:cs="Times New Roman"/>
          <w:sz w:val="28"/>
          <w:szCs w:val="28"/>
        </w:rPr>
        <w:t>дшем учебном году была активной, у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частие обучающихся  в конкурсах различного уровня отмечено грамотами и благодарственными письмами.</w:t>
      </w:r>
      <w:proofErr w:type="gramEnd"/>
    </w:p>
    <w:p w:rsidR="00EC5358" w:rsidRPr="00D5687B" w:rsidRDefault="00EC5358" w:rsidP="00E524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b/>
          <w:sz w:val="28"/>
          <w:szCs w:val="28"/>
        </w:rPr>
        <w:t>Достижения обучающихся в конкурсах и значимых мероприятиях:</w:t>
      </w:r>
    </w:p>
    <w:p w:rsidR="00EC5358" w:rsidRPr="00D5687B" w:rsidRDefault="00372D27" w:rsidP="00372D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2013-2014 учебный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492"/>
        <w:gridCol w:w="1629"/>
        <w:gridCol w:w="2880"/>
      </w:tblGrid>
      <w:tr w:rsidR="00EC5358" w:rsidRPr="00D5687B" w:rsidTr="00264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EC5358" w:rsidRPr="00CF7163" w:rsidTr="002646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видеороликов «Дом</w:t>
            </w:r>
            <w:r w:rsidR="00BA7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котором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 живу»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Краевой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EC5358" w:rsidRPr="00CF7163" w:rsidTr="002646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голосования на портале «ПроОбраз27» победителями в номинации «Приз зрительских симпатий»</w:t>
            </w:r>
          </w:p>
        </w:tc>
      </w:tr>
      <w:tr w:rsidR="00EC5358" w:rsidRPr="00CF7163" w:rsidTr="00264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Виртуальный творческий конкурс поделок </w:t>
            </w:r>
          </w:p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«Все краски осени»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Краевой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Приняли участие</w:t>
            </w:r>
          </w:p>
        </w:tc>
      </w:tr>
      <w:tr w:rsidR="00EC5358" w:rsidRPr="00CF7163" w:rsidTr="00264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«Во славу Женщине!»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Приняли участие</w:t>
            </w:r>
          </w:p>
        </w:tc>
      </w:tr>
      <w:tr w:rsidR="00EC5358" w:rsidRPr="00CF7163" w:rsidTr="00264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концертных программ "Я вхожу в мир искусств"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EC5358" w:rsidRPr="00CF7163" w:rsidTr="00264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и подростков в номинации "Новогодняя открытка"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EC5358" w:rsidRPr="00CF7163" w:rsidTr="00264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 Кукла-полицейский»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C5358" w:rsidRPr="00CF7163" w:rsidTr="00264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Стрит-бол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358" w:rsidRPr="00CF7163" w:rsidTr="002646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widowControl w:val="0"/>
              <w:autoSpaceDE w:val="0"/>
              <w:autoSpaceDN w:val="0"/>
              <w:adjustRightInd w:val="0"/>
              <w:spacing w:after="0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5358" w:rsidRPr="00D5687B" w:rsidRDefault="00EC5358" w:rsidP="0026462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58" w:rsidRPr="00D5687B" w:rsidRDefault="00372D27" w:rsidP="00372D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2014-5015 учебный год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554"/>
        <w:gridCol w:w="1701"/>
        <w:gridCol w:w="2835"/>
      </w:tblGrid>
      <w:tr w:rsidR="00EC5358" w:rsidRPr="00D5687B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профессии –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швея» </w:t>
            </w:r>
          </w:p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( ПОУ 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памяти, мир серд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>ца, мир души», конкурс чтецов (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«Песни войны, песни Победы», конкурс патриотической песни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возрастной категории 14-18 лет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>, диплом 2 степени</w:t>
            </w:r>
          </w:p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возрастной категории 9-13 лет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>, диплом 3 степени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среди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изобразительного, прикладного творчества,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«Мы этой памяти верны», отчетный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конкурс фотографий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«Спасибо,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</w:tr>
    </w:tbl>
    <w:p w:rsidR="00EC5358" w:rsidRPr="00D5687B" w:rsidRDefault="00EC5358" w:rsidP="002646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C5358" w:rsidRPr="00D5687B" w:rsidRDefault="00372D27" w:rsidP="00372D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2015-2016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554"/>
        <w:gridCol w:w="1701"/>
        <w:gridCol w:w="2835"/>
      </w:tblGrid>
      <w:tr w:rsidR="00EC5358" w:rsidRPr="00D5687B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по станциям « Знатоки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по станциям « Зимняя мозаика»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«Рождественские старты-2016», 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Первенстве МОУ ЦДО «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Дземги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по мини – бенди «Ледовая дружина»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–</w:t>
            </w:r>
            <w:r w:rsidR="00372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марафон « </w:t>
            </w:r>
            <w:proofErr w:type="gramStart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Самое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ценное-это жизнь, от вредных привычек откажись!»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372D27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«Мужество</w:t>
            </w:r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смелость, сила!», </w:t>
            </w:r>
            <w:proofErr w:type="gramStart"/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«Красота спасе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мир», </w:t>
            </w:r>
            <w:proofErr w:type="gramStart"/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«Приносим пользу обществу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 ты живешь»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первенство по шашкам среди детей и подростков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«Творчество без границ», видеоролик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7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Художественно-прикладное творчество </w:t>
            </w:r>
          </w:p>
          <w:p w:rsidR="00EC5358" w:rsidRPr="00CF7163" w:rsidRDefault="00372D27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Приамурские узоры»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вокального искусства «Музыка в стихах»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372D27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</w:t>
            </w:r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пропаганду здорового образа жизни»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«Разукрасим мир стихами», конкурс стихов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– ложь, да в ней намек….», декоративно-прикладное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2 место,</w:t>
            </w:r>
            <w:r w:rsidR="00372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солнечного дома твоего», отчетный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</w:t>
            </w:r>
            <w:r w:rsidR="00372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ессионального 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 (швейное  столярное дело)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2 место,</w:t>
            </w:r>
            <w:r w:rsidR="00372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372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372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3 места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Творческий конкурс «</w:t>
            </w:r>
            <w:proofErr w:type="spellStart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Рассударики</w:t>
            </w:r>
            <w:proofErr w:type="spellEnd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декоративно-прикладное творчество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«Звезды Нового века», осенние стихи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«Звезды Нового века», декоративно-прикладное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Дистанционный</w:t>
            </w:r>
            <w:proofErr w:type="gramEnd"/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блиц-турнир по русскому языку «Пиши и читай правильно»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«Дядя Степа полицейский», прикладное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EC5358" w:rsidRPr="00D5687B" w:rsidRDefault="00EC5358" w:rsidP="00BA75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87B">
        <w:rPr>
          <w:rFonts w:ascii="Times New Roman" w:eastAsia="Calibri" w:hAnsi="Times New Roman" w:cs="Times New Roman"/>
          <w:b/>
          <w:sz w:val="28"/>
          <w:szCs w:val="28"/>
        </w:rPr>
        <w:t>2016-2017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554"/>
        <w:gridCol w:w="1701"/>
        <w:gridCol w:w="2835"/>
      </w:tblGrid>
      <w:tr w:rsidR="00EC5358" w:rsidRPr="00D5687B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вольной борьбе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Босенко Миша – 2 место в первенстве СДЮШОР №1 по вольной борьбе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«Зима в городе»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«Рождественские старты 2017года» - городские соревнования среди детских домов и коррекционных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372D27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  <w:r w:rsidR="00EC5358" w:rsidRPr="00CF7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«Памятные места города»</w:t>
            </w:r>
            <w:r w:rsidR="00372D27">
              <w:rPr>
                <w:rFonts w:ascii="Times New Roman" w:hAnsi="Times New Roman" w:cs="Times New Roman"/>
                <w:sz w:val="24"/>
                <w:szCs w:val="24"/>
              </w:rPr>
              <w:t xml:space="preserve"> (резьба по дереву)</w:t>
            </w:r>
          </w:p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«Улицы моего города»</w:t>
            </w:r>
            <w:r w:rsidR="00372D27">
              <w:rPr>
                <w:rFonts w:ascii="Times New Roman" w:hAnsi="Times New Roman" w:cs="Times New Roman"/>
                <w:sz w:val="24"/>
                <w:szCs w:val="24"/>
              </w:rPr>
              <w:t xml:space="preserve">,  посвященных 85-й </w:t>
            </w: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годовщине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«Моя малая родина» (ДЮЦ)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7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 xml:space="preserve">МОУЦДО </w:t>
            </w:r>
            <w:r w:rsidR="00372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="0037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358" w:rsidRPr="00CF7163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 xml:space="preserve">«Самая оригинальная  </w:t>
            </w:r>
            <w:proofErr w:type="spellStart"/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«Моё Отечество» МОУЦДО </w:t>
            </w:r>
            <w:r w:rsidR="00372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="0037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372D27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5358" w:rsidRPr="00CF7163">
              <w:rPr>
                <w:rFonts w:ascii="Times New Roman" w:hAnsi="Times New Roman" w:cs="Times New Roman"/>
                <w:sz w:val="24"/>
                <w:szCs w:val="24"/>
              </w:rPr>
              <w:t>ыставка работ «Мой ласковый и нежный зверь»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C5358" w:rsidRPr="00CF7163" w:rsidTr="00264626">
        <w:trPr>
          <w:trHeight w:val="14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Спортивная игра «Муравейник» - городской спортивный праздник «День добра» в возрастной группе от11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– «Узнаваемые места города», «Неожиданный ракурс» МОУЦДО </w:t>
            </w:r>
            <w:r w:rsidR="00372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="0037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1,2,3 места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</w:t>
            </w:r>
            <w:proofErr w:type="gramEnd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творчество для детей 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1 место, диплом участника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среди детей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1,2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F7163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«Зима в городе»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ИЗО «Откроем книг страницы»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372D27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  <w:r w:rsidR="00EC5358"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посвященного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творчество «Удивительный мир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«Бережем планету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372D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</w:t>
            </w:r>
            <w:proofErr w:type="gramEnd"/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творчество </w:t>
            </w:r>
            <w:r w:rsidR="00372D27">
              <w:rPr>
                <w:rFonts w:ascii="Times New Roman" w:eastAsia="Calibri" w:hAnsi="Times New Roman" w:cs="Times New Roman"/>
                <w:sz w:val="24"/>
                <w:szCs w:val="24"/>
              </w:rPr>
              <w:t>детей-</w:t>
            </w: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1 место, диплом участника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«В каждом ребенке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Амурский 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Молодежный форум «Перспектива»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культура в детском творчестве.</w:t>
            </w:r>
          </w:p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Номинация 1. Лучший танец</w:t>
            </w:r>
          </w:p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2. Лучший рисунок на тему «Природа моей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C5358" w:rsidRPr="00CF7163" w:rsidTr="00264626">
        <w:trPr>
          <w:trHeight w:val="7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3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2D27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7" w:rsidRDefault="00EC5358" w:rsidP="0037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Олимпиада «Зима</w:t>
            </w:r>
            <w:r w:rsidR="00372D27">
              <w:rPr>
                <w:rFonts w:ascii="Times New Roman" w:hAnsi="Times New Roman" w:cs="Times New Roman"/>
                <w:sz w:val="24"/>
                <w:szCs w:val="24"/>
              </w:rPr>
              <w:t xml:space="preserve">- 2017» </w:t>
            </w:r>
          </w:p>
          <w:p w:rsidR="00EC5358" w:rsidRPr="00CF7163" w:rsidRDefault="00372D27" w:rsidP="0037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358" w:rsidRPr="00CF7163">
              <w:rPr>
                <w:rFonts w:ascii="Times New Roman" w:hAnsi="Times New Roman" w:cs="Times New Roman"/>
                <w:sz w:val="24"/>
                <w:szCs w:val="24"/>
              </w:rPr>
              <w:t xml:space="preserve">о математике </w:t>
            </w:r>
            <w:r w:rsidR="00014258">
              <w:rPr>
                <w:rFonts w:ascii="Times New Roman" w:hAnsi="Times New Roman" w:cs="Times New Roman"/>
                <w:sz w:val="24"/>
                <w:szCs w:val="24"/>
              </w:rPr>
              <w:t>(проект «</w:t>
            </w:r>
            <w:proofErr w:type="spellStart"/>
            <w:r w:rsidR="0001425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01425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 рисунке»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«Звезда нового века». Номинация декоративно-прикладного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C5358" w:rsidRPr="00CF7163" w:rsidTr="002646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8" w:rsidRDefault="00EC5358" w:rsidP="00014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«Весна</w:t>
            </w:r>
            <w:r w:rsidR="000142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 </w:t>
            </w:r>
          </w:p>
          <w:p w:rsidR="00EC5358" w:rsidRPr="00014258" w:rsidRDefault="00EC5358" w:rsidP="00014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1 </w:t>
            </w:r>
          </w:p>
        </w:tc>
      </w:tr>
      <w:tr w:rsidR="00EC5358" w:rsidRPr="00CF7163" w:rsidTr="00264626">
        <w:trPr>
          <w:trHeight w:val="5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8" w:rsidRDefault="00014258" w:rsidP="00014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«Весна-</w:t>
            </w:r>
            <w:r w:rsidR="00EC5358"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 </w:t>
            </w:r>
          </w:p>
          <w:p w:rsidR="00EC5358" w:rsidRPr="00CF7163" w:rsidRDefault="00EC5358" w:rsidP="002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CF7163" w:rsidRDefault="00EC5358" w:rsidP="002646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1 </w:t>
            </w:r>
          </w:p>
        </w:tc>
      </w:tr>
    </w:tbl>
    <w:p w:rsidR="00E52455" w:rsidRDefault="00E52455" w:rsidP="00BA75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258" w:rsidRPr="00BA7553" w:rsidRDefault="00EC5358" w:rsidP="00BA75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одним результатом воспитательной работы 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считать показатель уровня воспитанности 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5245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т.е. сформированности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важнейших качеств их личности – отношение к учебе, труду, </w:t>
      </w:r>
      <w:r w:rsidR="00E52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сверстникам, к взрослы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м людям.</w:t>
      </w:r>
    </w:p>
    <w:p w:rsidR="00EC5358" w:rsidRPr="00014258" w:rsidRDefault="00EC5358" w:rsidP="000142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Работа по реализации данного направления проводилась в повседневном общении, в ходе совместной деятельности, через проведение традиционных и творческих мероприятий, где ребята имели возможность проверить эффективность различных моделей поведения, отработать навыки принятия решения бесконфликтного общения. </w:t>
      </w:r>
    </w:p>
    <w:p w:rsidR="00EC5358" w:rsidRPr="00D5687B" w:rsidRDefault="00EC5358" w:rsidP="002646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b/>
          <w:sz w:val="28"/>
          <w:szCs w:val="28"/>
        </w:rPr>
        <w:t>Уровень сформированности коммуникативных и организаторских способностей: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1546"/>
        <w:gridCol w:w="1479"/>
        <w:gridCol w:w="1445"/>
      </w:tblGrid>
      <w:tr w:rsidR="00EC5358" w:rsidRPr="00D5687B" w:rsidTr="0026462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сформированности коммуникативных и организаторских способностей: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EC5358" w:rsidRPr="00D5687B" w:rsidTr="0026462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- низкий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средний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- высокий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25 %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55 %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34 %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48 %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18 %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56 %</w:t>
            </w:r>
          </w:p>
          <w:p w:rsidR="00EC5358" w:rsidRPr="00D5687B" w:rsidRDefault="00EC5358" w:rsidP="002646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24 %</w:t>
            </w:r>
          </w:p>
        </w:tc>
      </w:tr>
    </w:tbl>
    <w:p w:rsidR="00EC5358" w:rsidRPr="00D5687B" w:rsidRDefault="00EC5358" w:rsidP="002646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3909D14" wp14:editId="1DE6F2AB">
            <wp:extent cx="5600700" cy="1828800"/>
            <wp:effectExtent l="0" t="0" r="0" b="0"/>
            <wp:docPr id="28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A7553" w:rsidRDefault="00EC5358" w:rsidP="00BA755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сравнить результаты с прошлым годом, то наметилась положительная динамика в таком показателе, как «Отношение к общественному труду». При нашем распорядке дня и загруженности детей, трудятся они постоянно, но мечтают об общественно-производительном труде, который бы отличался от ежедневно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. Обу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прекрасно понимают, как важно правильно сделать выбор профессии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какую роль занимает труд в жизни человека. Об этом они узнают во время  проведения общешкольных мероприятий по профориентации: «Конкурс рисунков по профессиям», фотоконкурс «Наши трудовые будни», участие в акции «Помоги зимующим птицам», изготовление кормушек, проведения экскурсий. Потому говорить о значимости труда, о профессиях нужно и дальше, и проводить ее целенаправленно, используя программу по профориентации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«Мой выбор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258" w:rsidRPr="00E52455" w:rsidRDefault="00EC5358" w:rsidP="000142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место в воспитательной системе занимает </w:t>
      </w:r>
      <w:r w:rsidRPr="00E524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дополнительное образование. </w:t>
      </w:r>
    </w:p>
    <w:p w:rsidR="00014258" w:rsidRDefault="00EC5358" w:rsidP="000142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способной впоследствии на участие в духовном развитии общества.</w:t>
      </w:r>
    </w:p>
    <w:p w:rsidR="00EC5358" w:rsidRPr="00014258" w:rsidRDefault="00EC5358" w:rsidP="000142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учебном году на базе 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работало 4 творческих объединения, в которых 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занималось 93,4 %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1-9 классов в течение учебного года. Дети вовлечены в творческие занятия, спортивные мероприятия, в ходе которых они 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</w:t>
      </w:r>
    </w:p>
    <w:p w:rsidR="00EC5358" w:rsidRPr="00014258" w:rsidRDefault="00EC5358" w:rsidP="000142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5687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014258">
        <w:rPr>
          <w:rFonts w:ascii="Times New Roman" w:eastAsia="Times New Roman" w:hAnsi="Times New Roman" w:cs="Times New Roman"/>
          <w:b/>
          <w:sz w:val="28"/>
          <w:szCs w:val="28"/>
        </w:rPr>
        <w:t xml:space="preserve">анятость обучающихся в кружках </w:t>
      </w:r>
      <w:proofErr w:type="gramEnd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1984"/>
        <w:gridCol w:w="1984"/>
      </w:tblGrid>
      <w:tr w:rsidR="00EC5358" w:rsidRPr="00D5687B" w:rsidTr="00264626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2014-2015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2015-2016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2016-2017 год</w:t>
            </w:r>
          </w:p>
        </w:tc>
      </w:tr>
      <w:tr w:rsidR="00EC5358" w:rsidRPr="00D5687B" w:rsidTr="00264626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D5687B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687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C5358" w:rsidRPr="00227291" w:rsidTr="002646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014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ДЮЦ</w:t>
            </w:r>
            <w:r w:rsidR="0001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4258"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14258"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Дземги</w:t>
            </w:r>
            <w:proofErr w:type="spellEnd"/>
            <w:r w:rsidR="00014258"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EC5358" w:rsidRPr="00227291" w:rsidTr="002646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«Чародеи»,</w:t>
            </w:r>
            <w:r w:rsidR="00014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5358" w:rsidRPr="00227291" w:rsidTr="00264626">
        <w:trPr>
          <w:trHeight w:val="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Теннис</w:t>
            </w: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, рук. Ведерникова И.В.</w:t>
            </w:r>
          </w:p>
          <w:p w:rsidR="00EC5358" w:rsidRPr="00227291" w:rsidRDefault="00EC5358" w:rsidP="00264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«Баскетбол», рук. </w:t>
            </w:r>
            <w:proofErr w:type="spellStart"/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Клинкова</w:t>
            </w:r>
            <w:proofErr w:type="spellEnd"/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EC5358" w:rsidRPr="00227291" w:rsidTr="00264626">
        <w:trPr>
          <w:trHeight w:val="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Танцевальный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5358" w:rsidRPr="00227291" w:rsidTr="00264626">
        <w:trPr>
          <w:trHeight w:val="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, Щетинина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EC5358" w:rsidRPr="00227291" w:rsidTr="00264626">
        <w:trPr>
          <w:trHeight w:val="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нотки», </w:t>
            </w:r>
            <w:proofErr w:type="spellStart"/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22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EC5358" w:rsidRPr="00227291" w:rsidTr="0026462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 (54%)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</w:t>
            </w:r>
            <w:r w:rsidRPr="00227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(84 %)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58" w:rsidRPr="00227291" w:rsidRDefault="00EC5358" w:rsidP="002646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 (93,4%)</w:t>
            </w:r>
          </w:p>
        </w:tc>
      </w:tr>
    </w:tbl>
    <w:p w:rsidR="00EC5358" w:rsidRPr="00BA7553" w:rsidRDefault="00EC5358" w:rsidP="000142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A7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Занятость обучающихся в кружках</w:t>
      </w:r>
      <w:proofErr w:type="gramEnd"/>
    </w:p>
    <w:p w:rsidR="00EC5358" w:rsidRPr="00D5687B" w:rsidRDefault="00EC5358" w:rsidP="002646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F83AE6" wp14:editId="30F86CE9">
            <wp:extent cx="6033407" cy="1191986"/>
            <wp:effectExtent l="0" t="0" r="5715" b="825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C5358" w:rsidRDefault="00EC5358" w:rsidP="000142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Руководители кружков опытные, знающие свое дело люди. Они большое внимание уделяют индивидуальной работе с </w:t>
      </w:r>
      <w:proofErr w:type="gramStart"/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их творческих способностей. Появились новые солисты, исполнители игры, чтецы. Занятия в кружках способствуют развитию у 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коммуникативных навыков, успешной социальной адаптации в современном обществе.</w:t>
      </w:r>
    </w:p>
    <w:p w:rsidR="00EC5358" w:rsidRPr="00D5687B" w:rsidRDefault="00EC5358" w:rsidP="000142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руководители кружков принимали активное участие в традиционных школьных мероприятиях. Результатом успешной работы 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и педагогов дополнительного образования стали яркими и запоминающимися общешкольные мероприятия:</w:t>
      </w:r>
    </w:p>
    <w:p w:rsidR="00EC5358" w:rsidRPr="00552725" w:rsidRDefault="000142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М</w:t>
      </w:r>
      <w:r w:rsidR="00EC5358" w:rsidRPr="00552725">
        <w:rPr>
          <w:rFonts w:ascii="Times New Roman" w:eastAsia="Times New Roman" w:hAnsi="Times New Roman" w:cs="Times New Roman"/>
          <w:sz w:val="28"/>
          <w:szCs w:val="28"/>
        </w:rPr>
        <w:t xml:space="preserve">есячник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пропаганды безопасного движения</w:t>
      </w:r>
    </w:p>
    <w:p w:rsidR="00E52455" w:rsidRDefault="00EC5358" w:rsidP="000142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25">
        <w:rPr>
          <w:rFonts w:ascii="Times New Roman" w:eastAsia="Times New Roman" w:hAnsi="Times New Roman" w:cs="Times New Roman"/>
          <w:sz w:val="28"/>
          <w:szCs w:val="28"/>
        </w:rPr>
        <w:t xml:space="preserve"> – «Под сенью жёлтого</w:t>
      </w:r>
      <w:r w:rsidR="00014258">
        <w:rPr>
          <w:rFonts w:ascii="Times New Roman" w:eastAsia="Times New Roman" w:hAnsi="Times New Roman" w:cs="Times New Roman"/>
          <w:sz w:val="28"/>
          <w:szCs w:val="28"/>
        </w:rPr>
        <w:t xml:space="preserve"> листа»</w:t>
      </w:r>
    </w:p>
    <w:p w:rsidR="00014258" w:rsidRDefault="00E52455" w:rsidP="000142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358" w:rsidRPr="00552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258">
        <w:rPr>
          <w:rFonts w:ascii="Times New Roman" w:eastAsia="Times New Roman" w:hAnsi="Times New Roman" w:cs="Times New Roman"/>
          <w:sz w:val="28"/>
          <w:szCs w:val="28"/>
        </w:rPr>
        <w:t>«Мой край – горжусь тобой»</w:t>
      </w:r>
    </w:p>
    <w:p w:rsidR="00EC5358" w:rsidRPr="00014258" w:rsidRDefault="00EC5358" w:rsidP="000142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2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«Милый учитель, добрый учитель»</w:t>
      </w:r>
    </w:p>
    <w:p w:rsidR="00EC5358" w:rsidRPr="00552725" w:rsidRDefault="000142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«Спешите делать добро»</w:t>
      </w:r>
    </w:p>
    <w:p w:rsidR="00EC5358" w:rsidRPr="00552725" w:rsidRDefault="00EC53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– «Новогодний калейдоскоп</w:t>
      </w:r>
      <w:r w:rsidR="000142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C5358" w:rsidRPr="00552725" w:rsidRDefault="00EC53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25">
        <w:rPr>
          <w:rFonts w:ascii="Times New Roman" w:eastAsia="Times New Roman" w:hAnsi="Times New Roman" w:cs="Times New Roman"/>
          <w:sz w:val="28"/>
          <w:szCs w:val="28"/>
        </w:rPr>
        <w:t xml:space="preserve"> – «За</w:t>
      </w:r>
      <w:r w:rsidR="00014258">
        <w:rPr>
          <w:rFonts w:ascii="Times New Roman" w:eastAsia="Times New Roman" w:hAnsi="Times New Roman" w:cs="Times New Roman"/>
          <w:sz w:val="28"/>
          <w:szCs w:val="28"/>
        </w:rPr>
        <w:t>щитникам Отечества посвящается»</w:t>
      </w:r>
    </w:p>
    <w:p w:rsidR="00EC5358" w:rsidRPr="00552725" w:rsidRDefault="00EC53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«Мисс Весна»</w:t>
      </w:r>
    </w:p>
    <w:p w:rsidR="00EC5358" w:rsidRPr="00552725" w:rsidRDefault="00EC53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25">
        <w:rPr>
          <w:rFonts w:ascii="Times New Roman" w:eastAsia="Times New Roman" w:hAnsi="Times New Roman" w:cs="Times New Roman"/>
          <w:sz w:val="28"/>
          <w:szCs w:val="28"/>
        </w:rPr>
        <w:t xml:space="preserve"> – «Земли родной п</w:t>
      </w:r>
      <w:r>
        <w:rPr>
          <w:rFonts w:ascii="Times New Roman" w:eastAsia="Times New Roman" w:hAnsi="Times New Roman" w:cs="Times New Roman"/>
          <w:sz w:val="28"/>
          <w:szCs w:val="28"/>
        </w:rPr>
        <w:t>рекрасный уголок»</w:t>
      </w:r>
    </w:p>
    <w:p w:rsidR="00EC5358" w:rsidRPr="00D5687B" w:rsidRDefault="00EC5358" w:rsidP="002646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2725">
        <w:rPr>
          <w:rFonts w:ascii="Times New Roman" w:eastAsia="Times New Roman" w:hAnsi="Times New Roman" w:cs="Times New Roman"/>
          <w:sz w:val="28"/>
          <w:szCs w:val="28"/>
        </w:rPr>
        <w:t xml:space="preserve"> – «Никто не забыт, ничто не забыто»</w:t>
      </w:r>
    </w:p>
    <w:p w:rsidR="00EC5358" w:rsidRPr="00D5687B" w:rsidRDefault="00EC5358" w:rsidP="002646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272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14258">
        <w:rPr>
          <w:rFonts w:ascii="Times New Roman" w:eastAsia="Times New Roman" w:hAnsi="Times New Roman" w:cs="Times New Roman"/>
          <w:sz w:val="28"/>
          <w:szCs w:val="28"/>
        </w:rPr>
        <w:t xml:space="preserve"> «Последний звонок»</w:t>
      </w:r>
    </w:p>
    <w:p w:rsidR="00EC5358" w:rsidRDefault="00EC5358" w:rsidP="002646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27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 «Прощание с начальной школой»</w:t>
      </w:r>
    </w:p>
    <w:p w:rsidR="00014258" w:rsidRDefault="00EC5358" w:rsidP="000142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Улучшилось качество проведения тематических уроков и классных часов (отбор материалов в соответствии с возрастными особенностями 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>ся, использование информационно-коммуникационных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прослеживается система работы </w:t>
      </w:r>
      <w:r w:rsidR="0001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патриотических качеств личности)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258" w:rsidRDefault="00EC5358" w:rsidP="000142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F051A">
        <w:rPr>
          <w:rFonts w:ascii="Times New Roman" w:eastAsia="Times New Roman" w:hAnsi="Times New Roman" w:cs="Times New Roman"/>
          <w:sz w:val="28"/>
          <w:szCs w:val="28"/>
        </w:rPr>
        <w:t>По традиции в 2016-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2017 учебно</w:t>
      </w:r>
      <w:r>
        <w:rPr>
          <w:rFonts w:ascii="Times New Roman" w:eastAsia="Times New Roman" w:hAnsi="Times New Roman" w:cs="Times New Roman"/>
          <w:sz w:val="28"/>
          <w:szCs w:val="28"/>
        </w:rPr>
        <w:t>м году прошли предметные недели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неделя географии, истории, рус</w:t>
      </w:r>
      <w:r w:rsidR="00014258">
        <w:rPr>
          <w:rFonts w:ascii="Times New Roman" w:eastAsia="Times New Roman" w:hAnsi="Times New Roman" w:cs="Times New Roman"/>
          <w:sz w:val="28"/>
          <w:szCs w:val="28"/>
        </w:rPr>
        <w:t>ского языка, неделя творчества и т.д.</w:t>
      </w:r>
    </w:p>
    <w:p w:rsidR="008B0531" w:rsidRDefault="00EC5358" w:rsidP="008B05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Благодаря высокому профессионализму педагогов дополнительного образования, активности педагогического коллектива в </w:t>
      </w:r>
      <w:r w:rsidR="008B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 особая атмосфера – атмосфера заинтересованности и творчества.</w:t>
      </w:r>
    </w:p>
    <w:p w:rsidR="00EC5358" w:rsidRPr="008B0531" w:rsidRDefault="00EC5358" w:rsidP="00FF1510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B0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Анализ </w:t>
      </w:r>
      <w:r w:rsidR="00FF15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состояния работы с родителями за</w:t>
      </w:r>
      <w:r w:rsidRPr="008B05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2016-2017 учебный год</w:t>
      </w:r>
    </w:p>
    <w:p w:rsidR="00EC5358" w:rsidRPr="00D5687B" w:rsidRDefault="00EC5358" w:rsidP="008B05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педагогического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родительской общественностью осуществляется по следующим направлениям:</w:t>
      </w:r>
    </w:p>
    <w:p w:rsidR="00EC5358" w:rsidRPr="00227291" w:rsidRDefault="00EC5358" w:rsidP="008B0531">
      <w:pPr>
        <w:spacing w:after="0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Информационно-</w:t>
      </w:r>
      <w:r w:rsidRPr="00227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просветительское: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родительского всеобуча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классные родительские собрания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</w:t>
      </w:r>
      <w:r w:rsidR="008B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консультация </w:t>
      </w:r>
      <w:r w:rsidR="00FF151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педагога-</w:t>
      </w:r>
      <w:r w:rsidR="008B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психолога и социального 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 по вопросам воспитания</w:t>
      </w:r>
      <w:r w:rsidR="008B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B05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B0531" w:rsidRDefault="008B0531" w:rsidP="008B0531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диагностические исследования</w:t>
      </w:r>
    </w:p>
    <w:p w:rsidR="00EC5358" w:rsidRPr="008B0531" w:rsidRDefault="00EC5358" w:rsidP="008B0531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27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2.Организационно - </w:t>
      </w:r>
      <w:proofErr w:type="spellStart"/>
      <w:r w:rsidRPr="00227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деятельностное</w:t>
      </w:r>
      <w:proofErr w:type="spellEnd"/>
      <w:r w:rsidRPr="00227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ок</w:t>
      </w:r>
      <w:r w:rsidR="008B0531"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азание спонсорской помощи</w:t>
      </w:r>
    </w:p>
    <w:p w:rsidR="00EC5358" w:rsidRPr="00D5687B" w:rsidRDefault="00EC5358" w:rsidP="00264626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привлечение родителей к организации школьных мероприятий </w:t>
      </w:r>
    </w:p>
    <w:p w:rsidR="008B0531" w:rsidRDefault="00EC5358" w:rsidP="008B0531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  с ро</w:t>
      </w:r>
      <w:r w:rsidR="008B0531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дителями (беседы, консультации)</w:t>
      </w:r>
    </w:p>
    <w:p w:rsidR="00EC5358" w:rsidRPr="008B0531" w:rsidRDefault="00EC5358" w:rsidP="008B0531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27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Творческое</w:t>
      </w:r>
    </w:p>
    <w:p w:rsidR="00EC5358" w:rsidRPr="00D5687B" w:rsidRDefault="00EC5358" w:rsidP="00264626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совместных классно-семейных праздников;</w:t>
      </w:r>
    </w:p>
    <w:p w:rsidR="008B0531" w:rsidRDefault="00EC5358" w:rsidP="008B0531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- выездные экскурсии</w:t>
      </w:r>
    </w:p>
    <w:p w:rsidR="008B0531" w:rsidRDefault="00EC5358" w:rsidP="008B0531">
      <w:pPr>
        <w:spacing w:after="0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посещаемости родителями общешкольных родительских собраний показал, что посещаемость в этом году удовлетворительная.</w:t>
      </w:r>
    </w:p>
    <w:p w:rsidR="00EC5358" w:rsidRPr="008B0531" w:rsidRDefault="00EC5358" w:rsidP="008B0531">
      <w:pPr>
        <w:spacing w:after="0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F051A">
        <w:rPr>
          <w:rFonts w:ascii="Times New Roman" w:eastAsia="Times New Roman" w:hAnsi="Times New Roman" w:cs="Times New Roman"/>
          <w:sz w:val="28"/>
          <w:szCs w:val="28"/>
        </w:rPr>
        <w:t>Изменилась тематика собраний, ст</w:t>
      </w:r>
      <w:r>
        <w:rPr>
          <w:rFonts w:ascii="Times New Roman" w:eastAsia="Times New Roman" w:hAnsi="Times New Roman" w:cs="Times New Roman"/>
          <w:sz w:val="28"/>
          <w:szCs w:val="28"/>
        </w:rPr>
        <w:t>ала более актуальна и интересна</w:t>
      </w:r>
      <w:r w:rsidRPr="005F051A">
        <w:rPr>
          <w:rFonts w:ascii="Times New Roman" w:eastAsia="Times New Roman" w:hAnsi="Times New Roman" w:cs="Times New Roman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интернет-рисков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угроз жизни детей и подростков», «Здоровье вашего ребенка и выбор профессии» …</w:t>
      </w:r>
    </w:p>
    <w:p w:rsidR="00EC5358" w:rsidRPr="007929CC" w:rsidRDefault="00EC5358" w:rsidP="0026462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sz w:val="28"/>
          <w:szCs w:val="28"/>
        </w:rPr>
        <w:t xml:space="preserve">В апреле  2017 года школьными </w:t>
      </w:r>
      <w:r w:rsidR="008B0531">
        <w:rPr>
          <w:rFonts w:ascii="Times New Roman" w:eastAsia="Times New Roman" w:hAnsi="Times New Roman" w:cs="Times New Roman"/>
          <w:sz w:val="28"/>
          <w:szCs w:val="28"/>
        </w:rPr>
        <w:t>педагогами-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психологами</w:t>
      </w:r>
      <w:r w:rsidRPr="007929CC">
        <w:rPr>
          <w:rFonts w:ascii="Times New Roman" w:eastAsia="Times New Roman" w:hAnsi="Times New Roman" w:cs="Times New Roman"/>
          <w:sz w:val="28"/>
          <w:szCs w:val="28"/>
        </w:rPr>
        <w:t xml:space="preserve"> для изучения эффективности воспитательного процесса проводился опрос родительской общественности «Удовлетворенность деятельностью образовательного учреждения».</w:t>
      </w:r>
    </w:p>
    <w:p w:rsidR="00EC5358" w:rsidRPr="007929CC" w:rsidRDefault="00EC53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58" w:rsidRPr="007929CC" w:rsidRDefault="00EC5358" w:rsidP="00264626">
      <w:pPr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5358" w:rsidRPr="007929CC" w:rsidRDefault="00EC5358" w:rsidP="002646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9CC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 wp14:anchorId="4576FAF0" wp14:editId="0085B04B">
            <wp:extent cx="5210175" cy="18478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58" w:rsidRPr="007929CC" w:rsidRDefault="00EC5358" w:rsidP="00264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31" w:rsidRDefault="00EC5358" w:rsidP="008B05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FF151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29CC">
        <w:rPr>
          <w:rFonts w:ascii="Times New Roman" w:eastAsia="Times New Roman" w:hAnsi="Times New Roman" w:cs="Times New Roman"/>
          <w:sz w:val="28"/>
          <w:szCs w:val="28"/>
        </w:rPr>
        <w:t>сходя из обработки социологического опр</w:t>
      </w:r>
      <w:r w:rsidRPr="00D5687B">
        <w:rPr>
          <w:rFonts w:ascii="Times New Roman" w:eastAsia="Times New Roman" w:hAnsi="Times New Roman" w:cs="Times New Roman"/>
          <w:sz w:val="28"/>
          <w:szCs w:val="28"/>
        </w:rPr>
        <w:t>оса родителей, был сделан</w:t>
      </w:r>
      <w:r w:rsidRPr="007929CC">
        <w:rPr>
          <w:rFonts w:ascii="Times New Roman" w:eastAsia="Times New Roman" w:hAnsi="Times New Roman" w:cs="Times New Roman"/>
          <w:sz w:val="28"/>
          <w:szCs w:val="28"/>
        </w:rPr>
        <w:t xml:space="preserve"> вывод о том, что большинство родительской общественности (97,8%) удовлетворены деятельностью образовательного учреждения.</w:t>
      </w:r>
    </w:p>
    <w:p w:rsidR="00EC5358" w:rsidRPr="008B0531" w:rsidRDefault="00EC5358" w:rsidP="008B05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педагоги,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D56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и родители считают, что в </w:t>
      </w:r>
      <w:r w:rsidR="00FF15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образовательной организации</w:t>
      </w:r>
      <w:r w:rsidRPr="008B05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созданы все условия для творческого развития личности, благоприятная среда для дружбы и взаимопонимания между детьми и взрослыми, повысился уровень стремления </w:t>
      </w:r>
      <w:proofErr w:type="gramStart"/>
      <w:r w:rsidRPr="008B05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обучающихся</w:t>
      </w:r>
      <w:proofErr w:type="gramEnd"/>
      <w:r w:rsidRPr="008B05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 общению в свободное время</w:t>
      </w:r>
      <w:r w:rsidRPr="008B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C5358" w:rsidRPr="00D71F59" w:rsidRDefault="00EC5358" w:rsidP="00BA7553">
      <w:pPr>
        <w:pStyle w:val="ae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71F59">
        <w:rPr>
          <w:rFonts w:ascii="Times New Roman" w:hAnsi="Times New Roman"/>
          <w:b/>
          <w:sz w:val="28"/>
          <w:szCs w:val="28"/>
        </w:rPr>
        <w:t>Реализация требований по сохранению здоровья обучающихся в учебном процессе</w:t>
      </w:r>
    </w:p>
    <w:p w:rsidR="00EC5358" w:rsidRPr="00D71F59" w:rsidRDefault="00EC5358" w:rsidP="008B0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65">
        <w:rPr>
          <w:rFonts w:ascii="Times New Roman" w:hAnsi="Times New Roman" w:cs="Times New Roman"/>
          <w:b/>
          <w:sz w:val="28"/>
          <w:szCs w:val="28"/>
        </w:rPr>
        <w:t>Цель:</w:t>
      </w:r>
      <w:r w:rsidRPr="00D71F59">
        <w:rPr>
          <w:rFonts w:ascii="Times New Roman" w:hAnsi="Times New Roman" w:cs="Times New Roman"/>
          <w:sz w:val="28"/>
          <w:szCs w:val="28"/>
        </w:rPr>
        <w:t xml:space="preserve"> анализ деятельности коллектива </w:t>
      </w:r>
      <w:r w:rsidR="008B053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D71F59">
        <w:rPr>
          <w:rFonts w:ascii="Times New Roman" w:hAnsi="Times New Roman" w:cs="Times New Roman"/>
          <w:sz w:val="28"/>
          <w:szCs w:val="28"/>
        </w:rPr>
        <w:t xml:space="preserve">по созданию условий для </w:t>
      </w:r>
      <w:proofErr w:type="spellStart"/>
      <w:r w:rsidRPr="00D71F59">
        <w:rPr>
          <w:rFonts w:ascii="Times New Roman" w:hAnsi="Times New Roman" w:cs="Times New Roman"/>
          <w:sz w:val="28"/>
          <w:szCs w:val="28"/>
        </w:rPr>
        <w:t>здоровьесб</w:t>
      </w:r>
      <w:r w:rsidR="00FF1510">
        <w:rPr>
          <w:rFonts w:ascii="Times New Roman" w:hAnsi="Times New Roman" w:cs="Times New Roman"/>
          <w:sz w:val="28"/>
          <w:szCs w:val="28"/>
        </w:rPr>
        <w:t>ережения</w:t>
      </w:r>
      <w:proofErr w:type="spellEnd"/>
      <w:r w:rsidR="00FF151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71F59">
        <w:rPr>
          <w:rFonts w:ascii="Times New Roman" w:hAnsi="Times New Roman" w:cs="Times New Roman"/>
          <w:sz w:val="28"/>
          <w:szCs w:val="28"/>
        </w:rPr>
        <w:t>.</w:t>
      </w:r>
    </w:p>
    <w:p w:rsidR="00EC5358" w:rsidRPr="00D71F59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F5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в течение года </w:t>
      </w:r>
      <w:proofErr w:type="spellStart"/>
      <w:r w:rsidRPr="00D71F59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D71F59">
        <w:rPr>
          <w:rFonts w:ascii="Times New Roman" w:hAnsi="Times New Roman" w:cs="Times New Roman"/>
          <w:sz w:val="28"/>
          <w:szCs w:val="28"/>
        </w:rPr>
        <w:t xml:space="preserve"> и регулярно проходили медицинские осмотры </w:t>
      </w:r>
      <w:proofErr w:type="gramStart"/>
      <w:r w:rsidRPr="00D71F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1F59">
        <w:rPr>
          <w:rFonts w:ascii="Times New Roman" w:hAnsi="Times New Roman" w:cs="Times New Roman"/>
          <w:sz w:val="28"/>
          <w:szCs w:val="28"/>
        </w:rPr>
        <w:t>.</w:t>
      </w:r>
    </w:p>
    <w:p w:rsidR="00EC5358" w:rsidRPr="00D71F59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F59">
        <w:rPr>
          <w:rFonts w:ascii="Times New Roman" w:hAnsi="Times New Roman" w:cs="Times New Roman"/>
          <w:sz w:val="28"/>
          <w:szCs w:val="28"/>
        </w:rPr>
        <w:t>Медицинский работник 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F59">
        <w:rPr>
          <w:rFonts w:ascii="Times New Roman" w:hAnsi="Times New Roman" w:cs="Times New Roman"/>
          <w:sz w:val="28"/>
          <w:szCs w:val="28"/>
        </w:rPr>
        <w:t xml:space="preserve"> мониторинг здоровья </w:t>
      </w:r>
      <w:proofErr w:type="gramStart"/>
      <w:r w:rsidRPr="00D71F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1F59">
        <w:rPr>
          <w:rFonts w:ascii="Times New Roman" w:hAnsi="Times New Roman" w:cs="Times New Roman"/>
          <w:sz w:val="28"/>
          <w:szCs w:val="28"/>
        </w:rPr>
        <w:t>, результаты которого представлены ниже.</w:t>
      </w:r>
    </w:p>
    <w:p w:rsidR="00EC5358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07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здоровья (чел.)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EC5358" w:rsidTr="00264626">
        <w:tc>
          <w:tcPr>
            <w:tcW w:w="2027" w:type="dxa"/>
          </w:tcPr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 xml:space="preserve">Всего </w:t>
            </w:r>
            <w:proofErr w:type="gramStart"/>
            <w:r w:rsidRPr="0040075B">
              <w:rPr>
                <w:sz w:val="28"/>
                <w:szCs w:val="28"/>
              </w:rPr>
              <w:t>обучающихся</w:t>
            </w:r>
            <w:proofErr w:type="gramEnd"/>
          </w:p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</w:t>
            </w:r>
          </w:p>
        </w:tc>
        <w:tc>
          <w:tcPr>
            <w:tcW w:w="2027" w:type="dxa"/>
          </w:tcPr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Практически</w:t>
            </w:r>
          </w:p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здоровы</w:t>
            </w:r>
          </w:p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27" w:type="dxa"/>
          </w:tcPr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Имеют отклонения</w:t>
            </w:r>
          </w:p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здоровье</w:t>
            </w:r>
          </w:p>
        </w:tc>
        <w:tc>
          <w:tcPr>
            <w:tcW w:w="2028" w:type="dxa"/>
          </w:tcPr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Хронические</w:t>
            </w:r>
          </w:p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заболевания</w:t>
            </w:r>
          </w:p>
        </w:tc>
        <w:tc>
          <w:tcPr>
            <w:tcW w:w="2028" w:type="dxa"/>
          </w:tcPr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Инвалиды</w:t>
            </w:r>
          </w:p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C5358" w:rsidTr="00264626">
        <w:tc>
          <w:tcPr>
            <w:tcW w:w="2027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216</w:t>
            </w:r>
          </w:p>
        </w:tc>
        <w:tc>
          <w:tcPr>
            <w:tcW w:w="2027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027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204</w:t>
            </w:r>
          </w:p>
        </w:tc>
        <w:tc>
          <w:tcPr>
            <w:tcW w:w="2028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102</w:t>
            </w:r>
          </w:p>
        </w:tc>
        <w:tc>
          <w:tcPr>
            <w:tcW w:w="2028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50</w:t>
            </w:r>
          </w:p>
        </w:tc>
      </w:tr>
    </w:tbl>
    <w:p w:rsidR="00EC5358" w:rsidRPr="0040075B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07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обучающихся по группам здоровья (чел.)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EC5358" w:rsidRPr="00D71F59" w:rsidTr="00264626">
        <w:tc>
          <w:tcPr>
            <w:tcW w:w="2027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 группа</w:t>
            </w:r>
          </w:p>
        </w:tc>
        <w:tc>
          <w:tcPr>
            <w:tcW w:w="2027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  <w:lang w:val="en-US"/>
              </w:rPr>
              <w:t>II</w:t>
            </w: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 xml:space="preserve"> </w:t>
            </w: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группа</w:t>
            </w:r>
          </w:p>
        </w:tc>
        <w:tc>
          <w:tcPr>
            <w:tcW w:w="2027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  <w:lang w:val="en-US"/>
              </w:rPr>
              <w:t>III</w:t>
            </w: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 xml:space="preserve"> группа</w:t>
            </w:r>
          </w:p>
        </w:tc>
        <w:tc>
          <w:tcPr>
            <w:tcW w:w="202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  <w:lang w:val="en-US"/>
              </w:rPr>
              <w:t>IV</w:t>
            </w: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 xml:space="preserve"> группа</w:t>
            </w:r>
          </w:p>
        </w:tc>
        <w:tc>
          <w:tcPr>
            <w:tcW w:w="202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  <w:lang w:val="en-US"/>
              </w:rPr>
              <w:t>V</w:t>
            </w:r>
            <w:r w:rsidRPr="00D71F59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 xml:space="preserve"> группа</w:t>
            </w:r>
          </w:p>
        </w:tc>
      </w:tr>
      <w:tr w:rsidR="00EC5358" w:rsidRPr="00D71F59" w:rsidTr="00264626">
        <w:tc>
          <w:tcPr>
            <w:tcW w:w="2027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027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103</w:t>
            </w:r>
          </w:p>
        </w:tc>
        <w:tc>
          <w:tcPr>
            <w:tcW w:w="2027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81</w:t>
            </w:r>
          </w:p>
        </w:tc>
        <w:tc>
          <w:tcPr>
            <w:tcW w:w="202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02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5</w:t>
            </w:r>
          </w:p>
        </w:tc>
      </w:tr>
    </w:tbl>
    <w:p w:rsidR="00EC5358" w:rsidRDefault="008B0531" w:rsidP="00264626">
      <w:pPr>
        <w:autoSpaceDE w:val="0"/>
        <w:autoSpaceDN w:val="0"/>
        <w:adjustRightInd w:val="0"/>
        <w:spacing w:after="0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Заболевания обучающихся (чел.)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2270"/>
        <w:gridCol w:w="2270"/>
      </w:tblGrid>
      <w:tr w:rsidR="00EC5358" w:rsidTr="00264626">
        <w:tc>
          <w:tcPr>
            <w:tcW w:w="5068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 xml:space="preserve">Заболевания </w:t>
            </w:r>
            <w:proofErr w:type="gramStart"/>
            <w:r w:rsidRPr="0040075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70" w:type="dxa"/>
          </w:tcPr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Количество</w:t>
            </w:r>
          </w:p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обучающихся</w:t>
            </w:r>
          </w:p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70" w:type="dxa"/>
          </w:tcPr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Процент от общего</w:t>
            </w:r>
          </w:p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 xml:space="preserve">количества </w:t>
            </w:r>
            <w:proofErr w:type="gramStart"/>
            <w:r w:rsidRPr="0040075B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EC5358" w:rsidRPr="00D71F59" w:rsidTr="00264626">
        <w:tc>
          <w:tcPr>
            <w:tcW w:w="506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11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proofErr w:type="gramStart"/>
            <w:r w:rsidRPr="0040075B">
              <w:rPr>
                <w:sz w:val="28"/>
                <w:szCs w:val="28"/>
              </w:rPr>
              <w:t>Сердечно-сосудистая</w:t>
            </w:r>
            <w:proofErr w:type="gramEnd"/>
            <w:r w:rsidRPr="0040075B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2,7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Органы зрения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18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Желудочно-кишечный тракт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0,9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Органы дыхания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1,9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40075B">
              <w:rPr>
                <w:sz w:val="28"/>
                <w:szCs w:val="28"/>
              </w:rPr>
              <w:t>Мочеполовая система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6,5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Pr="0040075B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Ожирение </w:t>
            </w:r>
          </w:p>
        </w:tc>
        <w:tc>
          <w:tcPr>
            <w:tcW w:w="2270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0,9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Грыжа </w:t>
            </w:r>
          </w:p>
        </w:tc>
        <w:tc>
          <w:tcPr>
            <w:tcW w:w="2270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2,2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тит</w:t>
            </w:r>
            <w:proofErr w:type="spellEnd"/>
          </w:p>
        </w:tc>
        <w:tc>
          <w:tcPr>
            <w:tcW w:w="2270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0,9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Гидроцефалия </w:t>
            </w:r>
          </w:p>
        </w:tc>
        <w:tc>
          <w:tcPr>
            <w:tcW w:w="2270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6,5</w:t>
            </w:r>
          </w:p>
        </w:tc>
      </w:tr>
      <w:tr w:rsidR="00EC5358" w:rsidRPr="00D71F59" w:rsidTr="00264626">
        <w:tc>
          <w:tcPr>
            <w:tcW w:w="5068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крови</w:t>
            </w:r>
          </w:p>
        </w:tc>
        <w:tc>
          <w:tcPr>
            <w:tcW w:w="2270" w:type="dxa"/>
          </w:tcPr>
          <w:p w:rsidR="00EC5358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EC5358" w:rsidRPr="00D71F59" w:rsidRDefault="00EC5358" w:rsidP="002646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0,5</w:t>
            </w:r>
          </w:p>
        </w:tc>
      </w:tr>
    </w:tbl>
    <w:p w:rsidR="00EC5358" w:rsidRPr="0040075B" w:rsidRDefault="00EC5358" w:rsidP="00BA75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5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мониторинга видно, что в </w:t>
      </w:r>
      <w:r w:rsidR="008B053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0075B">
        <w:rPr>
          <w:rFonts w:ascii="Times New Roman" w:hAnsi="Times New Roman" w:cs="Times New Roman"/>
          <w:sz w:val="28"/>
          <w:szCs w:val="28"/>
        </w:rPr>
        <w:t>большой процент обучающихся с врожде</w:t>
      </w:r>
      <w:r w:rsidR="008B0531">
        <w:rPr>
          <w:rFonts w:ascii="Times New Roman" w:hAnsi="Times New Roman" w:cs="Times New Roman"/>
          <w:sz w:val="28"/>
          <w:szCs w:val="28"/>
        </w:rPr>
        <w:t xml:space="preserve">нными аномалиями </w:t>
      </w:r>
      <w:r w:rsidRPr="0040075B">
        <w:rPr>
          <w:rFonts w:ascii="Times New Roman" w:hAnsi="Times New Roman" w:cs="Times New Roman"/>
          <w:sz w:val="28"/>
          <w:szCs w:val="28"/>
        </w:rPr>
        <w:t xml:space="preserve">органов зрения, </w:t>
      </w:r>
      <w:r>
        <w:rPr>
          <w:rFonts w:ascii="Times New Roman" w:hAnsi="Times New Roman" w:cs="Times New Roman"/>
          <w:sz w:val="28"/>
          <w:szCs w:val="28"/>
        </w:rPr>
        <w:t>мочеполовой</w:t>
      </w:r>
      <w:r w:rsidRPr="0040075B">
        <w:rPr>
          <w:rFonts w:ascii="Times New Roman" w:hAnsi="Times New Roman" w:cs="Times New Roman"/>
          <w:sz w:val="28"/>
          <w:szCs w:val="28"/>
        </w:rPr>
        <w:t xml:space="preserve"> и опорно-двигательной системы.</w:t>
      </w:r>
    </w:p>
    <w:p w:rsidR="00EC5358" w:rsidRPr="00175758" w:rsidRDefault="00EC5358" w:rsidP="002646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75B">
        <w:rPr>
          <w:rFonts w:ascii="Times New Roman" w:hAnsi="Times New Roman" w:cs="Times New Roman"/>
          <w:sz w:val="28"/>
          <w:szCs w:val="28"/>
        </w:rPr>
        <w:t xml:space="preserve">Большинство обучающихся имеют 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Pr="0040075B">
        <w:rPr>
          <w:rFonts w:ascii="Times New Roman" w:hAnsi="Times New Roman" w:cs="Times New Roman"/>
          <w:sz w:val="28"/>
          <w:szCs w:val="28"/>
        </w:rPr>
        <w:t xml:space="preserve"> уровень физического развития, что позвол</w:t>
      </w:r>
      <w:r>
        <w:rPr>
          <w:rFonts w:ascii="Times New Roman" w:hAnsi="Times New Roman" w:cs="Times New Roman"/>
          <w:sz w:val="28"/>
          <w:szCs w:val="28"/>
        </w:rPr>
        <w:t xml:space="preserve">яет им не только посещать уроки </w:t>
      </w:r>
      <w:r w:rsidRPr="0040075B">
        <w:rPr>
          <w:rFonts w:ascii="Times New Roman" w:hAnsi="Times New Roman" w:cs="Times New Roman"/>
          <w:sz w:val="28"/>
          <w:szCs w:val="28"/>
        </w:rPr>
        <w:t>физической культуры, н</w:t>
      </w:r>
      <w:r w:rsidR="008B0531">
        <w:rPr>
          <w:rFonts w:ascii="Times New Roman" w:hAnsi="Times New Roman" w:cs="Times New Roman"/>
          <w:sz w:val="28"/>
          <w:szCs w:val="28"/>
        </w:rPr>
        <w:t>о и заниматься в спортивных секциях</w:t>
      </w:r>
      <w:r w:rsidRPr="0040075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531">
        <w:rPr>
          <w:rFonts w:ascii="Times New Roman" w:hAnsi="Times New Roman" w:cs="Times New Roman"/>
          <w:sz w:val="28"/>
          <w:szCs w:val="28"/>
        </w:rPr>
        <w:t>Посещали</w:t>
      </w:r>
      <w:r w:rsidRPr="0040075B">
        <w:rPr>
          <w:rFonts w:ascii="Times New Roman" w:hAnsi="Times New Roman" w:cs="Times New Roman"/>
          <w:sz w:val="28"/>
          <w:szCs w:val="28"/>
        </w:rPr>
        <w:t xml:space="preserve"> уроки физической культуры </w:t>
      </w:r>
      <w:r>
        <w:rPr>
          <w:rFonts w:ascii="Times New Roman" w:hAnsi="Times New Roman" w:cs="Times New Roman"/>
          <w:sz w:val="28"/>
          <w:szCs w:val="28"/>
        </w:rPr>
        <w:t>184 человека (87%). Остальные 32 человека (13%) – это дети, обучающиеся на дому и освобожденные от у</w:t>
      </w:r>
      <w:r w:rsidR="00FF1510">
        <w:rPr>
          <w:rFonts w:ascii="Times New Roman" w:hAnsi="Times New Roman" w:cs="Times New Roman"/>
          <w:sz w:val="28"/>
          <w:szCs w:val="28"/>
        </w:rPr>
        <w:t>роков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здоровья.</w:t>
      </w:r>
    </w:p>
    <w:p w:rsidR="00EC5358" w:rsidRDefault="00EC5358" w:rsidP="002646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5,5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Pr="0040075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здоровы, остальные имеют те или иные отклонения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состоянии здоровья.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таких детей организованы занятия по лечебной физической культуре (ЛФК). В 2016-2017 учебном году занятия по ЛФК посещали 35 обучающихся, из них 10 человек обучаются на дому.   </w:t>
      </w:r>
    </w:p>
    <w:p w:rsidR="00EC5358" w:rsidRPr="0040075B" w:rsidRDefault="00EC5358" w:rsidP="002646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этим в 2017-2018 учебном году особое внимание необходимо уделить использованию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ресурсов сохранения и поддержания здоровья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 образовательного процесса:</w:t>
      </w:r>
    </w:p>
    <w:p w:rsidR="00EC5358" w:rsidRPr="0040075B" w:rsidRDefault="00EC5358" w:rsidP="002646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созданию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условий, способствующих с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охранению и укреплению здоровья обучающихся в образовательно</w:t>
      </w:r>
      <w:r w:rsidR="008B0531">
        <w:rPr>
          <w:rFonts w:ascii="Times New Roman" w:hAnsi="Times New Roman" w:cs="Times New Roman"/>
          <w:color w:val="000000"/>
          <w:sz w:val="28"/>
          <w:szCs w:val="28"/>
        </w:rPr>
        <w:t>й организации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5358" w:rsidRPr="0040075B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организации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075B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(внедрение в образовательный процесс </w:t>
      </w:r>
      <w:proofErr w:type="spellStart"/>
      <w:r w:rsidRPr="0040075B">
        <w:rPr>
          <w:rFonts w:ascii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hAnsi="Times New Roman" w:cs="Times New Roman"/>
          <w:color w:val="000000"/>
          <w:sz w:val="28"/>
          <w:szCs w:val="28"/>
        </w:rPr>
        <w:t>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технологий; формирование мотивации на сох</w:t>
      </w:r>
      <w:r w:rsidR="00FF1510">
        <w:rPr>
          <w:rFonts w:ascii="Times New Roman" w:hAnsi="Times New Roman" w:cs="Times New Roman"/>
          <w:color w:val="000000"/>
          <w:sz w:val="28"/>
          <w:szCs w:val="28"/>
        </w:rPr>
        <w:t xml:space="preserve">ранение и укрепление здоровья 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участн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иков образовательного процесса; 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осуществление психолого-педагогического и медико-физиологического контроля показателей физического и психическог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; организация и проведение мероприятий по охране и укреплению здоровья);</w:t>
      </w:r>
    </w:p>
    <w:p w:rsidR="00EC5358" w:rsidRPr="0040075B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7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совершенствованию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физического воспитания с учетом индивидуального </w:t>
      </w:r>
      <w:r w:rsidR="008B0531">
        <w:rPr>
          <w:rFonts w:ascii="Times New Roman" w:hAnsi="Times New Roman" w:cs="Times New Roman"/>
          <w:color w:val="000000"/>
          <w:sz w:val="28"/>
          <w:szCs w:val="28"/>
        </w:rPr>
        <w:t>подхода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5358" w:rsidRPr="0040075B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7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на сохранение и укрепление здоровья, потребности быть здоровым;</w:t>
      </w:r>
    </w:p>
    <w:p w:rsidR="00EC5358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7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устранению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негативных факторов образовательного процесса, отрицательно влияющих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здоровье; </w:t>
      </w:r>
    </w:p>
    <w:p w:rsidR="00EC5358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совершенствованию 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материально-технической базы</w:t>
      </w:r>
      <w:r w:rsidR="008B053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, способствующей укреплению здоровья;</w:t>
      </w:r>
    </w:p>
    <w:p w:rsidR="00EC5358" w:rsidRPr="0040075B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358" w:rsidRPr="0040075B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организации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взаимодействия педагогического коллектива и родит</w:t>
      </w:r>
      <w:r>
        <w:rPr>
          <w:rFonts w:ascii="Times New Roman" w:hAnsi="Times New Roman" w:cs="Times New Roman"/>
          <w:color w:val="000000"/>
          <w:sz w:val="28"/>
          <w:szCs w:val="28"/>
        </w:rPr>
        <w:t>елей по сохранению и укреплению з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доровья обучающихся:</w:t>
      </w:r>
    </w:p>
    <w:p w:rsidR="00EC5358" w:rsidRPr="0040075B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7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просветительской работы среди родителей;</w:t>
      </w:r>
    </w:p>
    <w:p w:rsidR="00EC5358" w:rsidRPr="0040075B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7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у родителей на ведение здорового образа жизни в семье;</w:t>
      </w:r>
    </w:p>
    <w:p w:rsidR="00EC5358" w:rsidRDefault="00EC5358" w:rsidP="008B0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75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>привле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чению</w:t>
      </w:r>
      <w:r w:rsidRPr="0040075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к осуществлению совместной оздоровительной работы и профилактической работы с детьми.</w:t>
      </w:r>
    </w:p>
    <w:p w:rsidR="00FF1510" w:rsidRDefault="00FF1510" w:rsidP="00BA75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10" w:rsidRDefault="00FF1510" w:rsidP="00BA75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358" w:rsidRPr="00260169" w:rsidRDefault="00EC5358" w:rsidP="00BA75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69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безопасности образовательного процесса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В тече</w:t>
      </w:r>
      <w:r>
        <w:rPr>
          <w:rFonts w:ascii="Times New Roman" w:hAnsi="Times New Roman" w:cs="Times New Roman"/>
          <w:sz w:val="28"/>
          <w:szCs w:val="28"/>
        </w:rPr>
        <w:t>ние 2016-</w:t>
      </w:r>
      <w:r w:rsidRPr="00FE4799">
        <w:rPr>
          <w:rFonts w:ascii="Times New Roman" w:hAnsi="Times New Roman" w:cs="Times New Roman"/>
          <w:sz w:val="28"/>
          <w:szCs w:val="28"/>
        </w:rPr>
        <w:t>2017</w:t>
      </w:r>
      <w:r w:rsidR="00C42584">
        <w:rPr>
          <w:rFonts w:ascii="Times New Roman" w:hAnsi="Times New Roman" w:cs="Times New Roman"/>
          <w:sz w:val="28"/>
          <w:szCs w:val="28"/>
        </w:rPr>
        <w:t xml:space="preserve"> учебного года в образовательной</w:t>
      </w:r>
      <w:r w:rsidRPr="00FE4799">
        <w:rPr>
          <w:rFonts w:ascii="Times New Roman" w:hAnsi="Times New Roman" w:cs="Times New Roman"/>
          <w:sz w:val="28"/>
          <w:szCs w:val="28"/>
        </w:rPr>
        <w:t xml:space="preserve"> </w:t>
      </w:r>
      <w:r w:rsidR="00C4258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E4799">
        <w:rPr>
          <w:rFonts w:ascii="Times New Roman" w:hAnsi="Times New Roman" w:cs="Times New Roman"/>
          <w:sz w:val="28"/>
          <w:szCs w:val="28"/>
        </w:rPr>
        <w:t>велась большая работа по обеспечению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EC5358" w:rsidRPr="00FE4799" w:rsidRDefault="00C42584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584">
        <w:rPr>
          <w:rFonts w:ascii="Times New Roman" w:hAnsi="Times New Roman" w:cs="Times New Roman"/>
          <w:b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58" w:rsidRPr="00FE4799">
        <w:rPr>
          <w:rFonts w:ascii="Times New Roman" w:hAnsi="Times New Roman" w:cs="Times New Roman"/>
          <w:sz w:val="28"/>
          <w:szCs w:val="28"/>
        </w:rPr>
        <w:t>обеспечение нормального функционирования и развития образовательного учреждения.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169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 w:rsidRPr="00FE4799">
        <w:rPr>
          <w:rFonts w:ascii="Times New Roman" w:hAnsi="Times New Roman" w:cs="Times New Roman"/>
          <w:sz w:val="28"/>
          <w:szCs w:val="28"/>
        </w:rPr>
        <w:t>: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- антитеррористическая защищенность и противодействие терроризму и экстремизму;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-</w:t>
      </w:r>
      <w:r w:rsidR="00C42584"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-</w:t>
      </w:r>
      <w:r w:rsidR="00C42584"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электробезопасность;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-</w:t>
      </w:r>
      <w:r w:rsidR="00C42584"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охрана труда и техника безопасности;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-</w:t>
      </w:r>
      <w:r w:rsidR="00C42584"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вопросы ГО и ЧС.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В деятельность по обеспечению безопасности образовательного процесса были вовлечены все субъекты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584">
        <w:rPr>
          <w:rFonts w:ascii="Times New Roman" w:hAnsi="Times New Roman" w:cs="Times New Roman"/>
          <w:sz w:val="28"/>
          <w:szCs w:val="28"/>
        </w:rPr>
        <w:t>процесса (руководство ОО, персонал ОО</w:t>
      </w:r>
      <w:r w:rsidRPr="00FE4799">
        <w:rPr>
          <w:rFonts w:ascii="Times New Roman" w:hAnsi="Times New Roman" w:cs="Times New Roman"/>
          <w:sz w:val="28"/>
          <w:szCs w:val="28"/>
        </w:rPr>
        <w:t>, обучающиеся и их родители), привлекались по мере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правоохранительные органы, органы безопасности, дежурные службы и т.п.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Обучение правилам безопасной жизнедеятельности осуществлялось на всех уровнях образования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формирования у обучающихся сознательного и ответственного отношения к вопросам личной безопасности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4799">
        <w:rPr>
          <w:rFonts w:ascii="Times New Roman" w:hAnsi="Times New Roman" w:cs="Times New Roman"/>
          <w:sz w:val="28"/>
          <w:szCs w:val="28"/>
        </w:rPr>
        <w:t>окружающих.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799">
        <w:rPr>
          <w:rFonts w:ascii="Times New Roman" w:hAnsi="Times New Roman" w:cs="Times New Roman"/>
          <w:sz w:val="28"/>
          <w:szCs w:val="28"/>
        </w:rPr>
        <w:t>Обучающимся прививались основополагающие знания и умения по вопросам безопасности в процессе изучения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4799">
        <w:rPr>
          <w:rFonts w:ascii="Times New Roman" w:hAnsi="Times New Roman" w:cs="Times New Roman"/>
          <w:sz w:val="28"/>
          <w:szCs w:val="28"/>
        </w:rPr>
        <w:t>дисциплин на уроках по программе «Основы безопасности жизнедеятельности», во время проведения «Дня защиты детей»,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584">
        <w:rPr>
          <w:rFonts w:ascii="Times New Roman" w:hAnsi="Times New Roman" w:cs="Times New Roman"/>
          <w:sz w:val="28"/>
          <w:szCs w:val="28"/>
        </w:rPr>
        <w:t>«Школа</w:t>
      </w:r>
      <w:r w:rsidRPr="00FE479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C42584">
        <w:rPr>
          <w:rFonts w:ascii="Times New Roman" w:hAnsi="Times New Roman" w:cs="Times New Roman"/>
          <w:sz w:val="28"/>
          <w:szCs w:val="28"/>
        </w:rPr>
        <w:t>»</w:t>
      </w:r>
      <w:r w:rsidRPr="00FE4799">
        <w:rPr>
          <w:rFonts w:ascii="Times New Roman" w:hAnsi="Times New Roman" w:cs="Times New Roman"/>
          <w:sz w:val="28"/>
          <w:szCs w:val="28"/>
        </w:rPr>
        <w:t>, на внеклассных мероприятиях, посвященных формированию культуры безопасности, а именно:</w:t>
      </w:r>
      <w:proofErr w:type="gramEnd"/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-</w:t>
      </w:r>
      <w:r w:rsidR="00C42584"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знаний о безопасной жизнедеятельности;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-</w:t>
      </w:r>
      <w:r w:rsidR="00C42584"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опыта безопасной жизнедеятельности по образцу, творческого решения проблем безопасности и самосовершенствования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безопасности жизнедеятельности;</w:t>
      </w:r>
    </w:p>
    <w:p w:rsidR="00EC5358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-</w:t>
      </w:r>
      <w:r w:rsidR="00C42584"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понимания ценности и смыслы безопасной жизнедеятельности.</w:t>
      </w:r>
    </w:p>
    <w:p w:rsidR="00EC5358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Проводился месячник по охране труда. Всем обучающимся была представлена выставка по средствам индивидуальной защиты, где дети могли не только увидеть эксп</w:t>
      </w:r>
      <w:r w:rsidR="00FF1510">
        <w:rPr>
          <w:rFonts w:ascii="Times New Roman" w:hAnsi="Times New Roman" w:cs="Times New Roman"/>
          <w:sz w:val="28"/>
          <w:szCs w:val="28"/>
        </w:rPr>
        <w:t>онаты, но и примерить на себя. Нау</w:t>
      </w:r>
      <w:r>
        <w:rPr>
          <w:rFonts w:ascii="Times New Roman" w:hAnsi="Times New Roman" w:cs="Times New Roman"/>
          <w:sz w:val="28"/>
          <w:szCs w:val="28"/>
        </w:rPr>
        <w:t>чились надевать противогазы.</w:t>
      </w:r>
    </w:p>
    <w:p w:rsidR="00EC5358" w:rsidRPr="00FE4799" w:rsidRDefault="00EC5358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сайте образовательной организации (</w:t>
      </w:r>
      <w:hyperlink r:id="rId42" w:history="1">
        <w:r w:rsidRPr="009454AC">
          <w:rPr>
            <w:rStyle w:val="af1"/>
            <w:rFonts w:ascii="Times New Roman" w:hAnsi="Times New Roman" w:cs="Times New Roman"/>
            <w:sz w:val="28"/>
            <w:szCs w:val="28"/>
          </w:rPr>
          <w:t>http://kms-scosh1.ippk.ru</w:t>
        </w:r>
      </w:hyperlink>
      <w:r>
        <w:rPr>
          <w:rFonts w:ascii="Times New Roman" w:hAnsi="Times New Roman" w:cs="Times New Roman"/>
          <w:sz w:val="28"/>
          <w:szCs w:val="28"/>
        </w:rPr>
        <w:t>)  размещена информация по безопасности для обучающихся, родителей и педагогов, а также указан номер детского телефона доверия.</w:t>
      </w:r>
    </w:p>
    <w:p w:rsidR="00EC5358" w:rsidRPr="00FE4799" w:rsidRDefault="00C42584" w:rsidP="00264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проводимой работы:</w:t>
      </w:r>
    </w:p>
    <w:p w:rsidR="00176888" w:rsidRDefault="00EC5358" w:rsidP="00BA75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FE47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4799">
        <w:rPr>
          <w:rFonts w:ascii="Times New Roman" w:hAnsi="Times New Roman" w:cs="Times New Roman"/>
          <w:sz w:val="28"/>
          <w:szCs w:val="28"/>
        </w:rPr>
        <w:t xml:space="preserve"> проведением уроков физической культуры, за соблюдением выполнения правил внутреннего распорядка,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99">
        <w:rPr>
          <w:rFonts w:ascii="Times New Roman" w:hAnsi="Times New Roman" w:cs="Times New Roman"/>
          <w:sz w:val="28"/>
          <w:szCs w:val="28"/>
        </w:rPr>
        <w:t>должнос</w:t>
      </w:r>
      <w:r w:rsidR="00C42584">
        <w:rPr>
          <w:rFonts w:ascii="Times New Roman" w:hAnsi="Times New Roman" w:cs="Times New Roman"/>
          <w:sz w:val="28"/>
          <w:szCs w:val="28"/>
        </w:rPr>
        <w:t>тных инструкций педагогами образовательной организации</w:t>
      </w:r>
      <w:r w:rsidRPr="00FE4799">
        <w:rPr>
          <w:rFonts w:ascii="Times New Roman" w:hAnsi="Times New Roman" w:cs="Times New Roman"/>
          <w:sz w:val="28"/>
          <w:szCs w:val="28"/>
        </w:rPr>
        <w:t>.</w:t>
      </w:r>
    </w:p>
    <w:p w:rsidR="00FF1510" w:rsidRDefault="00FF1510" w:rsidP="00F43336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510" w:rsidRDefault="00FF1510" w:rsidP="00F43336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5E6" w:rsidRDefault="00A116B4" w:rsidP="00F43336">
      <w:pPr>
        <w:tabs>
          <w:tab w:val="left" w:pos="3000"/>
        </w:tabs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A116B4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146E7D" w:rsidRPr="00A11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24" w:rsidRPr="00A116B4">
        <w:rPr>
          <w:rFonts w:ascii="Times New Roman" w:hAnsi="Times New Roman"/>
          <w:b/>
          <w:sz w:val="28"/>
          <w:szCs w:val="28"/>
        </w:rPr>
        <w:t>Задачи</w:t>
      </w:r>
      <w:r w:rsidR="00C33396">
        <w:rPr>
          <w:rFonts w:ascii="Times New Roman" w:hAnsi="Times New Roman"/>
          <w:b/>
          <w:sz w:val="28"/>
          <w:szCs w:val="28"/>
        </w:rPr>
        <w:t xml:space="preserve"> на 2017-2018</w:t>
      </w:r>
      <w:r w:rsidR="007A704C" w:rsidRPr="0003375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72AB6" w:rsidRPr="00072AB6" w:rsidRDefault="00072AB6" w:rsidP="00072AB6">
      <w:pPr>
        <w:pStyle w:val="ae"/>
        <w:ind w:left="0" w:firstLine="720"/>
        <w:rPr>
          <w:rFonts w:ascii="Times New Roman" w:hAnsi="Times New Roman"/>
          <w:sz w:val="28"/>
          <w:szCs w:val="28"/>
        </w:rPr>
      </w:pPr>
      <w:r w:rsidRPr="00072AB6">
        <w:rPr>
          <w:rFonts w:ascii="Times New Roman" w:hAnsi="Times New Roman"/>
          <w:sz w:val="28"/>
          <w:szCs w:val="28"/>
        </w:rPr>
        <w:t>Проанализировав все выше изложенное</w:t>
      </w:r>
      <w:r>
        <w:rPr>
          <w:rFonts w:ascii="Times New Roman" w:hAnsi="Times New Roman"/>
          <w:sz w:val="28"/>
          <w:szCs w:val="28"/>
        </w:rPr>
        <w:t>,</w:t>
      </w:r>
      <w:r w:rsidRPr="00072AB6">
        <w:rPr>
          <w:rFonts w:ascii="Times New Roman" w:hAnsi="Times New Roman"/>
          <w:sz w:val="28"/>
          <w:szCs w:val="28"/>
        </w:rPr>
        <w:t xml:space="preserve"> коллектив образовательной организации ставит перед собой следующие задачи на следующий учебный год:</w:t>
      </w:r>
    </w:p>
    <w:p w:rsidR="00DF55E6" w:rsidRPr="00FE4231" w:rsidRDefault="00DF55E6" w:rsidP="008F632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E4231">
        <w:rPr>
          <w:rFonts w:ascii="Times New Roman" w:hAnsi="Times New Roman" w:cs="Times New Roman"/>
          <w:sz w:val="28"/>
          <w:szCs w:val="28"/>
        </w:rPr>
        <w:t>Совершенствовать уровень профессиональной компетентности педагогов через самообразование, обобщение ППО, курсы повышения квалификации.</w:t>
      </w:r>
    </w:p>
    <w:p w:rsidR="006E7169" w:rsidRDefault="00DF55E6" w:rsidP="008F6325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7169">
        <w:rPr>
          <w:rFonts w:ascii="Times New Roman" w:hAnsi="Times New Roman"/>
          <w:sz w:val="28"/>
          <w:szCs w:val="28"/>
        </w:rPr>
        <w:t xml:space="preserve"> Внедрять активные  формы и методы в обучении и во</w:t>
      </w:r>
      <w:r w:rsidR="006E7169" w:rsidRPr="006E7169">
        <w:rPr>
          <w:rFonts w:ascii="Times New Roman" w:hAnsi="Times New Roman"/>
          <w:sz w:val="28"/>
          <w:szCs w:val="28"/>
        </w:rPr>
        <w:t>спи</w:t>
      </w:r>
      <w:r w:rsidR="006E7169">
        <w:rPr>
          <w:rFonts w:ascii="Times New Roman" w:hAnsi="Times New Roman"/>
          <w:sz w:val="28"/>
          <w:szCs w:val="28"/>
        </w:rPr>
        <w:t>тании</w:t>
      </w:r>
      <w:r w:rsidR="00647257">
        <w:rPr>
          <w:rFonts w:ascii="Times New Roman" w:hAnsi="Times New Roman"/>
          <w:sz w:val="28"/>
          <w:szCs w:val="28"/>
        </w:rPr>
        <w:t xml:space="preserve"> обучающихся с ОВЗ</w:t>
      </w:r>
      <w:r w:rsidRPr="006E7169">
        <w:rPr>
          <w:rFonts w:ascii="Times New Roman" w:hAnsi="Times New Roman"/>
          <w:sz w:val="28"/>
          <w:szCs w:val="28"/>
        </w:rPr>
        <w:t>.</w:t>
      </w:r>
      <w:r w:rsidR="006E7169" w:rsidRPr="006E7169">
        <w:rPr>
          <w:rFonts w:ascii="Times New Roman" w:hAnsi="Times New Roman"/>
          <w:sz w:val="28"/>
          <w:szCs w:val="28"/>
        </w:rPr>
        <w:t xml:space="preserve"> </w:t>
      </w:r>
    </w:p>
    <w:p w:rsidR="00DF55E6" w:rsidRPr="006E7169" w:rsidRDefault="006E7169" w:rsidP="006E7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7169">
        <w:rPr>
          <w:rFonts w:ascii="Times New Roman" w:hAnsi="Times New Roman"/>
          <w:sz w:val="28"/>
          <w:szCs w:val="28"/>
        </w:rPr>
        <w:t>3. Активизировать работ</w:t>
      </w:r>
      <w:r w:rsidR="00C8656C">
        <w:rPr>
          <w:rFonts w:ascii="Times New Roman" w:hAnsi="Times New Roman"/>
          <w:sz w:val="28"/>
          <w:szCs w:val="28"/>
        </w:rPr>
        <w:t>у методических объединений образовательной организации</w:t>
      </w:r>
      <w:r w:rsidRPr="006E7169">
        <w:rPr>
          <w:rFonts w:ascii="Times New Roman" w:hAnsi="Times New Roman"/>
          <w:sz w:val="28"/>
          <w:szCs w:val="28"/>
        </w:rPr>
        <w:t>, инновационную деятельность педагогического коллектива.</w:t>
      </w:r>
    </w:p>
    <w:p w:rsidR="00DF55E6" w:rsidRPr="00FE4231" w:rsidRDefault="00DF55E6" w:rsidP="008F632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E4231">
        <w:rPr>
          <w:rFonts w:ascii="Times New Roman" w:hAnsi="Times New Roman" w:cs="Times New Roman"/>
          <w:sz w:val="28"/>
          <w:szCs w:val="28"/>
        </w:rPr>
        <w:t>Применять  информационные технологии в  учебно-воспитательном процессе.</w:t>
      </w:r>
    </w:p>
    <w:p w:rsidR="006E7169" w:rsidRDefault="006E7169" w:rsidP="008F6325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</w:t>
      </w:r>
      <w:r w:rsidRPr="00FE4231">
        <w:rPr>
          <w:rFonts w:ascii="Times New Roman" w:hAnsi="Times New Roman"/>
          <w:sz w:val="28"/>
          <w:szCs w:val="28"/>
        </w:rPr>
        <w:t>результаты обученности и  положительной динамики школьной мотивации.</w:t>
      </w:r>
      <w:r w:rsidRPr="006E7169">
        <w:rPr>
          <w:rFonts w:ascii="Times New Roman" w:hAnsi="Times New Roman"/>
          <w:sz w:val="28"/>
          <w:szCs w:val="28"/>
        </w:rPr>
        <w:t xml:space="preserve"> </w:t>
      </w:r>
    </w:p>
    <w:p w:rsidR="006E7169" w:rsidRDefault="006E7169" w:rsidP="008F6325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 xml:space="preserve">Организовать работу с родителями в системе конструктивного сотрудничества. </w:t>
      </w:r>
    </w:p>
    <w:p w:rsidR="00C8656C" w:rsidRDefault="00C8656C" w:rsidP="008F6325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</w:t>
      </w:r>
      <w:r w:rsidR="00647257">
        <w:rPr>
          <w:rFonts w:ascii="Times New Roman" w:hAnsi="Times New Roman"/>
          <w:sz w:val="28"/>
          <w:szCs w:val="28"/>
        </w:rPr>
        <w:t>ь работу по внедрению ФГОС ОВЗ на начальной ступени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BD3101" w:rsidRPr="00FE4231" w:rsidRDefault="00BD3101" w:rsidP="008F6325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Усилить профилактическую работу по предупреждению правонарушений и преступлений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6E7169" w:rsidRPr="00F63EBA" w:rsidRDefault="006E7169" w:rsidP="00F63EB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F55E6" w:rsidRPr="00FE4231" w:rsidRDefault="00DF55E6" w:rsidP="00943D6C">
      <w:pPr>
        <w:ind w:left="720"/>
        <w:jc w:val="both"/>
        <w:rPr>
          <w:rFonts w:ascii="Times New Roman" w:hAnsi="Times New Roman" w:cs="Times New Roman"/>
        </w:rPr>
      </w:pPr>
    </w:p>
    <w:p w:rsidR="00DF55E6" w:rsidRPr="00FE4231" w:rsidRDefault="00DF55E6" w:rsidP="00943D6C">
      <w:pPr>
        <w:pStyle w:val="ae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 xml:space="preserve">. </w:t>
      </w:r>
    </w:p>
    <w:p w:rsidR="00DF55E6" w:rsidRPr="00FE4231" w:rsidRDefault="00DF55E6" w:rsidP="00943D6C">
      <w:pPr>
        <w:rPr>
          <w:rFonts w:ascii="Times New Roman" w:hAnsi="Times New Roman" w:cs="Times New Roman"/>
        </w:rPr>
      </w:pPr>
    </w:p>
    <w:p w:rsidR="00DF55E6" w:rsidRPr="00FE4231" w:rsidRDefault="00DF55E6" w:rsidP="00943D6C">
      <w:pPr>
        <w:pStyle w:val="ae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DE5297" w:rsidRPr="00FE4231" w:rsidRDefault="00DE5297" w:rsidP="00943D6C">
      <w:pPr>
        <w:rPr>
          <w:rFonts w:ascii="Times New Roman" w:hAnsi="Times New Roman" w:cs="Times New Roman"/>
          <w:sz w:val="24"/>
          <w:szCs w:val="24"/>
        </w:rPr>
      </w:pPr>
    </w:p>
    <w:sectPr w:rsidR="00DE5297" w:rsidRPr="00FE4231" w:rsidSect="00C621BF">
      <w:pgSz w:w="11906" w:h="16838"/>
      <w:pgMar w:top="450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26A4DB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-595"/>
        </w:tabs>
        <w:ind w:left="900" w:hanging="360"/>
      </w:pPr>
      <w:rPr>
        <w:rFonts w:ascii="Wingdings" w:hAnsi="Wingdings"/>
      </w:rPr>
    </w:lvl>
  </w:abstractNum>
  <w:abstractNum w:abstractNumId="7">
    <w:nsid w:val="00000012"/>
    <w:multiLevelType w:val="singleLevel"/>
    <w:tmpl w:val="00000012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2B453C6"/>
    <w:multiLevelType w:val="hybridMultilevel"/>
    <w:tmpl w:val="2BC6A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C97CB6"/>
    <w:multiLevelType w:val="multilevel"/>
    <w:tmpl w:val="70E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4F558E"/>
    <w:multiLevelType w:val="hybridMultilevel"/>
    <w:tmpl w:val="D43481CE"/>
    <w:lvl w:ilvl="0" w:tplc="0EC0389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5C14EFA"/>
    <w:multiLevelType w:val="hybridMultilevel"/>
    <w:tmpl w:val="CF822D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6C838EB"/>
    <w:multiLevelType w:val="hybridMultilevel"/>
    <w:tmpl w:val="C0A8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141646"/>
    <w:multiLevelType w:val="hybridMultilevel"/>
    <w:tmpl w:val="7746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57521"/>
    <w:multiLevelType w:val="hybridMultilevel"/>
    <w:tmpl w:val="AC0A66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E00547"/>
    <w:multiLevelType w:val="hybridMultilevel"/>
    <w:tmpl w:val="A1641AE4"/>
    <w:lvl w:ilvl="0" w:tplc="3B9C5C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04C68"/>
    <w:multiLevelType w:val="hybridMultilevel"/>
    <w:tmpl w:val="333279D0"/>
    <w:lvl w:ilvl="0" w:tplc="6680B3B0">
      <w:numFmt w:val="bullet"/>
      <w:lvlText w:val=""/>
      <w:lvlJc w:val="left"/>
      <w:pPr>
        <w:tabs>
          <w:tab w:val="num" w:pos="0"/>
        </w:tabs>
        <w:ind w:left="57" w:hanging="57"/>
      </w:pPr>
      <w:rPr>
        <w:rFonts w:ascii="Symbol" w:hAnsi="Symbol" w:cs="Symbol" w:hint="default"/>
        <w:color w:val="46444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F6C48"/>
    <w:multiLevelType w:val="hybridMultilevel"/>
    <w:tmpl w:val="046E2D3A"/>
    <w:lvl w:ilvl="0" w:tplc="A00EAEA2">
      <w:start w:val="1"/>
      <w:numFmt w:val="decimal"/>
      <w:lvlText w:val="%1."/>
      <w:lvlJc w:val="left"/>
      <w:pPr>
        <w:ind w:left="2090" w:hanging="141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495929F3"/>
    <w:multiLevelType w:val="hybridMultilevel"/>
    <w:tmpl w:val="F0326B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A321F"/>
    <w:multiLevelType w:val="hybridMultilevel"/>
    <w:tmpl w:val="39CEFB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34E60"/>
    <w:multiLevelType w:val="multilevel"/>
    <w:tmpl w:val="DFFC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1">
    <w:nsid w:val="50894DEE"/>
    <w:multiLevelType w:val="hybridMultilevel"/>
    <w:tmpl w:val="B4B64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2F2EF3"/>
    <w:multiLevelType w:val="multilevel"/>
    <w:tmpl w:val="CF38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10E2B"/>
    <w:multiLevelType w:val="multilevel"/>
    <w:tmpl w:val="62FE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B00F70"/>
    <w:multiLevelType w:val="hybridMultilevel"/>
    <w:tmpl w:val="C7BC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472D4"/>
    <w:multiLevelType w:val="multilevel"/>
    <w:tmpl w:val="106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6269B"/>
    <w:multiLevelType w:val="multilevel"/>
    <w:tmpl w:val="865C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56311"/>
    <w:multiLevelType w:val="hybridMultilevel"/>
    <w:tmpl w:val="4534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732793"/>
    <w:multiLevelType w:val="hybridMultilevel"/>
    <w:tmpl w:val="FD5A3472"/>
    <w:lvl w:ilvl="0" w:tplc="18607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BB4005"/>
    <w:multiLevelType w:val="hybridMultilevel"/>
    <w:tmpl w:val="A61A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FB9"/>
    <w:multiLevelType w:val="hybridMultilevel"/>
    <w:tmpl w:val="FAD68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83F8D"/>
    <w:multiLevelType w:val="multilevel"/>
    <w:tmpl w:val="C1FC68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29"/>
  </w:num>
  <w:num w:numId="5">
    <w:abstractNumId w:val="3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8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11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5E6"/>
    <w:rsid w:val="00005B8C"/>
    <w:rsid w:val="00007F55"/>
    <w:rsid w:val="00014258"/>
    <w:rsid w:val="00023C73"/>
    <w:rsid w:val="00030121"/>
    <w:rsid w:val="0003275B"/>
    <w:rsid w:val="0003375F"/>
    <w:rsid w:val="00037590"/>
    <w:rsid w:val="00047C14"/>
    <w:rsid w:val="0006492C"/>
    <w:rsid w:val="00064D97"/>
    <w:rsid w:val="00072AB6"/>
    <w:rsid w:val="00073667"/>
    <w:rsid w:val="00075FF8"/>
    <w:rsid w:val="00076C71"/>
    <w:rsid w:val="00084F24"/>
    <w:rsid w:val="00091499"/>
    <w:rsid w:val="0009743F"/>
    <w:rsid w:val="000D1D83"/>
    <w:rsid w:val="000D20C4"/>
    <w:rsid w:val="000E2DA4"/>
    <w:rsid w:val="000F42EA"/>
    <w:rsid w:val="000F7BBC"/>
    <w:rsid w:val="001132A4"/>
    <w:rsid w:val="001237E2"/>
    <w:rsid w:val="001324A4"/>
    <w:rsid w:val="00143DD0"/>
    <w:rsid w:val="001442F8"/>
    <w:rsid w:val="00146E7D"/>
    <w:rsid w:val="001550CC"/>
    <w:rsid w:val="00155A68"/>
    <w:rsid w:val="00157062"/>
    <w:rsid w:val="00173446"/>
    <w:rsid w:val="00176888"/>
    <w:rsid w:val="00192EF4"/>
    <w:rsid w:val="00193F8A"/>
    <w:rsid w:val="001B7D5E"/>
    <w:rsid w:val="001C2A06"/>
    <w:rsid w:val="001C3CCE"/>
    <w:rsid w:val="001C71B0"/>
    <w:rsid w:val="001D7042"/>
    <w:rsid w:val="00212939"/>
    <w:rsid w:val="00221F46"/>
    <w:rsid w:val="00222977"/>
    <w:rsid w:val="0022346E"/>
    <w:rsid w:val="002341B4"/>
    <w:rsid w:val="002379BA"/>
    <w:rsid w:val="002400CF"/>
    <w:rsid w:val="00264626"/>
    <w:rsid w:val="00276826"/>
    <w:rsid w:val="00277526"/>
    <w:rsid w:val="002779C0"/>
    <w:rsid w:val="002823B7"/>
    <w:rsid w:val="0029423E"/>
    <w:rsid w:val="002A4BB3"/>
    <w:rsid w:val="002A762B"/>
    <w:rsid w:val="002B3117"/>
    <w:rsid w:val="002C5E01"/>
    <w:rsid w:val="002D2FFC"/>
    <w:rsid w:val="002F54EB"/>
    <w:rsid w:val="00304875"/>
    <w:rsid w:val="003115A5"/>
    <w:rsid w:val="00313D2D"/>
    <w:rsid w:val="00314C1D"/>
    <w:rsid w:val="0031543D"/>
    <w:rsid w:val="00322D17"/>
    <w:rsid w:val="0033011D"/>
    <w:rsid w:val="00330B13"/>
    <w:rsid w:val="00332D38"/>
    <w:rsid w:val="00340CFF"/>
    <w:rsid w:val="00364DD9"/>
    <w:rsid w:val="00365A3F"/>
    <w:rsid w:val="00370E3C"/>
    <w:rsid w:val="00371787"/>
    <w:rsid w:val="00372D27"/>
    <w:rsid w:val="0037447E"/>
    <w:rsid w:val="003772CD"/>
    <w:rsid w:val="0039786E"/>
    <w:rsid w:val="003C3DA2"/>
    <w:rsid w:val="003D102B"/>
    <w:rsid w:val="003E683C"/>
    <w:rsid w:val="00401E90"/>
    <w:rsid w:val="00401F98"/>
    <w:rsid w:val="0041389A"/>
    <w:rsid w:val="00423F24"/>
    <w:rsid w:val="00426456"/>
    <w:rsid w:val="00436390"/>
    <w:rsid w:val="0045156C"/>
    <w:rsid w:val="0046031D"/>
    <w:rsid w:val="00461469"/>
    <w:rsid w:val="004709DB"/>
    <w:rsid w:val="004754F3"/>
    <w:rsid w:val="00490DBB"/>
    <w:rsid w:val="00491D59"/>
    <w:rsid w:val="00492485"/>
    <w:rsid w:val="00492CB6"/>
    <w:rsid w:val="00496FC2"/>
    <w:rsid w:val="004A4029"/>
    <w:rsid w:val="004B31E9"/>
    <w:rsid w:val="004C5F86"/>
    <w:rsid w:val="004C76C2"/>
    <w:rsid w:val="004D1836"/>
    <w:rsid w:val="004D4E7C"/>
    <w:rsid w:val="004E500A"/>
    <w:rsid w:val="004E6A76"/>
    <w:rsid w:val="0051211D"/>
    <w:rsid w:val="00522F7E"/>
    <w:rsid w:val="00526303"/>
    <w:rsid w:val="00527C99"/>
    <w:rsid w:val="00534079"/>
    <w:rsid w:val="0053764D"/>
    <w:rsid w:val="00555E8F"/>
    <w:rsid w:val="005657BA"/>
    <w:rsid w:val="00572EC9"/>
    <w:rsid w:val="00580FFB"/>
    <w:rsid w:val="005827F2"/>
    <w:rsid w:val="00590B4C"/>
    <w:rsid w:val="00590B59"/>
    <w:rsid w:val="00596E5C"/>
    <w:rsid w:val="005A48AB"/>
    <w:rsid w:val="005B320F"/>
    <w:rsid w:val="005B5F0A"/>
    <w:rsid w:val="005B6C30"/>
    <w:rsid w:val="005C0ADF"/>
    <w:rsid w:val="005D29E7"/>
    <w:rsid w:val="005D6C83"/>
    <w:rsid w:val="005E5FA6"/>
    <w:rsid w:val="005F6B32"/>
    <w:rsid w:val="00624DB2"/>
    <w:rsid w:val="00631810"/>
    <w:rsid w:val="00645222"/>
    <w:rsid w:val="00647257"/>
    <w:rsid w:val="006529B8"/>
    <w:rsid w:val="00671868"/>
    <w:rsid w:val="006809EA"/>
    <w:rsid w:val="00684C8B"/>
    <w:rsid w:val="00686F5E"/>
    <w:rsid w:val="0068777E"/>
    <w:rsid w:val="0069168E"/>
    <w:rsid w:val="00693169"/>
    <w:rsid w:val="006A1AAB"/>
    <w:rsid w:val="006A4A94"/>
    <w:rsid w:val="006A7671"/>
    <w:rsid w:val="006B1832"/>
    <w:rsid w:val="006B3031"/>
    <w:rsid w:val="006C6E9C"/>
    <w:rsid w:val="006E7169"/>
    <w:rsid w:val="0070644C"/>
    <w:rsid w:val="00707EC7"/>
    <w:rsid w:val="007115CB"/>
    <w:rsid w:val="00713A3E"/>
    <w:rsid w:val="00716414"/>
    <w:rsid w:val="00717009"/>
    <w:rsid w:val="007226FF"/>
    <w:rsid w:val="00723771"/>
    <w:rsid w:val="00725D13"/>
    <w:rsid w:val="00726CB7"/>
    <w:rsid w:val="007276FA"/>
    <w:rsid w:val="00732EE7"/>
    <w:rsid w:val="0074248D"/>
    <w:rsid w:val="00743579"/>
    <w:rsid w:val="0075146D"/>
    <w:rsid w:val="007542F1"/>
    <w:rsid w:val="00770C40"/>
    <w:rsid w:val="00774A96"/>
    <w:rsid w:val="00780F2C"/>
    <w:rsid w:val="00781B36"/>
    <w:rsid w:val="00797A55"/>
    <w:rsid w:val="007A704C"/>
    <w:rsid w:val="007C019C"/>
    <w:rsid w:val="007C397C"/>
    <w:rsid w:val="007C48DF"/>
    <w:rsid w:val="007C4B9E"/>
    <w:rsid w:val="007C50FC"/>
    <w:rsid w:val="007C72A0"/>
    <w:rsid w:val="007D20C8"/>
    <w:rsid w:val="007E4572"/>
    <w:rsid w:val="007E776A"/>
    <w:rsid w:val="007F5FA6"/>
    <w:rsid w:val="00803DA0"/>
    <w:rsid w:val="008123B2"/>
    <w:rsid w:val="0082281B"/>
    <w:rsid w:val="008230EB"/>
    <w:rsid w:val="00835CC4"/>
    <w:rsid w:val="00837211"/>
    <w:rsid w:val="00853AA8"/>
    <w:rsid w:val="00853CFC"/>
    <w:rsid w:val="008621D9"/>
    <w:rsid w:val="00871762"/>
    <w:rsid w:val="00872C08"/>
    <w:rsid w:val="0088719A"/>
    <w:rsid w:val="00887629"/>
    <w:rsid w:val="008903DE"/>
    <w:rsid w:val="00896F3A"/>
    <w:rsid w:val="00897F8D"/>
    <w:rsid w:val="008A4504"/>
    <w:rsid w:val="008B0531"/>
    <w:rsid w:val="008B35C8"/>
    <w:rsid w:val="008B6CD5"/>
    <w:rsid w:val="008C3084"/>
    <w:rsid w:val="008D79DC"/>
    <w:rsid w:val="008F49E9"/>
    <w:rsid w:val="008F6325"/>
    <w:rsid w:val="00907D67"/>
    <w:rsid w:val="00912043"/>
    <w:rsid w:val="00921849"/>
    <w:rsid w:val="00934824"/>
    <w:rsid w:val="00940B6E"/>
    <w:rsid w:val="00943D6C"/>
    <w:rsid w:val="0097030B"/>
    <w:rsid w:val="009719D2"/>
    <w:rsid w:val="009749F3"/>
    <w:rsid w:val="0098248D"/>
    <w:rsid w:val="00982E3D"/>
    <w:rsid w:val="0098333F"/>
    <w:rsid w:val="00991012"/>
    <w:rsid w:val="009943A7"/>
    <w:rsid w:val="009A0EFE"/>
    <w:rsid w:val="009A35DF"/>
    <w:rsid w:val="009B06E0"/>
    <w:rsid w:val="009B37E9"/>
    <w:rsid w:val="009C079D"/>
    <w:rsid w:val="009C5B5D"/>
    <w:rsid w:val="009D02E0"/>
    <w:rsid w:val="009D68BA"/>
    <w:rsid w:val="009D74C8"/>
    <w:rsid w:val="009F4294"/>
    <w:rsid w:val="00A0274D"/>
    <w:rsid w:val="00A116B4"/>
    <w:rsid w:val="00A406BB"/>
    <w:rsid w:val="00A50054"/>
    <w:rsid w:val="00A56F74"/>
    <w:rsid w:val="00A61806"/>
    <w:rsid w:val="00A652BE"/>
    <w:rsid w:val="00A84F6C"/>
    <w:rsid w:val="00A92EA1"/>
    <w:rsid w:val="00A97C4C"/>
    <w:rsid w:val="00AA79D1"/>
    <w:rsid w:val="00AA7E98"/>
    <w:rsid w:val="00AB158F"/>
    <w:rsid w:val="00AB5624"/>
    <w:rsid w:val="00AC0685"/>
    <w:rsid w:val="00AC07EC"/>
    <w:rsid w:val="00AE1013"/>
    <w:rsid w:val="00AF0D86"/>
    <w:rsid w:val="00B10363"/>
    <w:rsid w:val="00B14714"/>
    <w:rsid w:val="00B14E90"/>
    <w:rsid w:val="00B20836"/>
    <w:rsid w:val="00B21920"/>
    <w:rsid w:val="00B27B7C"/>
    <w:rsid w:val="00B33FD7"/>
    <w:rsid w:val="00B52908"/>
    <w:rsid w:val="00B529E4"/>
    <w:rsid w:val="00B61B55"/>
    <w:rsid w:val="00B636ED"/>
    <w:rsid w:val="00B73F9B"/>
    <w:rsid w:val="00B80520"/>
    <w:rsid w:val="00B82739"/>
    <w:rsid w:val="00B84AD3"/>
    <w:rsid w:val="00B86F8A"/>
    <w:rsid w:val="00B97954"/>
    <w:rsid w:val="00BA5C49"/>
    <w:rsid w:val="00BA7553"/>
    <w:rsid w:val="00BC3F82"/>
    <w:rsid w:val="00BD2ADE"/>
    <w:rsid w:val="00BD3101"/>
    <w:rsid w:val="00BD58A1"/>
    <w:rsid w:val="00BD5E34"/>
    <w:rsid w:val="00BE1D91"/>
    <w:rsid w:val="00BE4E13"/>
    <w:rsid w:val="00BE76E1"/>
    <w:rsid w:val="00BF1B1E"/>
    <w:rsid w:val="00BF462D"/>
    <w:rsid w:val="00BF5BE6"/>
    <w:rsid w:val="00C00307"/>
    <w:rsid w:val="00C06F57"/>
    <w:rsid w:val="00C12573"/>
    <w:rsid w:val="00C13C6C"/>
    <w:rsid w:val="00C25995"/>
    <w:rsid w:val="00C27253"/>
    <w:rsid w:val="00C30302"/>
    <w:rsid w:val="00C33396"/>
    <w:rsid w:val="00C420AD"/>
    <w:rsid w:val="00C42584"/>
    <w:rsid w:val="00C621BF"/>
    <w:rsid w:val="00C8656C"/>
    <w:rsid w:val="00C86C05"/>
    <w:rsid w:val="00C918FE"/>
    <w:rsid w:val="00C92D7C"/>
    <w:rsid w:val="00C97E8F"/>
    <w:rsid w:val="00CA1D9E"/>
    <w:rsid w:val="00CB0D61"/>
    <w:rsid w:val="00CB1565"/>
    <w:rsid w:val="00CC2136"/>
    <w:rsid w:val="00CC56D4"/>
    <w:rsid w:val="00CD4170"/>
    <w:rsid w:val="00CD67E3"/>
    <w:rsid w:val="00CE387A"/>
    <w:rsid w:val="00CE4910"/>
    <w:rsid w:val="00CE4E7D"/>
    <w:rsid w:val="00CF3C74"/>
    <w:rsid w:val="00CF4151"/>
    <w:rsid w:val="00D070DE"/>
    <w:rsid w:val="00D13B60"/>
    <w:rsid w:val="00D31DE4"/>
    <w:rsid w:val="00D35CF6"/>
    <w:rsid w:val="00D3756C"/>
    <w:rsid w:val="00D434D3"/>
    <w:rsid w:val="00D51EF7"/>
    <w:rsid w:val="00D711B2"/>
    <w:rsid w:val="00D85F65"/>
    <w:rsid w:val="00D87CC2"/>
    <w:rsid w:val="00D91F3F"/>
    <w:rsid w:val="00DA1AD3"/>
    <w:rsid w:val="00DB573F"/>
    <w:rsid w:val="00DC13F1"/>
    <w:rsid w:val="00DD26FE"/>
    <w:rsid w:val="00DD7FA9"/>
    <w:rsid w:val="00DE3C4B"/>
    <w:rsid w:val="00DE5297"/>
    <w:rsid w:val="00DF55E6"/>
    <w:rsid w:val="00DF6AC3"/>
    <w:rsid w:val="00E12D7E"/>
    <w:rsid w:val="00E12E03"/>
    <w:rsid w:val="00E20351"/>
    <w:rsid w:val="00E212D4"/>
    <w:rsid w:val="00E22A6D"/>
    <w:rsid w:val="00E27EF3"/>
    <w:rsid w:val="00E40018"/>
    <w:rsid w:val="00E5133E"/>
    <w:rsid w:val="00E52455"/>
    <w:rsid w:val="00E6250C"/>
    <w:rsid w:val="00E64D64"/>
    <w:rsid w:val="00E72A89"/>
    <w:rsid w:val="00E812DE"/>
    <w:rsid w:val="00EB18AF"/>
    <w:rsid w:val="00EB295F"/>
    <w:rsid w:val="00EC317C"/>
    <w:rsid w:val="00EC3AD8"/>
    <w:rsid w:val="00EC5358"/>
    <w:rsid w:val="00ED1C70"/>
    <w:rsid w:val="00EE58C1"/>
    <w:rsid w:val="00EF30C1"/>
    <w:rsid w:val="00F03BDB"/>
    <w:rsid w:val="00F17D97"/>
    <w:rsid w:val="00F2029E"/>
    <w:rsid w:val="00F23B02"/>
    <w:rsid w:val="00F27902"/>
    <w:rsid w:val="00F31AB1"/>
    <w:rsid w:val="00F31CA4"/>
    <w:rsid w:val="00F40666"/>
    <w:rsid w:val="00F43336"/>
    <w:rsid w:val="00F467AD"/>
    <w:rsid w:val="00F4692E"/>
    <w:rsid w:val="00F53CFD"/>
    <w:rsid w:val="00F53FBF"/>
    <w:rsid w:val="00F56BD4"/>
    <w:rsid w:val="00F607B3"/>
    <w:rsid w:val="00F63EBA"/>
    <w:rsid w:val="00F646AF"/>
    <w:rsid w:val="00F64BD7"/>
    <w:rsid w:val="00F67F90"/>
    <w:rsid w:val="00F856EF"/>
    <w:rsid w:val="00F85C87"/>
    <w:rsid w:val="00FA1B06"/>
    <w:rsid w:val="00FA258B"/>
    <w:rsid w:val="00FB4013"/>
    <w:rsid w:val="00FC284D"/>
    <w:rsid w:val="00FC75D3"/>
    <w:rsid w:val="00FD0675"/>
    <w:rsid w:val="00FD1943"/>
    <w:rsid w:val="00FD2DAE"/>
    <w:rsid w:val="00FD6802"/>
    <w:rsid w:val="00FE0982"/>
    <w:rsid w:val="00FE0CA8"/>
    <w:rsid w:val="00FE1B21"/>
    <w:rsid w:val="00FE4231"/>
    <w:rsid w:val="00FF151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CB"/>
  </w:style>
  <w:style w:type="paragraph" w:styleId="1">
    <w:name w:val="heading 1"/>
    <w:basedOn w:val="a"/>
    <w:next w:val="a"/>
    <w:link w:val="10"/>
    <w:qFormat/>
    <w:rsid w:val="00DF55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5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F55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F55E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55E6"/>
  </w:style>
  <w:style w:type="table" w:styleId="a6">
    <w:name w:val="Table Grid"/>
    <w:basedOn w:val="a1"/>
    <w:rsid w:val="00DF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F55E6"/>
    <w:rPr>
      <w:i/>
      <w:iCs/>
    </w:rPr>
  </w:style>
  <w:style w:type="character" w:styleId="a9">
    <w:name w:val="Strong"/>
    <w:basedOn w:val="a0"/>
    <w:uiPriority w:val="22"/>
    <w:qFormat/>
    <w:rsid w:val="00DF55E6"/>
    <w:rPr>
      <w:b/>
      <w:bCs/>
    </w:rPr>
  </w:style>
  <w:style w:type="paragraph" w:customStyle="1" w:styleId="fr3">
    <w:name w:val="fr3"/>
    <w:basedOn w:val="a"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F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F55E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F55E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F55E6"/>
    <w:pPr>
      <w:widowControl w:val="0"/>
      <w:autoSpaceDE w:val="0"/>
      <w:autoSpaceDN w:val="0"/>
      <w:adjustRightInd w:val="0"/>
      <w:spacing w:after="0" w:line="322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F55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DF55E6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b"/>
    <w:rsid w:val="00DF55E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DF55E6"/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 Indent"/>
    <w:basedOn w:val="a"/>
    <w:link w:val="ad"/>
    <w:rsid w:val="00DF55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DF55E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qFormat/>
    <w:rsid w:val="00DF55E6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rsid w:val="00DF55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F55E6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DF55E6"/>
    <w:rPr>
      <w:color w:val="0000FF"/>
      <w:u w:val="single"/>
    </w:rPr>
  </w:style>
  <w:style w:type="character" w:styleId="af2">
    <w:name w:val="FollowedHyperlink"/>
    <w:semiHidden/>
    <w:unhideWhenUsed/>
    <w:rsid w:val="008F6325"/>
    <w:rPr>
      <w:color w:val="800080"/>
      <w:u w:val="single"/>
    </w:rPr>
  </w:style>
  <w:style w:type="paragraph" w:styleId="af3">
    <w:name w:val="footer"/>
    <w:basedOn w:val="a"/>
    <w:link w:val="af4"/>
    <w:uiPriority w:val="99"/>
    <w:unhideWhenUsed/>
    <w:rsid w:val="008F6325"/>
    <w:pPr>
      <w:tabs>
        <w:tab w:val="center" w:pos="4153"/>
        <w:tab w:val="right" w:pos="8306"/>
      </w:tabs>
      <w:spacing w:after="0" w:line="240" w:lineRule="auto"/>
    </w:pPr>
    <w:rPr>
      <w:shadow/>
      <w:sz w:val="24"/>
    </w:rPr>
  </w:style>
  <w:style w:type="character" w:customStyle="1" w:styleId="af4">
    <w:name w:val="Нижний колонтитул Знак"/>
    <w:basedOn w:val="a0"/>
    <w:link w:val="af3"/>
    <w:uiPriority w:val="99"/>
    <w:rsid w:val="008F6325"/>
    <w:rPr>
      <w:shadow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8F63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6325"/>
  </w:style>
  <w:style w:type="paragraph" w:styleId="3">
    <w:name w:val="Body Text 3"/>
    <w:basedOn w:val="a"/>
    <w:link w:val="30"/>
    <w:semiHidden/>
    <w:unhideWhenUsed/>
    <w:rsid w:val="008F632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F6325"/>
    <w:rPr>
      <w:sz w:val="16"/>
      <w:szCs w:val="16"/>
    </w:rPr>
  </w:style>
  <w:style w:type="paragraph" w:styleId="21">
    <w:name w:val="Body Text Indent 2"/>
    <w:basedOn w:val="a"/>
    <w:link w:val="22"/>
    <w:unhideWhenUsed/>
    <w:rsid w:val="008F63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F63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WW-2">
    <w:name w:val="WW-Основной текст 2"/>
    <w:basedOn w:val="a"/>
    <w:rsid w:val="008F63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rsid w:val="008F63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2">
    <w:name w:val="Style12"/>
    <w:basedOn w:val="a"/>
    <w:rsid w:val="008F6325"/>
    <w:pPr>
      <w:widowControl w:val="0"/>
      <w:autoSpaceDE w:val="0"/>
      <w:autoSpaceDN w:val="0"/>
      <w:adjustRightInd w:val="0"/>
      <w:spacing w:after="0" w:line="324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F6325"/>
    <w:pPr>
      <w:ind w:left="720"/>
    </w:pPr>
    <w:rPr>
      <w:rFonts w:ascii="Calibri" w:eastAsia="Times New Roman" w:hAnsi="Calibri" w:cs="Times New Roman"/>
    </w:rPr>
  </w:style>
  <w:style w:type="character" w:customStyle="1" w:styleId="FontStyle63">
    <w:name w:val="Font Style63"/>
    <w:rsid w:val="008F63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6">
    <w:name w:val="Font Style66"/>
    <w:rsid w:val="008F632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64">
    <w:name w:val="Font Style64"/>
    <w:rsid w:val="008F6325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rsid w:val="008F632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12">
    <w:name w:val="Нижний колонтитул Знак1"/>
    <w:basedOn w:val="a0"/>
    <w:uiPriority w:val="99"/>
    <w:semiHidden/>
    <w:rsid w:val="008F6325"/>
  </w:style>
  <w:style w:type="character" w:customStyle="1" w:styleId="31">
    <w:name w:val="Основной текст 3 Знак1"/>
    <w:basedOn w:val="a0"/>
    <w:uiPriority w:val="99"/>
    <w:semiHidden/>
    <w:rsid w:val="008F6325"/>
    <w:rPr>
      <w:sz w:val="16"/>
      <w:szCs w:val="16"/>
    </w:rPr>
  </w:style>
  <w:style w:type="paragraph" w:customStyle="1" w:styleId="Default">
    <w:name w:val="Default"/>
    <w:rsid w:val="006B30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5">
    <w:name w:val="No Spacing"/>
    <w:uiPriority w:val="1"/>
    <w:qFormat/>
    <w:rsid w:val="008230EB"/>
    <w:pPr>
      <w:spacing w:after="0" w:line="240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next w:val="a6"/>
    <w:uiPriority w:val="59"/>
    <w:rsid w:val="00823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23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6"/>
    <w:uiPriority w:val="59"/>
    <w:rsid w:val="00823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230EB"/>
  </w:style>
  <w:style w:type="table" w:customStyle="1" w:styleId="32">
    <w:name w:val="Сетка таблицы3"/>
    <w:basedOn w:val="a1"/>
    <w:next w:val="a6"/>
    <w:uiPriority w:val="59"/>
    <w:rsid w:val="008230E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1">
    <w:name w:val="butback1"/>
    <w:basedOn w:val="a0"/>
    <w:rsid w:val="008230EB"/>
    <w:rPr>
      <w:color w:val="666666"/>
    </w:rPr>
  </w:style>
  <w:style w:type="character" w:customStyle="1" w:styleId="submenu-table">
    <w:name w:val="submenu-table"/>
    <w:basedOn w:val="a0"/>
    <w:rsid w:val="008230EB"/>
  </w:style>
  <w:style w:type="table" w:customStyle="1" w:styleId="4">
    <w:name w:val="Сетка таблицы4"/>
    <w:basedOn w:val="a1"/>
    <w:next w:val="a6"/>
    <w:uiPriority w:val="59"/>
    <w:rsid w:val="00823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8230E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8230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8230EB"/>
    <w:rPr>
      <w:rFonts w:eastAsiaTheme="minorHAnsi"/>
      <w:lang w:eastAsia="en-US"/>
    </w:rPr>
  </w:style>
  <w:style w:type="numbering" w:customStyle="1" w:styleId="24">
    <w:name w:val="Нет списка2"/>
    <w:next w:val="a2"/>
    <w:semiHidden/>
    <w:unhideWhenUsed/>
    <w:rsid w:val="008230EB"/>
  </w:style>
  <w:style w:type="paragraph" w:customStyle="1" w:styleId="p1">
    <w:name w:val="p1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230EB"/>
  </w:style>
  <w:style w:type="paragraph" w:customStyle="1" w:styleId="p4">
    <w:name w:val="p4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6"/>
    <w:rsid w:val="00823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8230E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8230E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8230E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823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230EB"/>
  </w:style>
  <w:style w:type="table" w:customStyle="1" w:styleId="9">
    <w:name w:val="Сетка таблицы9"/>
    <w:basedOn w:val="a1"/>
    <w:next w:val="a6"/>
    <w:uiPriority w:val="59"/>
    <w:rsid w:val="00823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59"/>
    <w:rsid w:val="008230EB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823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823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3"/>
    <w:link w:val="af9"/>
    <w:qFormat/>
    <w:rsid w:val="008230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8230EB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0">
    <w:name w:val="Сетка таблицы14"/>
    <w:basedOn w:val="a1"/>
    <w:next w:val="a6"/>
    <w:rsid w:val="00823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8230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230EB"/>
    <w:rPr>
      <w:rFonts w:eastAsiaTheme="minorHAnsi"/>
      <w:sz w:val="20"/>
      <w:szCs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8230EB"/>
    <w:rPr>
      <w:vertAlign w:val="superscript"/>
    </w:rPr>
  </w:style>
  <w:style w:type="table" w:customStyle="1" w:styleId="41">
    <w:name w:val="Сетка таблицы41"/>
    <w:basedOn w:val="a1"/>
    <w:uiPriority w:val="59"/>
    <w:rsid w:val="008230E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30EB"/>
  </w:style>
  <w:style w:type="character" w:customStyle="1" w:styleId="c2">
    <w:name w:val="c2"/>
    <w:basedOn w:val="a0"/>
    <w:rsid w:val="008230EB"/>
  </w:style>
  <w:style w:type="paragraph" w:customStyle="1" w:styleId="c10">
    <w:name w:val="c10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230EB"/>
  </w:style>
  <w:style w:type="character" w:customStyle="1" w:styleId="apple-converted-space">
    <w:name w:val="apple-converted-space"/>
    <w:basedOn w:val="a0"/>
    <w:rsid w:val="00823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proobraz27.ru" TargetMode="Externa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34" Type="http://schemas.openxmlformats.org/officeDocument/2006/relationships/chart" Target="charts/chart12.xml"/><Relationship Id="rId42" Type="http://schemas.openxmlformats.org/officeDocument/2006/relationships/hyperlink" Target="http://kms-scosh1.ippk.ru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openxmlformats.org/officeDocument/2006/relationships/chart" Target="charts/chart11.xml"/><Relationship Id="rId38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chart" Target="charts/chart7.xm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diagramData" Target="diagrams/data3.xml"/><Relationship Id="rId32" Type="http://schemas.openxmlformats.org/officeDocument/2006/relationships/chart" Target="charts/chart10.xml"/><Relationship Id="rId37" Type="http://schemas.openxmlformats.org/officeDocument/2006/relationships/chart" Target="charts/chart15.xml"/><Relationship Id="rId40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chart" Target="charts/chart14.xml"/><Relationship Id="rId10" Type="http://schemas.openxmlformats.org/officeDocument/2006/relationships/chart" Target="charts/chart4.xml"/><Relationship Id="rId19" Type="http://schemas.openxmlformats.org/officeDocument/2006/relationships/diagramData" Target="diagrams/data2.xml"/><Relationship Id="rId31" Type="http://schemas.openxmlformats.org/officeDocument/2006/relationships/chart" Target="charts/chart9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chart" Target="charts/chart8.xml"/><Relationship Id="rId35" Type="http://schemas.openxmlformats.org/officeDocument/2006/relationships/chart" Target="charts/chart13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582057287682088E-2"/>
          <c:y val="0.16743138689883225"/>
          <c:w val="0.539307306317652"/>
          <c:h val="0.770398889756436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cat>
            <c:strRef>
              <c:f>Лист1!$A$2:$A$7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244</c:v>
                </c:pt>
                <c:pt idx="2">
                  <c:v>226</c:v>
                </c:pt>
                <c:pt idx="3">
                  <c:v>216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(%)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44.7</c:v>
                </c:pt>
                <c:pt idx="1">
                  <c:v>40.5</c:v>
                </c:pt>
                <c:pt idx="2">
                  <c:v>56.8</c:v>
                </c:pt>
                <c:pt idx="3">
                  <c:v>54.7</c:v>
                </c:pt>
                <c:pt idx="4">
                  <c:v>54.4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51063936"/>
        <c:axId val="151127168"/>
        <c:axId val="0"/>
      </c:bar3DChart>
      <c:catAx>
        <c:axId val="15106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127168"/>
        <c:crosses val="autoZero"/>
        <c:auto val="1"/>
        <c:lblAlgn val="ctr"/>
        <c:lblOffset val="100"/>
        <c:noMultiLvlLbl val="0"/>
      </c:catAx>
      <c:valAx>
        <c:axId val="15112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06393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Чтение и развитие речи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82.2</c:v>
                </c:pt>
                <c:pt idx="1">
                  <c:v>80.2</c:v>
                </c:pt>
                <c:pt idx="2">
                  <c:v>83</c:v>
                </c:pt>
                <c:pt idx="3">
                  <c:v>82.7</c:v>
                </c:pt>
                <c:pt idx="4">
                  <c:v>86.1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151744"/>
        <c:axId val="151153280"/>
      </c:barChart>
      <c:catAx>
        <c:axId val="15115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1153280"/>
        <c:crosses val="autoZero"/>
        <c:auto val="1"/>
        <c:lblAlgn val="ctr"/>
        <c:lblOffset val="100"/>
        <c:noMultiLvlLbl val="0"/>
      </c:catAx>
      <c:valAx>
        <c:axId val="15115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15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Письмо и развитие речи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60.8</c:v>
                </c:pt>
                <c:pt idx="2">
                  <c:v>65.2</c:v>
                </c:pt>
                <c:pt idx="3">
                  <c:v>64.400000000000006</c:v>
                </c:pt>
                <c:pt idx="4">
                  <c:v>72.5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177856"/>
        <c:axId val="151179648"/>
      </c:barChart>
      <c:catAx>
        <c:axId val="15117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179648"/>
        <c:crosses val="autoZero"/>
        <c:auto val="1"/>
        <c:lblAlgn val="ctr"/>
        <c:lblOffset val="100"/>
        <c:noMultiLvlLbl val="0"/>
      </c:catAx>
      <c:valAx>
        <c:axId val="15117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17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58.5</c:v>
                </c:pt>
                <c:pt idx="1">
                  <c:v>65.5</c:v>
                </c:pt>
                <c:pt idx="2">
                  <c:v>67</c:v>
                </c:pt>
                <c:pt idx="3">
                  <c:v>64</c:v>
                </c:pt>
                <c:pt idx="4">
                  <c:v>70.5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514944"/>
        <c:axId val="152516480"/>
      </c:barChart>
      <c:catAx>
        <c:axId val="152514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516480"/>
        <c:crosses val="autoZero"/>
        <c:auto val="1"/>
        <c:lblAlgn val="ctr"/>
        <c:lblOffset val="100"/>
        <c:noMultiLvlLbl val="0"/>
      </c:catAx>
      <c:valAx>
        <c:axId val="15251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1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Трудовое обучение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98.7</c:v>
                </c:pt>
                <c:pt idx="1">
                  <c:v>96.8</c:v>
                </c:pt>
                <c:pt idx="2">
                  <c:v>87.3</c:v>
                </c:pt>
                <c:pt idx="3">
                  <c:v>76.599999999999994</c:v>
                </c:pt>
                <c:pt idx="4">
                  <c:v>88.2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561536"/>
        <c:axId val="152563072"/>
      </c:barChart>
      <c:catAx>
        <c:axId val="15256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563072"/>
        <c:crosses val="autoZero"/>
        <c:auto val="1"/>
        <c:lblAlgn val="ctr"/>
        <c:lblOffset val="100"/>
        <c:noMultiLvlLbl val="0"/>
      </c:catAx>
      <c:valAx>
        <c:axId val="15256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6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2012-13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Сдали на "5"</c:v>
                </c:pt>
                <c:pt idx="1">
                  <c:v>Сдали на "4"</c:v>
                </c:pt>
                <c:pt idx="2">
                  <c:v>Сдали на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60.8</c:v>
                </c:pt>
                <c:pt idx="1">
                  <c:v>30.4</c:v>
                </c:pt>
                <c:pt idx="2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Сдали на "5"</c:v>
                </c:pt>
                <c:pt idx="1">
                  <c:v>Сдали на "4"</c:v>
                </c:pt>
                <c:pt idx="2">
                  <c:v>Сдали на "3"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62.5</c:v>
                </c:pt>
                <c:pt idx="1">
                  <c:v>29.2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2014-15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Сдали на "5"</c:v>
                </c:pt>
                <c:pt idx="1">
                  <c:v>Сдали на "4"</c:v>
                </c:pt>
                <c:pt idx="2">
                  <c:v>Сдали на "3"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73</c:v>
                </c:pt>
                <c:pt idx="1">
                  <c:v>15.4</c:v>
                </c:pt>
                <c:pt idx="2">
                  <c:v>11.5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Сдали на "5"</c:v>
                </c:pt>
                <c:pt idx="1">
                  <c:v>Сдали на "4"</c:v>
                </c:pt>
                <c:pt idx="2">
                  <c:v>Сдали на "3"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47.4</c:v>
                </c:pt>
                <c:pt idx="1">
                  <c:v>36.799999999999997</c:v>
                </c:pt>
                <c:pt idx="2">
                  <c:v>15.8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Сдали на "5"</c:v>
                </c:pt>
                <c:pt idx="1">
                  <c:v>Сдали на "4"</c:v>
                </c:pt>
                <c:pt idx="2">
                  <c:v>Сдали на "3"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50</c:v>
                </c:pt>
                <c:pt idx="1">
                  <c:v>33.299999999999997</c:v>
                </c:pt>
                <c:pt idx="2">
                  <c:v>15.8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429824"/>
        <c:axId val="151507712"/>
        <c:axId val="0"/>
      </c:bar3DChart>
      <c:catAx>
        <c:axId val="14842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1507712"/>
        <c:crosses val="autoZero"/>
        <c:auto val="1"/>
        <c:lblAlgn val="ctr"/>
        <c:lblOffset val="100"/>
        <c:noMultiLvlLbl val="0"/>
      </c:catAx>
      <c:valAx>
        <c:axId val="15150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2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ЗУН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91.3</c:v>
                </c:pt>
                <c:pt idx="1">
                  <c:v>95.8</c:v>
                </c:pt>
                <c:pt idx="2">
                  <c:v>88.5</c:v>
                </c:pt>
                <c:pt idx="3">
                  <c:v>84.2</c:v>
                </c:pt>
                <c:pt idx="4">
                  <c:v>83.3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880256"/>
        <c:axId val="152881792"/>
        <c:axId val="0"/>
      </c:bar3DChart>
      <c:catAx>
        <c:axId val="15288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881792"/>
        <c:crosses val="autoZero"/>
        <c:auto val="1"/>
        <c:lblAlgn val="ctr"/>
        <c:lblOffset val="100"/>
        <c:noMultiLvlLbl val="0"/>
      </c:catAx>
      <c:valAx>
        <c:axId val="15288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8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442906574394456E-2"/>
          <c:y val="7.6923076923076927E-2"/>
          <c:w val="0.80449826989619377"/>
          <c:h val="0.736263736263736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55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</c:v>
                </c:pt>
                <c:pt idx="1">
                  <c:v>48</c:v>
                </c:pt>
                <c:pt idx="2">
                  <c:v>34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24</c:v>
                </c:pt>
                <c:pt idx="1">
                  <c:v>56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121536"/>
        <c:axId val="153123072"/>
        <c:axId val="0"/>
      </c:bar3DChart>
      <c:catAx>
        <c:axId val="15312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12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3123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121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197231833910072"/>
          <c:y val="0.34065934065934067"/>
          <c:w val="0.12110726643598618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Word]Sheet1'!$B$1</c:f>
              <c:strCache>
                <c:ptCount val="1"/>
                <c:pt idx="0">
                  <c:v>занятость в кружках</c:v>
                </c:pt>
              </c:strCache>
            </c:strRef>
          </c:tx>
          <c:invertIfNegative val="0"/>
          <c:cat>
            <c:strRef>
              <c:f>'[Диаграмма в Microsoft Word]Sheet1'!$A$2:$A$5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'[Диаграмма в Microsoft Word]Sheet1'!$B$2:$B$5</c:f>
              <c:numCache>
                <c:formatCode>0%</c:formatCode>
                <c:ptCount val="4"/>
                <c:pt idx="0">
                  <c:v>0.54</c:v>
                </c:pt>
                <c:pt idx="1">
                  <c:v>0.84</c:v>
                </c:pt>
                <c:pt idx="2" formatCode="0.00%">
                  <c:v>0.93400000000000005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Word]Sheet1'!$C$1</c:f>
              <c:strCache>
                <c:ptCount val="1"/>
              </c:strCache>
            </c:strRef>
          </c:tx>
          <c:invertIfNegative val="0"/>
          <c:cat>
            <c:strRef>
              <c:f>'[Диаграмма в Microsoft Word]Sheet1'!$A$2:$A$5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'[Диаграмма в Microsoft Word]Sheet1'!$C$2:$C$5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631360"/>
        <c:axId val="153645440"/>
      </c:barChart>
      <c:catAx>
        <c:axId val="15363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3645440"/>
        <c:crosses val="autoZero"/>
        <c:auto val="1"/>
        <c:lblAlgn val="ctr"/>
        <c:lblOffset val="100"/>
        <c:noMultiLvlLbl val="0"/>
      </c:catAx>
      <c:valAx>
        <c:axId val="153645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3631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161</c:v>
                </c:pt>
                <c:pt idx="1">
                  <c:v>151</c:v>
                </c:pt>
                <c:pt idx="2">
                  <c:v>146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75</c:v>
                </c:pt>
                <c:pt idx="2">
                  <c:v>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588736"/>
        <c:axId val="128143744"/>
      </c:lineChart>
      <c:catAx>
        <c:axId val="11958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143744"/>
        <c:crosses val="autoZero"/>
        <c:auto val="1"/>
        <c:lblAlgn val="ctr"/>
        <c:lblOffset val="100"/>
        <c:noMultiLvlLbl val="0"/>
      </c:catAx>
      <c:valAx>
        <c:axId val="12814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58873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Дети-инвалиды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50</c:v>
                </c:pt>
                <c:pt idx="2">
                  <c:v>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135360"/>
        <c:axId val="129251200"/>
      </c:lineChart>
      <c:catAx>
        <c:axId val="12913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51200"/>
        <c:crosses val="autoZero"/>
        <c:auto val="1"/>
        <c:lblAlgn val="ctr"/>
        <c:lblOffset val="100"/>
        <c:noMultiLvlLbl val="0"/>
      </c:catAx>
      <c:valAx>
        <c:axId val="12925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13536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педагогов</c:v>
                </c:pt>
                <c:pt idx="1">
                  <c:v>Высшее образование</c:v>
                </c:pt>
                <c:pt idx="2">
                  <c:v>Средне-специальное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54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педагогов</c:v>
                </c:pt>
                <c:pt idx="1">
                  <c:v>Высшее образование</c:v>
                </c:pt>
                <c:pt idx="2">
                  <c:v>Средне-специальное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52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педагогов</c:v>
                </c:pt>
                <c:pt idx="1">
                  <c:v>Высшее образование</c:v>
                </c:pt>
                <c:pt idx="2">
                  <c:v>Средне-специальное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57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2889600"/>
        <c:axId val="153055232"/>
        <c:axId val="0"/>
      </c:bar3DChart>
      <c:catAx>
        <c:axId val="15288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3055232"/>
        <c:crosses val="autoZero"/>
        <c:auto val="1"/>
        <c:lblAlgn val="ctr"/>
        <c:lblOffset val="100"/>
        <c:noMultiLvlLbl val="0"/>
      </c:catAx>
      <c:valAx>
        <c:axId val="15305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89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9812340850062038E-2"/>
          <c:w val="0.78351778944298633"/>
          <c:h val="0.78303288557031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1 К К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1 К К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38</c:v>
                </c:pt>
                <c:pt idx="2">
                  <c:v>41.4</c:v>
                </c:pt>
                <c:pt idx="3">
                  <c:v>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1 К К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23.2</c:v>
                </c:pt>
                <c:pt idx="1">
                  <c:v>28.6</c:v>
                </c:pt>
                <c:pt idx="2">
                  <c:v>44.6</c:v>
                </c:pt>
                <c:pt idx="3">
                  <c:v>3.6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1 К К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24.6</c:v>
                </c:pt>
                <c:pt idx="1">
                  <c:v>16.399999999999999</c:v>
                </c:pt>
                <c:pt idx="2">
                  <c:v>44.3</c:v>
                </c:pt>
                <c:pt idx="3">
                  <c:v>14.7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295104"/>
        <c:axId val="167867904"/>
      </c:barChart>
      <c:catAx>
        <c:axId val="15529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867904"/>
        <c:crosses val="autoZero"/>
        <c:auto val="1"/>
        <c:lblAlgn val="ctr"/>
        <c:lblOffset val="100"/>
        <c:noMultiLvlLbl val="0"/>
      </c:catAx>
      <c:valAx>
        <c:axId val="16786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295104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4813775882181397"/>
          <c:y val="0.32911582212115692"/>
          <c:w val="0.14028816710411199"/>
          <c:h val="0.324521737655899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Курсы повышения квалификации (%)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46</c:v>
                </c:pt>
                <c:pt idx="2">
                  <c:v>12.5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91553195725274"/>
          <c:y val="0.22038376059317227"/>
          <c:w val="0.64713458857924344"/>
          <c:h val="0.505582538385750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Успевают на "5" (%)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2.1</c:v>
                </c:pt>
                <c:pt idx="1">
                  <c:v>0</c:v>
                </c:pt>
                <c:pt idx="2">
                  <c:v>2.9</c:v>
                </c:pt>
                <c:pt idx="3">
                  <c:v>2.5</c:v>
                </c:pt>
                <c:pt idx="4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29176704"/>
        <c:axId val="129178240"/>
        <c:axId val="0"/>
      </c:bar3DChart>
      <c:catAx>
        <c:axId val="12917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178240"/>
        <c:crosses val="autoZero"/>
        <c:auto val="1"/>
        <c:lblAlgn val="ctr"/>
        <c:lblOffset val="100"/>
        <c:noMultiLvlLbl val="0"/>
      </c:catAx>
      <c:valAx>
        <c:axId val="12917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17670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080739009281424E-2"/>
          <c:y val="0.16530174447109844"/>
          <c:w val="0.70909705240884113"/>
          <c:h val="0.475946758748763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Успевают на "4" и "5" (%)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43.6</c:v>
                </c:pt>
                <c:pt idx="1">
                  <c:v>37.799999999999997</c:v>
                </c:pt>
                <c:pt idx="2">
                  <c:v>53.7</c:v>
                </c:pt>
                <c:pt idx="3">
                  <c:v>52.2</c:v>
                </c:pt>
                <c:pt idx="4">
                  <c:v>50.4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48474880"/>
        <c:axId val="149689088"/>
        <c:axId val="0"/>
      </c:bar3DChart>
      <c:catAx>
        <c:axId val="14847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9689088"/>
        <c:crosses val="autoZero"/>
        <c:auto val="1"/>
        <c:lblAlgn val="ctr"/>
        <c:lblOffset val="100"/>
        <c:noMultiLvlLbl val="0"/>
      </c:catAx>
      <c:valAx>
        <c:axId val="14968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7488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Имеют одну "3" (%)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8.5</c:v>
                </c:pt>
                <c:pt idx="1">
                  <c:v>6.8</c:v>
                </c:pt>
                <c:pt idx="2">
                  <c:v>10.6</c:v>
                </c:pt>
                <c:pt idx="3">
                  <c:v>10.6</c:v>
                </c:pt>
                <c:pt idx="4">
                  <c:v>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726720"/>
        <c:axId val="149728256"/>
        <c:axId val="0"/>
      </c:bar3DChart>
      <c:catAx>
        <c:axId val="14972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9728256"/>
        <c:crosses val="autoZero"/>
        <c:auto val="1"/>
        <c:lblAlgn val="ctr"/>
        <c:lblOffset val="100"/>
        <c:noMultiLvlLbl val="0"/>
      </c:catAx>
      <c:valAx>
        <c:axId val="14972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2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4ACFD2-9A5A-40E4-A82D-D4DBF770A81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BDE4E63B-1613-4B3C-85AF-B78BF91C1A7B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Основные формы методической работы</a:t>
          </a:r>
          <a:endParaRPr lang="ru-RU" smtClean="0"/>
        </a:p>
      </dgm:t>
    </dgm:pt>
    <dgm:pt modelId="{09D9BA28-B2FE-47EE-A635-7F98CC29ECBF}" type="parTrans" cxnId="{D7ECBBBE-46C5-45C9-9BC5-E308B0ABAE08}">
      <dgm:prSet/>
      <dgm:spPr/>
      <dgm:t>
        <a:bodyPr/>
        <a:lstStyle/>
        <a:p>
          <a:endParaRPr lang="ru-RU"/>
        </a:p>
      </dgm:t>
    </dgm:pt>
    <dgm:pt modelId="{42AF72DE-493C-4B36-B9F4-595848802929}" type="sibTrans" cxnId="{D7ECBBBE-46C5-45C9-9BC5-E308B0ABAE08}">
      <dgm:prSet/>
      <dgm:spPr/>
      <dgm:t>
        <a:bodyPr/>
        <a:lstStyle/>
        <a:p>
          <a:endParaRPr lang="ru-RU"/>
        </a:p>
      </dgm:t>
    </dgm:pt>
    <dgm:pt modelId="{3F134AEA-2513-44DC-9414-B133A67488C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Тематические педагогические советы</a:t>
          </a:r>
          <a:endParaRPr lang="ru-RU" smtClean="0"/>
        </a:p>
      </dgm:t>
    </dgm:pt>
    <dgm:pt modelId="{E62A0D89-77D8-4416-8211-5073C45F0429}" type="parTrans" cxnId="{7894F60C-FB61-4B72-80C1-FC310B1C4C61}">
      <dgm:prSet/>
      <dgm:spPr/>
      <dgm:t>
        <a:bodyPr/>
        <a:lstStyle/>
        <a:p>
          <a:endParaRPr lang="ru-RU"/>
        </a:p>
      </dgm:t>
    </dgm:pt>
    <dgm:pt modelId="{85C63738-810D-4822-A171-30C4EA453F97}" type="sibTrans" cxnId="{7894F60C-FB61-4B72-80C1-FC310B1C4C61}">
      <dgm:prSet/>
      <dgm:spPr/>
      <dgm:t>
        <a:bodyPr/>
        <a:lstStyle/>
        <a:p>
          <a:endParaRPr lang="ru-RU"/>
        </a:p>
      </dgm:t>
    </dgm:pt>
    <dgm:pt modelId="{543B4E1E-2178-41D8-8AA2-457AE41A8B0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Работа учителей над темами самообразования</a:t>
          </a:r>
          <a:endParaRPr lang="ru-RU" smtClean="0"/>
        </a:p>
      </dgm:t>
    </dgm:pt>
    <dgm:pt modelId="{4B3D2AE2-A606-4EB3-9AC1-DDB42D8C849B}" type="parTrans" cxnId="{8E847E5C-B6BD-4DB0-B47B-BBDF193A4D49}">
      <dgm:prSet/>
      <dgm:spPr/>
      <dgm:t>
        <a:bodyPr/>
        <a:lstStyle/>
        <a:p>
          <a:endParaRPr lang="ru-RU"/>
        </a:p>
      </dgm:t>
    </dgm:pt>
    <dgm:pt modelId="{7F37AB60-D3DF-4C33-8194-ABD554521E10}" type="sibTrans" cxnId="{8E847E5C-B6BD-4DB0-B47B-BBDF193A4D49}">
      <dgm:prSet/>
      <dgm:spPr/>
      <dgm:t>
        <a:bodyPr/>
        <a:lstStyle/>
        <a:p>
          <a:endParaRPr lang="ru-RU"/>
        </a:p>
      </dgm:t>
    </dgm:pt>
    <dgm:pt modelId="{C8416A10-07F6-4CFB-900A-B66B1D65743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Методические объединения</a:t>
          </a:r>
          <a:endParaRPr lang="ru-RU" smtClean="0"/>
        </a:p>
      </dgm:t>
    </dgm:pt>
    <dgm:pt modelId="{47296838-15E1-434C-ABC5-4D17759909D5}" type="parTrans" cxnId="{E8F307AB-B053-4F86-8053-7E9E2BE81055}">
      <dgm:prSet/>
      <dgm:spPr/>
      <dgm:t>
        <a:bodyPr/>
        <a:lstStyle/>
        <a:p>
          <a:endParaRPr lang="ru-RU"/>
        </a:p>
      </dgm:t>
    </dgm:pt>
    <dgm:pt modelId="{DFF88D1A-D3C2-40B7-B89B-35809D44F6CD}" type="sibTrans" cxnId="{E8F307AB-B053-4F86-8053-7E9E2BE81055}">
      <dgm:prSet/>
      <dgm:spPr/>
      <dgm:t>
        <a:bodyPr/>
        <a:lstStyle/>
        <a:p>
          <a:endParaRPr lang="ru-RU"/>
        </a:p>
      </dgm:t>
    </dgm:pt>
    <dgm:pt modelId="{E6643E7D-1216-4F80-8117-4992A9B6996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Открытые уроки, их анализ</a:t>
          </a:r>
          <a:endParaRPr lang="ru-RU" smtClean="0"/>
        </a:p>
      </dgm:t>
    </dgm:pt>
    <dgm:pt modelId="{7F81B593-2D05-461E-8F4A-549F4EAC949A}" type="parTrans" cxnId="{B1FB9DA3-C1B5-4C3C-B213-0A4EAFC50E82}">
      <dgm:prSet/>
      <dgm:spPr/>
      <dgm:t>
        <a:bodyPr/>
        <a:lstStyle/>
        <a:p>
          <a:endParaRPr lang="ru-RU"/>
        </a:p>
      </dgm:t>
    </dgm:pt>
    <dgm:pt modelId="{FDD75901-F038-4F8B-87ED-53B166C71280}" type="sibTrans" cxnId="{B1FB9DA3-C1B5-4C3C-B213-0A4EAFC50E82}">
      <dgm:prSet/>
      <dgm:spPr/>
      <dgm:t>
        <a:bodyPr/>
        <a:lstStyle/>
        <a:p>
          <a:endParaRPr lang="ru-RU"/>
        </a:p>
      </dgm:t>
    </dgm:pt>
    <dgm:pt modelId="{1AC984BF-EBA1-493E-B57E-9EE92B7EE24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Взаимопосещение и анализ уроков</a:t>
          </a:r>
          <a:endParaRPr lang="ru-RU" smtClean="0"/>
        </a:p>
      </dgm:t>
    </dgm:pt>
    <dgm:pt modelId="{4247F20D-7244-4F44-9DD4-3B71A2ED2DB1}" type="parTrans" cxnId="{71B529B7-D3CA-463C-8123-D86F666D1476}">
      <dgm:prSet/>
      <dgm:spPr/>
      <dgm:t>
        <a:bodyPr/>
        <a:lstStyle/>
        <a:p>
          <a:endParaRPr lang="ru-RU"/>
        </a:p>
      </dgm:t>
    </dgm:pt>
    <dgm:pt modelId="{B9A343CD-05BB-4204-8CBC-EB6D589F165A}" type="sibTrans" cxnId="{71B529B7-D3CA-463C-8123-D86F666D1476}">
      <dgm:prSet/>
      <dgm:spPr/>
      <dgm:t>
        <a:bodyPr/>
        <a:lstStyle/>
        <a:p>
          <a:endParaRPr lang="ru-RU"/>
        </a:p>
      </dgm:t>
    </dgm:pt>
    <dgm:pt modelId="{0867F067-5047-461A-B2CB-AB4A6027DCAB}" type="pres">
      <dgm:prSet presAssocID="{0D4ACFD2-9A5A-40E4-A82D-D4DBF770A81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976A872-3E23-40DF-9244-87B1D01DF751}" type="pres">
      <dgm:prSet presAssocID="{BDE4E63B-1613-4B3C-85AF-B78BF91C1A7B}" presName="centerShape" presStyleLbl="node0" presStyleIdx="0" presStyleCnt="1"/>
      <dgm:spPr/>
      <dgm:t>
        <a:bodyPr/>
        <a:lstStyle/>
        <a:p>
          <a:endParaRPr lang="ru-RU"/>
        </a:p>
      </dgm:t>
    </dgm:pt>
    <dgm:pt modelId="{40D69677-C584-4E7D-8782-EA53CD277983}" type="pres">
      <dgm:prSet presAssocID="{E62A0D89-77D8-4416-8211-5073C45F0429}" presName="Name9" presStyleLbl="parChTrans1D2" presStyleIdx="0" presStyleCnt="5"/>
      <dgm:spPr/>
      <dgm:t>
        <a:bodyPr/>
        <a:lstStyle/>
        <a:p>
          <a:endParaRPr lang="ru-RU"/>
        </a:p>
      </dgm:t>
    </dgm:pt>
    <dgm:pt modelId="{C99E6EEF-549A-4170-BF2F-4452CD1328CD}" type="pres">
      <dgm:prSet presAssocID="{E62A0D89-77D8-4416-8211-5073C45F0429}" presName="connTx" presStyleLbl="parChTrans1D2" presStyleIdx="0" presStyleCnt="5"/>
      <dgm:spPr/>
      <dgm:t>
        <a:bodyPr/>
        <a:lstStyle/>
        <a:p>
          <a:endParaRPr lang="ru-RU"/>
        </a:p>
      </dgm:t>
    </dgm:pt>
    <dgm:pt modelId="{D39584C3-6267-466C-95B2-D12C020393BA}" type="pres">
      <dgm:prSet presAssocID="{3F134AEA-2513-44DC-9414-B133A67488C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45E13D-A7E0-4381-9914-3485117AD90A}" type="pres">
      <dgm:prSet presAssocID="{4B3D2AE2-A606-4EB3-9AC1-DDB42D8C849B}" presName="Name9" presStyleLbl="parChTrans1D2" presStyleIdx="1" presStyleCnt="5"/>
      <dgm:spPr/>
      <dgm:t>
        <a:bodyPr/>
        <a:lstStyle/>
        <a:p>
          <a:endParaRPr lang="ru-RU"/>
        </a:p>
      </dgm:t>
    </dgm:pt>
    <dgm:pt modelId="{B3A5AD1F-2064-48D0-B32F-DAB3215D60DF}" type="pres">
      <dgm:prSet presAssocID="{4B3D2AE2-A606-4EB3-9AC1-DDB42D8C849B}" presName="connTx" presStyleLbl="parChTrans1D2" presStyleIdx="1" presStyleCnt="5"/>
      <dgm:spPr/>
      <dgm:t>
        <a:bodyPr/>
        <a:lstStyle/>
        <a:p>
          <a:endParaRPr lang="ru-RU"/>
        </a:p>
      </dgm:t>
    </dgm:pt>
    <dgm:pt modelId="{6D5754A1-681F-48AE-B75F-382AB08251A2}" type="pres">
      <dgm:prSet presAssocID="{543B4E1E-2178-41D8-8AA2-457AE41A8B0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1C5B84-82A9-4148-9671-5F2EE6C15482}" type="pres">
      <dgm:prSet presAssocID="{47296838-15E1-434C-ABC5-4D17759909D5}" presName="Name9" presStyleLbl="parChTrans1D2" presStyleIdx="2" presStyleCnt="5"/>
      <dgm:spPr/>
      <dgm:t>
        <a:bodyPr/>
        <a:lstStyle/>
        <a:p>
          <a:endParaRPr lang="ru-RU"/>
        </a:p>
      </dgm:t>
    </dgm:pt>
    <dgm:pt modelId="{5EC40862-1C49-40B4-BC86-CE4ACE14D59B}" type="pres">
      <dgm:prSet presAssocID="{47296838-15E1-434C-ABC5-4D17759909D5}" presName="connTx" presStyleLbl="parChTrans1D2" presStyleIdx="2" presStyleCnt="5"/>
      <dgm:spPr/>
      <dgm:t>
        <a:bodyPr/>
        <a:lstStyle/>
        <a:p>
          <a:endParaRPr lang="ru-RU"/>
        </a:p>
      </dgm:t>
    </dgm:pt>
    <dgm:pt modelId="{95C6C325-41D4-4E70-B63D-8E132FE33742}" type="pres">
      <dgm:prSet presAssocID="{C8416A10-07F6-4CFB-900A-B66B1D65743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91687B-E531-42EE-8C0F-52F36772333D}" type="pres">
      <dgm:prSet presAssocID="{7F81B593-2D05-461E-8F4A-549F4EAC949A}" presName="Name9" presStyleLbl="parChTrans1D2" presStyleIdx="3" presStyleCnt="5"/>
      <dgm:spPr/>
      <dgm:t>
        <a:bodyPr/>
        <a:lstStyle/>
        <a:p>
          <a:endParaRPr lang="ru-RU"/>
        </a:p>
      </dgm:t>
    </dgm:pt>
    <dgm:pt modelId="{D0A53A9F-EBB3-4AFE-B78A-4CC9B4CE1E17}" type="pres">
      <dgm:prSet presAssocID="{7F81B593-2D05-461E-8F4A-549F4EAC949A}" presName="connTx" presStyleLbl="parChTrans1D2" presStyleIdx="3" presStyleCnt="5"/>
      <dgm:spPr/>
      <dgm:t>
        <a:bodyPr/>
        <a:lstStyle/>
        <a:p>
          <a:endParaRPr lang="ru-RU"/>
        </a:p>
      </dgm:t>
    </dgm:pt>
    <dgm:pt modelId="{C2CB8786-5A3D-45E4-806C-AEECE36ADCE0}" type="pres">
      <dgm:prSet presAssocID="{E6643E7D-1216-4F80-8117-4992A9B6996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50FD68-A8E6-4CF4-B693-8095B2AD109F}" type="pres">
      <dgm:prSet presAssocID="{4247F20D-7244-4F44-9DD4-3B71A2ED2DB1}" presName="Name9" presStyleLbl="parChTrans1D2" presStyleIdx="4" presStyleCnt="5"/>
      <dgm:spPr/>
      <dgm:t>
        <a:bodyPr/>
        <a:lstStyle/>
        <a:p>
          <a:endParaRPr lang="ru-RU"/>
        </a:p>
      </dgm:t>
    </dgm:pt>
    <dgm:pt modelId="{C6FC2BFD-9A31-4ABE-A0B1-58C41AEBBA94}" type="pres">
      <dgm:prSet presAssocID="{4247F20D-7244-4F44-9DD4-3B71A2ED2DB1}" presName="connTx" presStyleLbl="parChTrans1D2" presStyleIdx="4" presStyleCnt="5"/>
      <dgm:spPr/>
      <dgm:t>
        <a:bodyPr/>
        <a:lstStyle/>
        <a:p>
          <a:endParaRPr lang="ru-RU"/>
        </a:p>
      </dgm:t>
    </dgm:pt>
    <dgm:pt modelId="{FBD2F193-995E-4FD4-9EF8-B4B066EE47C4}" type="pres">
      <dgm:prSet presAssocID="{1AC984BF-EBA1-493E-B57E-9EE92B7EE24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8F5C2B-E9AE-4B52-A7A3-671F6C1DE87F}" type="presOf" srcId="{4247F20D-7244-4F44-9DD4-3B71A2ED2DB1}" destId="{1250FD68-A8E6-4CF4-B693-8095B2AD109F}" srcOrd="0" destOrd="0" presId="urn:microsoft.com/office/officeart/2005/8/layout/radial1"/>
    <dgm:cxn modelId="{4A0DB889-EDFF-41AE-8F4A-0B2E7254CD05}" type="presOf" srcId="{3F134AEA-2513-44DC-9414-B133A67488CD}" destId="{D39584C3-6267-466C-95B2-D12C020393BA}" srcOrd="0" destOrd="0" presId="urn:microsoft.com/office/officeart/2005/8/layout/radial1"/>
    <dgm:cxn modelId="{E7797E9D-430C-40C6-948E-8C5563ECE723}" type="presOf" srcId="{543B4E1E-2178-41D8-8AA2-457AE41A8B01}" destId="{6D5754A1-681F-48AE-B75F-382AB08251A2}" srcOrd="0" destOrd="0" presId="urn:microsoft.com/office/officeart/2005/8/layout/radial1"/>
    <dgm:cxn modelId="{E8F307AB-B053-4F86-8053-7E9E2BE81055}" srcId="{BDE4E63B-1613-4B3C-85AF-B78BF91C1A7B}" destId="{C8416A10-07F6-4CFB-900A-B66B1D65743D}" srcOrd="2" destOrd="0" parTransId="{47296838-15E1-434C-ABC5-4D17759909D5}" sibTransId="{DFF88D1A-D3C2-40B7-B89B-35809D44F6CD}"/>
    <dgm:cxn modelId="{8E847E5C-B6BD-4DB0-B47B-BBDF193A4D49}" srcId="{BDE4E63B-1613-4B3C-85AF-B78BF91C1A7B}" destId="{543B4E1E-2178-41D8-8AA2-457AE41A8B01}" srcOrd="1" destOrd="0" parTransId="{4B3D2AE2-A606-4EB3-9AC1-DDB42D8C849B}" sibTransId="{7F37AB60-D3DF-4C33-8194-ABD554521E10}"/>
    <dgm:cxn modelId="{D4C535F6-EE0C-491B-A42C-00283A1FDA60}" type="presOf" srcId="{7F81B593-2D05-461E-8F4A-549F4EAC949A}" destId="{D0A53A9F-EBB3-4AFE-B78A-4CC9B4CE1E17}" srcOrd="1" destOrd="0" presId="urn:microsoft.com/office/officeart/2005/8/layout/radial1"/>
    <dgm:cxn modelId="{71B529B7-D3CA-463C-8123-D86F666D1476}" srcId="{BDE4E63B-1613-4B3C-85AF-B78BF91C1A7B}" destId="{1AC984BF-EBA1-493E-B57E-9EE92B7EE24F}" srcOrd="4" destOrd="0" parTransId="{4247F20D-7244-4F44-9DD4-3B71A2ED2DB1}" sibTransId="{B9A343CD-05BB-4204-8CBC-EB6D589F165A}"/>
    <dgm:cxn modelId="{0DE756DC-D9EF-42CC-9B54-EDD645A82BCF}" type="presOf" srcId="{1AC984BF-EBA1-493E-B57E-9EE92B7EE24F}" destId="{FBD2F193-995E-4FD4-9EF8-B4B066EE47C4}" srcOrd="0" destOrd="0" presId="urn:microsoft.com/office/officeart/2005/8/layout/radial1"/>
    <dgm:cxn modelId="{A0CFF88C-9C51-4C7D-84E3-68614716CCBD}" type="presOf" srcId="{E6643E7D-1216-4F80-8117-4992A9B69968}" destId="{C2CB8786-5A3D-45E4-806C-AEECE36ADCE0}" srcOrd="0" destOrd="0" presId="urn:microsoft.com/office/officeart/2005/8/layout/radial1"/>
    <dgm:cxn modelId="{7894F60C-FB61-4B72-80C1-FC310B1C4C61}" srcId="{BDE4E63B-1613-4B3C-85AF-B78BF91C1A7B}" destId="{3F134AEA-2513-44DC-9414-B133A67488CD}" srcOrd="0" destOrd="0" parTransId="{E62A0D89-77D8-4416-8211-5073C45F0429}" sibTransId="{85C63738-810D-4822-A171-30C4EA453F97}"/>
    <dgm:cxn modelId="{5E961727-6ABC-46C9-B9F5-2F940225C36B}" type="presOf" srcId="{E62A0D89-77D8-4416-8211-5073C45F0429}" destId="{C99E6EEF-549A-4170-BF2F-4452CD1328CD}" srcOrd="1" destOrd="0" presId="urn:microsoft.com/office/officeart/2005/8/layout/radial1"/>
    <dgm:cxn modelId="{1D820F68-E448-43FB-A5E7-C306A9FBC247}" type="presOf" srcId="{E62A0D89-77D8-4416-8211-5073C45F0429}" destId="{40D69677-C584-4E7D-8782-EA53CD277983}" srcOrd="0" destOrd="0" presId="urn:microsoft.com/office/officeart/2005/8/layout/radial1"/>
    <dgm:cxn modelId="{2C40DCD5-3292-4785-936B-F27D58D0C99C}" type="presOf" srcId="{4B3D2AE2-A606-4EB3-9AC1-DDB42D8C849B}" destId="{B3A5AD1F-2064-48D0-B32F-DAB3215D60DF}" srcOrd="1" destOrd="0" presId="urn:microsoft.com/office/officeart/2005/8/layout/radial1"/>
    <dgm:cxn modelId="{A9871795-FE72-4238-A7B9-F0EB5D9EA2FF}" type="presOf" srcId="{4247F20D-7244-4F44-9DD4-3B71A2ED2DB1}" destId="{C6FC2BFD-9A31-4ABE-A0B1-58C41AEBBA94}" srcOrd="1" destOrd="0" presId="urn:microsoft.com/office/officeart/2005/8/layout/radial1"/>
    <dgm:cxn modelId="{489464A5-76B5-47D3-8E40-8613217D9E6B}" type="presOf" srcId="{47296838-15E1-434C-ABC5-4D17759909D5}" destId="{5EC40862-1C49-40B4-BC86-CE4ACE14D59B}" srcOrd="1" destOrd="0" presId="urn:microsoft.com/office/officeart/2005/8/layout/radial1"/>
    <dgm:cxn modelId="{44DD3255-D22B-451E-A6EA-895761FD2896}" type="presOf" srcId="{C8416A10-07F6-4CFB-900A-B66B1D65743D}" destId="{95C6C325-41D4-4E70-B63D-8E132FE33742}" srcOrd="0" destOrd="0" presId="urn:microsoft.com/office/officeart/2005/8/layout/radial1"/>
    <dgm:cxn modelId="{11ABB5B7-CFA6-4C36-9262-720A36B5ED7A}" type="presOf" srcId="{7F81B593-2D05-461E-8F4A-549F4EAC949A}" destId="{9791687B-E531-42EE-8C0F-52F36772333D}" srcOrd="0" destOrd="0" presId="urn:microsoft.com/office/officeart/2005/8/layout/radial1"/>
    <dgm:cxn modelId="{D7ECBBBE-46C5-45C9-9BC5-E308B0ABAE08}" srcId="{0D4ACFD2-9A5A-40E4-A82D-D4DBF770A81F}" destId="{BDE4E63B-1613-4B3C-85AF-B78BF91C1A7B}" srcOrd="0" destOrd="0" parTransId="{09D9BA28-B2FE-47EE-A635-7F98CC29ECBF}" sibTransId="{42AF72DE-493C-4B36-B9F4-595848802929}"/>
    <dgm:cxn modelId="{ED4826FF-F2C6-45ED-A106-73D3C3355046}" type="presOf" srcId="{4B3D2AE2-A606-4EB3-9AC1-DDB42D8C849B}" destId="{3245E13D-A7E0-4381-9914-3485117AD90A}" srcOrd="0" destOrd="0" presId="urn:microsoft.com/office/officeart/2005/8/layout/radial1"/>
    <dgm:cxn modelId="{9C2A2D56-71B7-4CD9-82C8-978DFE855DDB}" type="presOf" srcId="{47296838-15E1-434C-ABC5-4D17759909D5}" destId="{D81C5B84-82A9-4148-9671-5F2EE6C15482}" srcOrd="0" destOrd="0" presId="urn:microsoft.com/office/officeart/2005/8/layout/radial1"/>
    <dgm:cxn modelId="{22FEC0EC-E78B-4CBC-8E7D-258E0CCA727F}" type="presOf" srcId="{BDE4E63B-1613-4B3C-85AF-B78BF91C1A7B}" destId="{2976A872-3E23-40DF-9244-87B1D01DF751}" srcOrd="0" destOrd="0" presId="urn:microsoft.com/office/officeart/2005/8/layout/radial1"/>
    <dgm:cxn modelId="{B1FB9DA3-C1B5-4C3C-B213-0A4EAFC50E82}" srcId="{BDE4E63B-1613-4B3C-85AF-B78BF91C1A7B}" destId="{E6643E7D-1216-4F80-8117-4992A9B69968}" srcOrd="3" destOrd="0" parTransId="{7F81B593-2D05-461E-8F4A-549F4EAC949A}" sibTransId="{FDD75901-F038-4F8B-87ED-53B166C71280}"/>
    <dgm:cxn modelId="{4C059DD3-52EB-4F75-AC1F-71362C44659B}" type="presOf" srcId="{0D4ACFD2-9A5A-40E4-A82D-D4DBF770A81F}" destId="{0867F067-5047-461A-B2CB-AB4A6027DCAB}" srcOrd="0" destOrd="0" presId="urn:microsoft.com/office/officeart/2005/8/layout/radial1"/>
    <dgm:cxn modelId="{7CB53847-39E1-464A-8BF5-5896B0B23648}" type="presParOf" srcId="{0867F067-5047-461A-B2CB-AB4A6027DCAB}" destId="{2976A872-3E23-40DF-9244-87B1D01DF751}" srcOrd="0" destOrd="0" presId="urn:microsoft.com/office/officeart/2005/8/layout/radial1"/>
    <dgm:cxn modelId="{2350B052-7FEA-4137-ADDE-E57E0E3F49FC}" type="presParOf" srcId="{0867F067-5047-461A-B2CB-AB4A6027DCAB}" destId="{40D69677-C584-4E7D-8782-EA53CD277983}" srcOrd="1" destOrd="0" presId="urn:microsoft.com/office/officeart/2005/8/layout/radial1"/>
    <dgm:cxn modelId="{8BFAF955-35D0-4026-85D4-D624C2AC002F}" type="presParOf" srcId="{40D69677-C584-4E7D-8782-EA53CD277983}" destId="{C99E6EEF-549A-4170-BF2F-4452CD1328CD}" srcOrd="0" destOrd="0" presId="urn:microsoft.com/office/officeart/2005/8/layout/radial1"/>
    <dgm:cxn modelId="{B270722D-4A4E-42B9-B476-269439075204}" type="presParOf" srcId="{0867F067-5047-461A-B2CB-AB4A6027DCAB}" destId="{D39584C3-6267-466C-95B2-D12C020393BA}" srcOrd="2" destOrd="0" presId="urn:microsoft.com/office/officeart/2005/8/layout/radial1"/>
    <dgm:cxn modelId="{57B6B687-77C1-4814-8248-341D2943CD2E}" type="presParOf" srcId="{0867F067-5047-461A-B2CB-AB4A6027DCAB}" destId="{3245E13D-A7E0-4381-9914-3485117AD90A}" srcOrd="3" destOrd="0" presId="urn:microsoft.com/office/officeart/2005/8/layout/radial1"/>
    <dgm:cxn modelId="{76AD426D-F695-4B36-8EFC-A6FA9917178E}" type="presParOf" srcId="{3245E13D-A7E0-4381-9914-3485117AD90A}" destId="{B3A5AD1F-2064-48D0-B32F-DAB3215D60DF}" srcOrd="0" destOrd="0" presId="urn:microsoft.com/office/officeart/2005/8/layout/radial1"/>
    <dgm:cxn modelId="{394EFC13-8283-4683-BC7C-8378B9DBA134}" type="presParOf" srcId="{0867F067-5047-461A-B2CB-AB4A6027DCAB}" destId="{6D5754A1-681F-48AE-B75F-382AB08251A2}" srcOrd="4" destOrd="0" presId="urn:microsoft.com/office/officeart/2005/8/layout/radial1"/>
    <dgm:cxn modelId="{0DEF1689-1724-4448-AD1A-A4F797163AC1}" type="presParOf" srcId="{0867F067-5047-461A-B2CB-AB4A6027DCAB}" destId="{D81C5B84-82A9-4148-9671-5F2EE6C15482}" srcOrd="5" destOrd="0" presId="urn:microsoft.com/office/officeart/2005/8/layout/radial1"/>
    <dgm:cxn modelId="{FBC00CC2-F12D-4672-9849-E8C209DBAB84}" type="presParOf" srcId="{D81C5B84-82A9-4148-9671-5F2EE6C15482}" destId="{5EC40862-1C49-40B4-BC86-CE4ACE14D59B}" srcOrd="0" destOrd="0" presId="urn:microsoft.com/office/officeart/2005/8/layout/radial1"/>
    <dgm:cxn modelId="{820994F7-E368-4876-855C-C6A66A99B034}" type="presParOf" srcId="{0867F067-5047-461A-B2CB-AB4A6027DCAB}" destId="{95C6C325-41D4-4E70-B63D-8E132FE33742}" srcOrd="6" destOrd="0" presId="urn:microsoft.com/office/officeart/2005/8/layout/radial1"/>
    <dgm:cxn modelId="{C37C5270-3847-4D64-9901-8C214292EB49}" type="presParOf" srcId="{0867F067-5047-461A-B2CB-AB4A6027DCAB}" destId="{9791687B-E531-42EE-8C0F-52F36772333D}" srcOrd="7" destOrd="0" presId="urn:microsoft.com/office/officeart/2005/8/layout/radial1"/>
    <dgm:cxn modelId="{4ECADE2B-4DB0-468A-81EE-87D92FDFE400}" type="presParOf" srcId="{9791687B-E531-42EE-8C0F-52F36772333D}" destId="{D0A53A9F-EBB3-4AFE-B78A-4CC9B4CE1E17}" srcOrd="0" destOrd="0" presId="urn:microsoft.com/office/officeart/2005/8/layout/radial1"/>
    <dgm:cxn modelId="{DCFDCE38-6CA5-48FF-9DA7-666F6F7BA857}" type="presParOf" srcId="{0867F067-5047-461A-B2CB-AB4A6027DCAB}" destId="{C2CB8786-5A3D-45E4-806C-AEECE36ADCE0}" srcOrd="8" destOrd="0" presId="urn:microsoft.com/office/officeart/2005/8/layout/radial1"/>
    <dgm:cxn modelId="{93F6875A-313D-4693-8BBE-781EAE45C5F6}" type="presParOf" srcId="{0867F067-5047-461A-B2CB-AB4A6027DCAB}" destId="{1250FD68-A8E6-4CF4-B693-8095B2AD109F}" srcOrd="9" destOrd="0" presId="urn:microsoft.com/office/officeart/2005/8/layout/radial1"/>
    <dgm:cxn modelId="{85CD3F58-C6B6-4298-961D-305277D3DCA2}" type="presParOf" srcId="{1250FD68-A8E6-4CF4-B693-8095B2AD109F}" destId="{C6FC2BFD-9A31-4ABE-A0B1-58C41AEBBA94}" srcOrd="0" destOrd="0" presId="urn:microsoft.com/office/officeart/2005/8/layout/radial1"/>
    <dgm:cxn modelId="{B01431CD-5073-4D7F-9AFD-A1E135C6C43B}" type="presParOf" srcId="{0867F067-5047-461A-B2CB-AB4A6027DCAB}" destId="{FBD2F193-995E-4FD4-9EF8-B4B066EE47C4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E335A2-C12E-4992-8806-3DE32C52109D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8743E4E-90C5-46CA-A458-4C067BF54E30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900">
              <a:latin typeface="Times New Roman" pitchFamily="18" charset="0"/>
              <a:ea typeface="Batang" pitchFamily="18" charset="-127"/>
              <a:cs typeface="Times New Roman" pitchFamily="18" charset="0"/>
            </a:rPr>
            <a:t>МО </a:t>
          </a:r>
        </a:p>
        <a:p>
          <a:r>
            <a:rPr lang="ru-RU" sz="900">
              <a:latin typeface="Times New Roman" pitchFamily="18" charset="0"/>
              <a:ea typeface="Batang" pitchFamily="18" charset="-127"/>
              <a:cs typeface="Times New Roman" pitchFamily="18" charset="0"/>
            </a:rPr>
            <a:t>учителей-предметников </a:t>
          </a:r>
        </a:p>
        <a:p>
          <a:r>
            <a:rPr lang="ru-RU" sz="900">
              <a:solidFill>
                <a:schemeClr val="tx2"/>
              </a:solidFill>
              <a:latin typeface="Times New Roman" pitchFamily="18" charset="0"/>
              <a:ea typeface="Batang" pitchFamily="18" charset="-127"/>
              <a:cs typeface="Times New Roman" pitchFamily="18" charset="0"/>
            </a:rPr>
            <a:t>Роппельт В.А.</a:t>
          </a:r>
        </a:p>
      </dgm:t>
    </dgm:pt>
    <dgm:pt modelId="{AE249504-A00C-4456-94B3-4D511D2CE151}" type="parTrans" cxnId="{F5F061B1-A881-41C8-8772-F9F16E5CEF64}">
      <dgm:prSet/>
      <dgm:spPr/>
      <dgm:t>
        <a:bodyPr/>
        <a:lstStyle/>
        <a:p>
          <a:endParaRPr lang="ru-RU"/>
        </a:p>
      </dgm:t>
    </dgm:pt>
    <dgm:pt modelId="{55F25FAD-B1FE-43EA-90E6-E7E2694813BA}" type="sibTrans" cxnId="{F5F061B1-A881-41C8-8772-F9F16E5CEF64}">
      <dgm:prSet/>
      <dgm:spPr/>
      <dgm:t>
        <a:bodyPr/>
        <a:lstStyle/>
        <a:p>
          <a:endParaRPr lang="ru-RU"/>
        </a:p>
      </dgm:t>
    </dgm:pt>
    <dgm:pt modelId="{0C16DBA5-F9AB-4EB9-8F69-54195F1EB586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МО учителей начальных классов</a:t>
          </a:r>
        </a:p>
        <a:p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Фролова Т.В..</a:t>
          </a:r>
        </a:p>
      </dgm:t>
    </dgm:pt>
    <dgm:pt modelId="{DE70DD20-4273-4BE7-9372-31632B247C62}" type="parTrans" cxnId="{0CFB1870-A522-4B76-A7A8-BAA5C76AD375}">
      <dgm:prSet/>
      <dgm:spPr/>
      <dgm:t>
        <a:bodyPr/>
        <a:lstStyle/>
        <a:p>
          <a:endParaRPr lang="ru-RU"/>
        </a:p>
      </dgm:t>
    </dgm:pt>
    <dgm:pt modelId="{3A14C911-F4A8-499F-917C-B6C2EAD02BCE}" type="sibTrans" cxnId="{0CFB1870-A522-4B76-A7A8-BAA5C76AD375}">
      <dgm:prSet/>
      <dgm:spPr/>
      <dgm:t>
        <a:bodyPr/>
        <a:lstStyle/>
        <a:p>
          <a:endParaRPr lang="ru-RU"/>
        </a:p>
      </dgm:t>
    </dgm:pt>
    <dgm:pt modelId="{6976636F-2377-4099-9B9D-8AE38CD81EC3}">
      <dgm:prSet phldrT="[Текст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МО учителей надомного обучения</a:t>
          </a:r>
        </a:p>
        <a:p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Стремкова Е.Г.</a:t>
          </a:r>
        </a:p>
      </dgm:t>
    </dgm:pt>
    <dgm:pt modelId="{DE8EA246-D85D-4411-91F6-11E9325F17A4}" type="parTrans" cxnId="{22BD51EF-BB55-477D-86F8-448184E5CBDB}">
      <dgm:prSet/>
      <dgm:spPr/>
      <dgm:t>
        <a:bodyPr/>
        <a:lstStyle/>
        <a:p>
          <a:endParaRPr lang="ru-RU"/>
        </a:p>
      </dgm:t>
    </dgm:pt>
    <dgm:pt modelId="{6094957F-9174-4F4E-BF12-08E052A2624C}" type="sibTrans" cxnId="{22BD51EF-BB55-477D-86F8-448184E5CBDB}">
      <dgm:prSet/>
      <dgm:spPr/>
      <dgm:t>
        <a:bodyPr/>
        <a:lstStyle/>
        <a:p>
          <a:endParaRPr lang="ru-RU"/>
        </a:p>
      </dgm:t>
    </dgm:pt>
    <dgm:pt modelId="{F5A30A3F-48B8-4846-89DA-9E968B7CBC41}">
      <dgm:prSet phldrT="[Текст]" custT="1"/>
      <dgm:spPr>
        <a:solidFill>
          <a:srgbClr val="D735CB"/>
        </a:solidFill>
      </dgm:spPr>
      <dgm:t>
        <a:bodyPr/>
        <a:lstStyle/>
        <a:p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МО учителей трудового обучения</a:t>
          </a:r>
        </a:p>
        <a:p>
          <a:pPr algn="ctr"/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Куликова О.Н.</a:t>
          </a:r>
        </a:p>
      </dgm:t>
    </dgm:pt>
    <dgm:pt modelId="{8F8D72CB-F6CA-45FB-AAB6-BA1487021813}" type="parTrans" cxnId="{90F26C1C-8260-4B18-9FD5-449AFE07FF60}">
      <dgm:prSet/>
      <dgm:spPr/>
      <dgm:t>
        <a:bodyPr/>
        <a:lstStyle/>
        <a:p>
          <a:endParaRPr lang="ru-RU"/>
        </a:p>
      </dgm:t>
    </dgm:pt>
    <dgm:pt modelId="{FDD7DF02-FE16-4A51-91F2-016CDC7E7D77}" type="sibTrans" cxnId="{90F26C1C-8260-4B18-9FD5-449AFE07FF60}">
      <dgm:prSet/>
      <dgm:spPr/>
      <dgm:t>
        <a:bodyPr/>
        <a:lstStyle/>
        <a:p>
          <a:endParaRPr lang="ru-RU"/>
        </a:p>
      </dgm:t>
    </dgm:pt>
    <dgm:pt modelId="{01A763F7-3C30-4CC1-AB42-629B60435D5E}">
      <dgm:prSet phldrT="[Текст]" custT="1"/>
      <dgm:spPr>
        <a:solidFill>
          <a:srgbClr val="DFE329"/>
        </a:solidFill>
      </dgm:spPr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МО воспитателей</a:t>
          </a:r>
        </a:p>
        <a:p>
          <a:r>
            <a:rPr lang="ru-RU" sz="9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Кашаева И.В.</a:t>
          </a:r>
        </a:p>
      </dgm:t>
    </dgm:pt>
    <dgm:pt modelId="{F56B885D-BCDF-4196-A4D8-FA88F205FAC4}" type="parTrans" cxnId="{083FD409-DCCB-4164-A3F2-C3097344F5C0}">
      <dgm:prSet/>
      <dgm:spPr/>
      <dgm:t>
        <a:bodyPr/>
        <a:lstStyle/>
        <a:p>
          <a:endParaRPr lang="ru-RU"/>
        </a:p>
      </dgm:t>
    </dgm:pt>
    <dgm:pt modelId="{36A57E64-A748-49BF-8D75-7AF608A026A4}" type="sibTrans" cxnId="{083FD409-DCCB-4164-A3F2-C3097344F5C0}">
      <dgm:prSet/>
      <dgm:spPr/>
      <dgm:t>
        <a:bodyPr/>
        <a:lstStyle/>
        <a:p>
          <a:endParaRPr lang="ru-RU"/>
        </a:p>
      </dgm:t>
    </dgm:pt>
    <dgm:pt modelId="{F96F91FB-69E8-41B6-BFB0-CB1990F98695}">
      <dgm:prSet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МО узких специалистов</a:t>
          </a:r>
        </a:p>
        <a:p>
          <a:r>
            <a:rPr lang="ru-RU" sz="900">
              <a:solidFill>
                <a:schemeClr val="tx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Серебрякова Л.В.</a:t>
          </a:r>
        </a:p>
      </dgm:t>
    </dgm:pt>
    <dgm:pt modelId="{1D3BABA5-91FD-4B8C-8FEB-2AFF84F48462}" type="parTrans" cxnId="{D625D14D-4084-4253-A5E9-0484E01C4D14}">
      <dgm:prSet/>
      <dgm:spPr/>
      <dgm:t>
        <a:bodyPr/>
        <a:lstStyle/>
        <a:p>
          <a:endParaRPr lang="ru-RU"/>
        </a:p>
      </dgm:t>
    </dgm:pt>
    <dgm:pt modelId="{72B09922-0572-4E16-A250-3966BA042D20}" type="sibTrans" cxnId="{D625D14D-4084-4253-A5E9-0484E01C4D14}">
      <dgm:prSet/>
      <dgm:spPr/>
      <dgm:t>
        <a:bodyPr/>
        <a:lstStyle/>
        <a:p>
          <a:endParaRPr lang="ru-RU"/>
        </a:p>
      </dgm:t>
    </dgm:pt>
    <dgm:pt modelId="{F1633399-1D73-4869-ACCD-029333AC1C76}" type="pres">
      <dgm:prSet presAssocID="{20E335A2-C12E-4992-8806-3DE32C52109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55C80C-92AF-4C87-9A87-39E1BAC55177}" type="pres">
      <dgm:prSet presAssocID="{48743E4E-90C5-46CA-A458-4C067BF54E30}" presName="node" presStyleLbl="node1" presStyleIdx="0" presStyleCnt="6" custScaleX="162351" custScaleY="112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284796-0E41-4926-83EC-7852B11EB1BC}" type="pres">
      <dgm:prSet presAssocID="{55F25FAD-B1FE-43EA-90E6-E7E2694813BA}" presName="sibTrans" presStyleLbl="sibTrans2D1" presStyleIdx="0" presStyleCnt="6"/>
      <dgm:spPr/>
      <dgm:t>
        <a:bodyPr/>
        <a:lstStyle/>
        <a:p>
          <a:endParaRPr lang="ru-RU"/>
        </a:p>
      </dgm:t>
    </dgm:pt>
    <dgm:pt modelId="{28CAD53B-4D01-4041-AD4A-2C4BC6E91FC1}" type="pres">
      <dgm:prSet presAssocID="{55F25FAD-B1FE-43EA-90E6-E7E2694813BA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0AC8DE18-FCD1-4959-9603-028A16001EA7}" type="pres">
      <dgm:prSet presAssocID="{0C16DBA5-F9AB-4EB9-8F69-54195F1EB586}" presName="node" presStyleLbl="node1" presStyleIdx="1" presStyleCnt="6" custScaleX="180145" custScaleY="1154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30BCB0-6685-4217-A247-F82C19C59D18}" type="pres">
      <dgm:prSet presAssocID="{3A14C911-F4A8-499F-917C-B6C2EAD02BCE}" presName="sibTrans" presStyleLbl="sibTrans2D1" presStyleIdx="1" presStyleCnt="6"/>
      <dgm:spPr/>
      <dgm:t>
        <a:bodyPr/>
        <a:lstStyle/>
        <a:p>
          <a:endParaRPr lang="ru-RU"/>
        </a:p>
      </dgm:t>
    </dgm:pt>
    <dgm:pt modelId="{DE4ECE63-C5C0-45AE-8E76-8A08B7B06004}" type="pres">
      <dgm:prSet presAssocID="{3A14C911-F4A8-499F-917C-B6C2EAD02BCE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76D8AA5E-4416-4608-9F44-5191F917603F}" type="pres">
      <dgm:prSet presAssocID="{F96F91FB-69E8-41B6-BFB0-CB1990F98695}" presName="node" presStyleLbl="node1" presStyleIdx="2" presStyleCnt="6" custScaleX="178436" custScaleY="118024" custRadScaleRad="98416" custRadScaleInc="-54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9F68D2-569E-4529-B03B-0952FECC6B9D}" type="pres">
      <dgm:prSet presAssocID="{72B09922-0572-4E16-A250-3966BA042D20}" presName="sibTrans" presStyleLbl="sibTrans2D1" presStyleIdx="2" presStyleCnt="6"/>
      <dgm:spPr/>
      <dgm:t>
        <a:bodyPr/>
        <a:lstStyle/>
        <a:p>
          <a:endParaRPr lang="ru-RU"/>
        </a:p>
      </dgm:t>
    </dgm:pt>
    <dgm:pt modelId="{08CE7B67-387B-43E8-BB3C-9CAD644DE293}" type="pres">
      <dgm:prSet presAssocID="{72B09922-0572-4E16-A250-3966BA042D20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A6E64922-F0FD-421B-BC8B-05B29F4CA4A0}" type="pres">
      <dgm:prSet presAssocID="{6976636F-2377-4099-9B9D-8AE38CD81EC3}" presName="node" presStyleLbl="node1" presStyleIdx="3" presStyleCnt="6" custScaleX="178156" custScaleY="100733" custRadScaleRad="104140" custRadScaleInc="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132AB1-A5AD-4DD7-92B7-313AC8FC07B5}" type="pres">
      <dgm:prSet presAssocID="{6094957F-9174-4F4E-BF12-08E052A2624C}" presName="sibTrans" presStyleLbl="sibTrans2D1" presStyleIdx="3" presStyleCnt="6"/>
      <dgm:spPr/>
      <dgm:t>
        <a:bodyPr/>
        <a:lstStyle/>
        <a:p>
          <a:endParaRPr lang="ru-RU"/>
        </a:p>
      </dgm:t>
    </dgm:pt>
    <dgm:pt modelId="{4DC1822A-AA41-44CE-B094-C48261D2CF57}" type="pres">
      <dgm:prSet presAssocID="{6094957F-9174-4F4E-BF12-08E052A2624C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9F707889-3FA0-4B7E-9381-D02FB2C2C31E}" type="pres">
      <dgm:prSet presAssocID="{F5A30A3F-48B8-4846-89DA-9E968B7CBC41}" presName="node" presStyleLbl="node1" presStyleIdx="4" presStyleCnt="6" custScaleX="188959" custScaleY="1124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3089F6-A337-4830-B248-62522AC7867B}" type="pres">
      <dgm:prSet presAssocID="{FDD7DF02-FE16-4A51-91F2-016CDC7E7D77}" presName="sibTrans" presStyleLbl="sibTrans2D1" presStyleIdx="4" presStyleCnt="6"/>
      <dgm:spPr/>
      <dgm:t>
        <a:bodyPr/>
        <a:lstStyle/>
        <a:p>
          <a:endParaRPr lang="ru-RU"/>
        </a:p>
      </dgm:t>
    </dgm:pt>
    <dgm:pt modelId="{0F0CE1A9-3159-4F0E-BD8A-0A07256C433B}" type="pres">
      <dgm:prSet presAssocID="{FDD7DF02-FE16-4A51-91F2-016CDC7E7D77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6505BA47-D9BA-41EC-ACB1-587EC1F3CCD6}" type="pres">
      <dgm:prSet presAssocID="{01A763F7-3C30-4CC1-AB42-629B60435D5E}" presName="node" presStyleLbl="node1" presStyleIdx="5" presStyleCnt="6" custScaleX="175712" custScaleY="1066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EAB057-AFDB-46F1-85EC-321F4AA22608}" type="pres">
      <dgm:prSet presAssocID="{36A57E64-A748-49BF-8D75-7AF608A026A4}" presName="sibTrans" presStyleLbl="sibTrans2D1" presStyleIdx="5" presStyleCnt="6"/>
      <dgm:spPr/>
      <dgm:t>
        <a:bodyPr/>
        <a:lstStyle/>
        <a:p>
          <a:endParaRPr lang="ru-RU"/>
        </a:p>
      </dgm:t>
    </dgm:pt>
    <dgm:pt modelId="{307B5503-F66A-4EE6-8A5B-F2B14943264C}" type="pres">
      <dgm:prSet presAssocID="{36A57E64-A748-49BF-8D75-7AF608A026A4}" presName="connectorText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4D358C4C-2EA8-4F5B-BEDB-185D6B5543BC}" type="presOf" srcId="{FDD7DF02-FE16-4A51-91F2-016CDC7E7D77}" destId="{0F0CE1A9-3159-4F0E-BD8A-0A07256C433B}" srcOrd="1" destOrd="0" presId="urn:microsoft.com/office/officeart/2005/8/layout/cycle2"/>
    <dgm:cxn modelId="{1DD056F6-52E8-4152-A8FD-AD080E738FB4}" type="presOf" srcId="{48743E4E-90C5-46CA-A458-4C067BF54E30}" destId="{6755C80C-92AF-4C87-9A87-39E1BAC55177}" srcOrd="0" destOrd="0" presId="urn:microsoft.com/office/officeart/2005/8/layout/cycle2"/>
    <dgm:cxn modelId="{D625D14D-4084-4253-A5E9-0484E01C4D14}" srcId="{20E335A2-C12E-4992-8806-3DE32C52109D}" destId="{F96F91FB-69E8-41B6-BFB0-CB1990F98695}" srcOrd="2" destOrd="0" parTransId="{1D3BABA5-91FD-4B8C-8FEB-2AFF84F48462}" sibTransId="{72B09922-0572-4E16-A250-3966BA042D20}"/>
    <dgm:cxn modelId="{A7C5775A-EBC7-46F8-969D-F8E9C6633301}" type="presOf" srcId="{0C16DBA5-F9AB-4EB9-8F69-54195F1EB586}" destId="{0AC8DE18-FCD1-4959-9603-028A16001EA7}" srcOrd="0" destOrd="0" presId="urn:microsoft.com/office/officeart/2005/8/layout/cycle2"/>
    <dgm:cxn modelId="{A645CC03-1E48-45D5-9A06-B7975E1C1772}" type="presOf" srcId="{3A14C911-F4A8-499F-917C-B6C2EAD02BCE}" destId="{1630BCB0-6685-4217-A247-F82C19C59D18}" srcOrd="0" destOrd="0" presId="urn:microsoft.com/office/officeart/2005/8/layout/cycle2"/>
    <dgm:cxn modelId="{22BD51EF-BB55-477D-86F8-448184E5CBDB}" srcId="{20E335A2-C12E-4992-8806-3DE32C52109D}" destId="{6976636F-2377-4099-9B9D-8AE38CD81EC3}" srcOrd="3" destOrd="0" parTransId="{DE8EA246-D85D-4411-91F6-11E9325F17A4}" sibTransId="{6094957F-9174-4F4E-BF12-08E052A2624C}"/>
    <dgm:cxn modelId="{605D4008-3AA8-44D4-8F39-9B5384850D8D}" type="presOf" srcId="{F96F91FB-69E8-41B6-BFB0-CB1990F98695}" destId="{76D8AA5E-4416-4608-9F44-5191F917603F}" srcOrd="0" destOrd="0" presId="urn:microsoft.com/office/officeart/2005/8/layout/cycle2"/>
    <dgm:cxn modelId="{705669FA-7E70-433E-8169-292AE50C9588}" type="presOf" srcId="{F5A30A3F-48B8-4846-89DA-9E968B7CBC41}" destId="{9F707889-3FA0-4B7E-9381-D02FB2C2C31E}" srcOrd="0" destOrd="0" presId="urn:microsoft.com/office/officeart/2005/8/layout/cycle2"/>
    <dgm:cxn modelId="{B41D8449-9A62-47C0-89C5-6ACA577CB8C2}" type="presOf" srcId="{55F25FAD-B1FE-43EA-90E6-E7E2694813BA}" destId="{28CAD53B-4D01-4041-AD4A-2C4BC6E91FC1}" srcOrd="1" destOrd="0" presId="urn:microsoft.com/office/officeart/2005/8/layout/cycle2"/>
    <dgm:cxn modelId="{5084DBBF-F02D-4947-8A04-C3F229616100}" type="presOf" srcId="{6976636F-2377-4099-9B9D-8AE38CD81EC3}" destId="{A6E64922-F0FD-421B-BC8B-05B29F4CA4A0}" srcOrd="0" destOrd="0" presId="urn:microsoft.com/office/officeart/2005/8/layout/cycle2"/>
    <dgm:cxn modelId="{C5133E45-A4BA-4BD3-BE75-97650705E0CB}" type="presOf" srcId="{36A57E64-A748-49BF-8D75-7AF608A026A4}" destId="{CFEAB057-AFDB-46F1-85EC-321F4AA22608}" srcOrd="0" destOrd="0" presId="urn:microsoft.com/office/officeart/2005/8/layout/cycle2"/>
    <dgm:cxn modelId="{97FD9EFB-8A0A-4EEE-B5A4-A89E0EB447C3}" type="presOf" srcId="{20E335A2-C12E-4992-8806-3DE32C52109D}" destId="{F1633399-1D73-4869-ACCD-029333AC1C76}" srcOrd="0" destOrd="0" presId="urn:microsoft.com/office/officeart/2005/8/layout/cycle2"/>
    <dgm:cxn modelId="{6EE55AA2-66A8-4C9C-9236-C8257433CD76}" type="presOf" srcId="{6094957F-9174-4F4E-BF12-08E052A2624C}" destId="{4DC1822A-AA41-44CE-B094-C48261D2CF57}" srcOrd="1" destOrd="0" presId="urn:microsoft.com/office/officeart/2005/8/layout/cycle2"/>
    <dgm:cxn modelId="{F5F061B1-A881-41C8-8772-F9F16E5CEF64}" srcId="{20E335A2-C12E-4992-8806-3DE32C52109D}" destId="{48743E4E-90C5-46CA-A458-4C067BF54E30}" srcOrd="0" destOrd="0" parTransId="{AE249504-A00C-4456-94B3-4D511D2CE151}" sibTransId="{55F25FAD-B1FE-43EA-90E6-E7E2694813BA}"/>
    <dgm:cxn modelId="{0CFB1870-A522-4B76-A7A8-BAA5C76AD375}" srcId="{20E335A2-C12E-4992-8806-3DE32C52109D}" destId="{0C16DBA5-F9AB-4EB9-8F69-54195F1EB586}" srcOrd="1" destOrd="0" parTransId="{DE70DD20-4273-4BE7-9372-31632B247C62}" sibTransId="{3A14C911-F4A8-499F-917C-B6C2EAD02BCE}"/>
    <dgm:cxn modelId="{A0FF79C6-C806-4D50-81C8-1C8A25147151}" type="presOf" srcId="{72B09922-0572-4E16-A250-3966BA042D20}" destId="{6E9F68D2-569E-4529-B03B-0952FECC6B9D}" srcOrd="0" destOrd="0" presId="urn:microsoft.com/office/officeart/2005/8/layout/cycle2"/>
    <dgm:cxn modelId="{71E25012-B5E3-4CB1-A640-6090D7BC0AF7}" type="presOf" srcId="{01A763F7-3C30-4CC1-AB42-629B60435D5E}" destId="{6505BA47-D9BA-41EC-ACB1-587EC1F3CCD6}" srcOrd="0" destOrd="0" presId="urn:microsoft.com/office/officeart/2005/8/layout/cycle2"/>
    <dgm:cxn modelId="{FCD63954-F9F2-413B-91FC-9C3AB4F0D91A}" type="presOf" srcId="{6094957F-9174-4F4E-BF12-08E052A2624C}" destId="{CF132AB1-A5AD-4DD7-92B7-313AC8FC07B5}" srcOrd="0" destOrd="0" presId="urn:microsoft.com/office/officeart/2005/8/layout/cycle2"/>
    <dgm:cxn modelId="{835080C1-0149-4F99-9F2D-1AE987325E64}" type="presOf" srcId="{55F25FAD-B1FE-43EA-90E6-E7E2694813BA}" destId="{23284796-0E41-4926-83EC-7852B11EB1BC}" srcOrd="0" destOrd="0" presId="urn:microsoft.com/office/officeart/2005/8/layout/cycle2"/>
    <dgm:cxn modelId="{90F26C1C-8260-4B18-9FD5-449AFE07FF60}" srcId="{20E335A2-C12E-4992-8806-3DE32C52109D}" destId="{F5A30A3F-48B8-4846-89DA-9E968B7CBC41}" srcOrd="4" destOrd="0" parTransId="{8F8D72CB-F6CA-45FB-AAB6-BA1487021813}" sibTransId="{FDD7DF02-FE16-4A51-91F2-016CDC7E7D77}"/>
    <dgm:cxn modelId="{083FD409-DCCB-4164-A3F2-C3097344F5C0}" srcId="{20E335A2-C12E-4992-8806-3DE32C52109D}" destId="{01A763F7-3C30-4CC1-AB42-629B60435D5E}" srcOrd="5" destOrd="0" parTransId="{F56B885D-BCDF-4196-A4D8-FA88F205FAC4}" sibTransId="{36A57E64-A748-49BF-8D75-7AF608A026A4}"/>
    <dgm:cxn modelId="{21AF18D2-595C-4AEB-9B4C-D5A17685D4D2}" type="presOf" srcId="{72B09922-0572-4E16-A250-3966BA042D20}" destId="{08CE7B67-387B-43E8-BB3C-9CAD644DE293}" srcOrd="1" destOrd="0" presId="urn:microsoft.com/office/officeart/2005/8/layout/cycle2"/>
    <dgm:cxn modelId="{5B87DB9E-C56B-4AE3-9ED9-15DFB05A84C6}" type="presOf" srcId="{36A57E64-A748-49BF-8D75-7AF608A026A4}" destId="{307B5503-F66A-4EE6-8A5B-F2B14943264C}" srcOrd="1" destOrd="0" presId="urn:microsoft.com/office/officeart/2005/8/layout/cycle2"/>
    <dgm:cxn modelId="{0305F350-25C4-4070-92F2-965529D14028}" type="presOf" srcId="{3A14C911-F4A8-499F-917C-B6C2EAD02BCE}" destId="{DE4ECE63-C5C0-45AE-8E76-8A08B7B06004}" srcOrd="1" destOrd="0" presId="urn:microsoft.com/office/officeart/2005/8/layout/cycle2"/>
    <dgm:cxn modelId="{26D17EC7-A2FE-4B93-A0B0-CF9E033CE742}" type="presOf" srcId="{FDD7DF02-FE16-4A51-91F2-016CDC7E7D77}" destId="{2A3089F6-A337-4830-B248-62522AC7867B}" srcOrd="0" destOrd="0" presId="urn:microsoft.com/office/officeart/2005/8/layout/cycle2"/>
    <dgm:cxn modelId="{A43E0FC4-5E09-4566-92E3-54E30920DFE8}" type="presParOf" srcId="{F1633399-1D73-4869-ACCD-029333AC1C76}" destId="{6755C80C-92AF-4C87-9A87-39E1BAC55177}" srcOrd="0" destOrd="0" presId="urn:microsoft.com/office/officeart/2005/8/layout/cycle2"/>
    <dgm:cxn modelId="{6EA4E37F-7ABC-41E3-BEFF-92FB53DFEBE2}" type="presParOf" srcId="{F1633399-1D73-4869-ACCD-029333AC1C76}" destId="{23284796-0E41-4926-83EC-7852B11EB1BC}" srcOrd="1" destOrd="0" presId="urn:microsoft.com/office/officeart/2005/8/layout/cycle2"/>
    <dgm:cxn modelId="{C4FB8E27-CF4D-476C-B36C-EA545DDC7C06}" type="presParOf" srcId="{23284796-0E41-4926-83EC-7852B11EB1BC}" destId="{28CAD53B-4D01-4041-AD4A-2C4BC6E91FC1}" srcOrd="0" destOrd="0" presId="urn:microsoft.com/office/officeart/2005/8/layout/cycle2"/>
    <dgm:cxn modelId="{45D610BB-9726-4596-8C39-DBDD0433574E}" type="presParOf" srcId="{F1633399-1D73-4869-ACCD-029333AC1C76}" destId="{0AC8DE18-FCD1-4959-9603-028A16001EA7}" srcOrd="2" destOrd="0" presId="urn:microsoft.com/office/officeart/2005/8/layout/cycle2"/>
    <dgm:cxn modelId="{5DB3177D-5E43-4866-86BB-C5EFAC8D196E}" type="presParOf" srcId="{F1633399-1D73-4869-ACCD-029333AC1C76}" destId="{1630BCB0-6685-4217-A247-F82C19C59D18}" srcOrd="3" destOrd="0" presId="urn:microsoft.com/office/officeart/2005/8/layout/cycle2"/>
    <dgm:cxn modelId="{1AD0464A-CA70-40F5-BE36-B3BF15B313FE}" type="presParOf" srcId="{1630BCB0-6685-4217-A247-F82C19C59D18}" destId="{DE4ECE63-C5C0-45AE-8E76-8A08B7B06004}" srcOrd="0" destOrd="0" presId="urn:microsoft.com/office/officeart/2005/8/layout/cycle2"/>
    <dgm:cxn modelId="{E544CA4D-C101-4DA8-94DE-04B218C95169}" type="presParOf" srcId="{F1633399-1D73-4869-ACCD-029333AC1C76}" destId="{76D8AA5E-4416-4608-9F44-5191F917603F}" srcOrd="4" destOrd="0" presId="urn:microsoft.com/office/officeart/2005/8/layout/cycle2"/>
    <dgm:cxn modelId="{44C3CE70-0B0F-447B-BA1A-9F46C63B7C64}" type="presParOf" srcId="{F1633399-1D73-4869-ACCD-029333AC1C76}" destId="{6E9F68D2-569E-4529-B03B-0952FECC6B9D}" srcOrd="5" destOrd="0" presId="urn:microsoft.com/office/officeart/2005/8/layout/cycle2"/>
    <dgm:cxn modelId="{2E0D8ED4-A361-4C68-8683-B7816F3D419E}" type="presParOf" srcId="{6E9F68D2-569E-4529-B03B-0952FECC6B9D}" destId="{08CE7B67-387B-43E8-BB3C-9CAD644DE293}" srcOrd="0" destOrd="0" presId="urn:microsoft.com/office/officeart/2005/8/layout/cycle2"/>
    <dgm:cxn modelId="{59821B37-0061-44A9-8249-BA49283C75F1}" type="presParOf" srcId="{F1633399-1D73-4869-ACCD-029333AC1C76}" destId="{A6E64922-F0FD-421B-BC8B-05B29F4CA4A0}" srcOrd="6" destOrd="0" presId="urn:microsoft.com/office/officeart/2005/8/layout/cycle2"/>
    <dgm:cxn modelId="{A403D373-027E-4AF1-93B6-D420A9C1180B}" type="presParOf" srcId="{F1633399-1D73-4869-ACCD-029333AC1C76}" destId="{CF132AB1-A5AD-4DD7-92B7-313AC8FC07B5}" srcOrd="7" destOrd="0" presId="urn:microsoft.com/office/officeart/2005/8/layout/cycle2"/>
    <dgm:cxn modelId="{302E5F68-5C47-458E-917E-CFBBC9C70B32}" type="presParOf" srcId="{CF132AB1-A5AD-4DD7-92B7-313AC8FC07B5}" destId="{4DC1822A-AA41-44CE-B094-C48261D2CF57}" srcOrd="0" destOrd="0" presId="urn:microsoft.com/office/officeart/2005/8/layout/cycle2"/>
    <dgm:cxn modelId="{B5041B6C-12A9-405F-BA90-B7BBF7F9D900}" type="presParOf" srcId="{F1633399-1D73-4869-ACCD-029333AC1C76}" destId="{9F707889-3FA0-4B7E-9381-D02FB2C2C31E}" srcOrd="8" destOrd="0" presId="urn:microsoft.com/office/officeart/2005/8/layout/cycle2"/>
    <dgm:cxn modelId="{B3383365-EB30-4EFC-8F80-64500FAFDC37}" type="presParOf" srcId="{F1633399-1D73-4869-ACCD-029333AC1C76}" destId="{2A3089F6-A337-4830-B248-62522AC7867B}" srcOrd="9" destOrd="0" presId="urn:microsoft.com/office/officeart/2005/8/layout/cycle2"/>
    <dgm:cxn modelId="{2B7B28EB-B1CA-486E-8543-82D54A5D20A2}" type="presParOf" srcId="{2A3089F6-A337-4830-B248-62522AC7867B}" destId="{0F0CE1A9-3159-4F0E-BD8A-0A07256C433B}" srcOrd="0" destOrd="0" presId="urn:microsoft.com/office/officeart/2005/8/layout/cycle2"/>
    <dgm:cxn modelId="{11CCE9E7-AFEA-4736-998C-6BADAEEFDB75}" type="presParOf" srcId="{F1633399-1D73-4869-ACCD-029333AC1C76}" destId="{6505BA47-D9BA-41EC-ACB1-587EC1F3CCD6}" srcOrd="10" destOrd="0" presId="urn:microsoft.com/office/officeart/2005/8/layout/cycle2"/>
    <dgm:cxn modelId="{AC7F483E-7993-4A9D-9A47-B71D46AC5782}" type="presParOf" srcId="{F1633399-1D73-4869-ACCD-029333AC1C76}" destId="{CFEAB057-AFDB-46F1-85EC-321F4AA22608}" srcOrd="11" destOrd="0" presId="urn:microsoft.com/office/officeart/2005/8/layout/cycle2"/>
    <dgm:cxn modelId="{2C2FCA24-2F9F-436B-87FA-60F7CB4A7D43}" type="presParOf" srcId="{CFEAB057-AFDB-46F1-85EC-321F4AA22608}" destId="{307B5503-F66A-4EE6-8A5B-F2B14943264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4062FFC-4385-4F12-9CF4-190DD7C11E61}" type="doc">
      <dgm:prSet loTypeId="urn:microsoft.com/office/officeart/2005/8/layout/cycle1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41FAC1F-DDEC-4085-874C-E6B8ECFDB478}">
      <dgm:prSet phldrT="[Текст]" custT="1"/>
      <dgm:spPr>
        <a:xfrm>
          <a:off x="2828388" y="30630"/>
          <a:ext cx="1049335" cy="1049335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работа с нормативными документами </a:t>
          </a:r>
        </a:p>
      </dgm:t>
    </dgm:pt>
    <dgm:pt modelId="{34339A1B-CCCE-4A4A-993E-4566F84F092D}" type="parTrans" cxnId="{833CD7DE-66B1-4A03-B675-F7B7A6F5182E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E3B905-A338-40F4-8E2D-EB3CBC2AF9E4}" type="sibTrans" cxnId="{833CD7DE-66B1-4A03-B675-F7B7A6F5182E}">
      <dgm:prSet/>
      <dgm:spPr>
        <a:xfrm>
          <a:off x="360452" y="331"/>
          <a:ext cx="3933655" cy="3933655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5772BA-F5CE-4FB5-932F-622B03E1E99A}">
      <dgm:prSet phldrT="[Текст]" custT="1"/>
      <dgm:spPr>
        <a:xfrm>
          <a:off x="3462353" y="1981773"/>
          <a:ext cx="1049335" cy="1049335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диагностическая работа</a:t>
          </a:r>
        </a:p>
      </dgm:t>
    </dgm:pt>
    <dgm:pt modelId="{23D78179-8E61-4287-9DD9-D38D3A5107D9}" type="parTrans" cxnId="{87EFB5D7-3833-4F96-8C8C-7B2559693A7F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DE3238-B730-4B8F-9591-1A53F022D0E8}" type="sibTrans" cxnId="{87EFB5D7-3833-4F96-8C8C-7B2559693A7F}">
      <dgm:prSet/>
      <dgm:spPr>
        <a:xfrm>
          <a:off x="360452" y="331"/>
          <a:ext cx="3933655" cy="3933655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45658-EAE6-488F-A85B-3C23D9BDFCAD}">
      <dgm:prSet custT="1"/>
      <dgm:spPr>
        <a:xfrm>
          <a:off x="1802612" y="3187646"/>
          <a:ext cx="1049335" cy="1049335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наставничество начинающих педагогов</a:t>
          </a:r>
        </a:p>
      </dgm:t>
    </dgm:pt>
    <dgm:pt modelId="{68959841-D0EF-4F4C-B55B-7FABB8D39185}" type="parTrans" cxnId="{F34AC51D-E9C8-4E7D-9B28-57F6DAD63178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36C1ED-AE63-42BA-A453-43D96B154E7D}" type="sibTrans" cxnId="{F34AC51D-E9C8-4E7D-9B28-57F6DAD63178}">
      <dgm:prSet/>
      <dgm:spPr>
        <a:xfrm>
          <a:off x="360452" y="331"/>
          <a:ext cx="3933655" cy="3933655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DC3FD1-AE56-448C-A4A8-C02D3B5E0EEF}">
      <dgm:prSet custT="1"/>
      <dgm:spPr>
        <a:xfrm>
          <a:off x="31735" y="1981773"/>
          <a:ext cx="1271606" cy="1049335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работа с педагогами, имеющими различный уровень профессионального мастерства</a:t>
          </a:r>
        </a:p>
      </dgm:t>
    </dgm:pt>
    <dgm:pt modelId="{7FC09348-F640-4272-9503-8488771E666E}" type="parTrans" cxnId="{050F029E-A49D-46B9-BB28-3AA865C6E795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E9E1EB-3ECC-4957-9C00-2F8CA78DEA5A}" type="sibTrans" cxnId="{050F029E-A49D-46B9-BB28-3AA865C6E795}">
      <dgm:prSet/>
      <dgm:spPr>
        <a:xfrm>
          <a:off x="360452" y="331"/>
          <a:ext cx="3933655" cy="3933655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6C02BF-4DBC-4DC4-B150-3838074E027B}">
      <dgm:prSet custT="1"/>
      <dgm:spPr>
        <a:xfrm>
          <a:off x="776835" y="30630"/>
          <a:ext cx="1049335" cy="1049335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анализ методической деятельности</a:t>
          </a:r>
        </a:p>
      </dgm:t>
    </dgm:pt>
    <dgm:pt modelId="{AC89DA98-FC1D-4269-BA63-A06A709307AD}" type="parTrans" cxnId="{D59E77FE-BD1C-4454-8B20-4287844F7184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1A432A-4406-4A5C-8611-6912F0CED221}" type="sibTrans" cxnId="{D59E77FE-BD1C-4454-8B20-4287844F7184}">
      <dgm:prSet/>
      <dgm:spPr>
        <a:xfrm>
          <a:off x="360452" y="331"/>
          <a:ext cx="3933655" cy="3933655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F7964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C22DE-3932-4863-AFF4-8AC428E19B7A}" type="pres">
      <dgm:prSet presAssocID="{64062FFC-4385-4F12-9CF4-190DD7C11E6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A1E726-299A-4FBE-98AF-91EE89CE05E3}" type="pres">
      <dgm:prSet presAssocID="{441FAC1F-DDEC-4085-874C-E6B8ECFDB478}" presName="dummy" presStyleCnt="0"/>
      <dgm:spPr/>
    </dgm:pt>
    <dgm:pt modelId="{23BA25CC-2707-4743-9275-533F4DCAA300}" type="pres">
      <dgm:prSet presAssocID="{441FAC1F-DDEC-4085-874C-E6B8ECFDB478}" presName="node" presStyleLbl="revTx" presStyleIdx="0" presStyleCnt="5" custScaleX="13776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19E088B-9641-4AAB-9201-F415A1B422C2}" type="pres">
      <dgm:prSet presAssocID="{B4E3B905-A338-40F4-8E2D-EB3CBC2AF9E4}" presName="sibTrans" presStyleLbl="node1" presStyleIdx="0" presStyleCnt="5" custLinFactNeighborX="6593" custLinFactNeighborY="-7568"/>
      <dgm:spPr>
        <a:prstGeom prst="circularArrow">
          <a:avLst>
            <a:gd name="adj1" fmla="val 5202"/>
            <a:gd name="adj2" fmla="val 336032"/>
            <a:gd name="adj3" fmla="val 21292757"/>
            <a:gd name="adj4" fmla="val 19766663"/>
            <a:gd name="adj5" fmla="val 6069"/>
          </a:avLst>
        </a:prstGeom>
      </dgm:spPr>
      <dgm:t>
        <a:bodyPr/>
        <a:lstStyle/>
        <a:p>
          <a:endParaRPr lang="ru-RU"/>
        </a:p>
      </dgm:t>
    </dgm:pt>
    <dgm:pt modelId="{A25A8AC5-14BD-46BB-B19A-A0FE9D47EE02}" type="pres">
      <dgm:prSet presAssocID="{9E5772BA-F5CE-4FB5-932F-622B03E1E99A}" presName="dummy" presStyleCnt="0"/>
      <dgm:spPr/>
    </dgm:pt>
    <dgm:pt modelId="{ED9FB5A1-5C18-4427-AE30-F9C5E2E985E2}" type="pres">
      <dgm:prSet presAssocID="{9E5772BA-F5CE-4FB5-932F-622B03E1E99A}" presName="node" presStyleLbl="revTx" presStyleIdx="1" presStyleCnt="5" custScaleX="130926" custScaleY="11498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C243E18-8385-4E0E-8EE7-ECF120D0B9B9}" type="pres">
      <dgm:prSet presAssocID="{E4DE3238-B730-4B8F-9591-1A53F022D0E8}" presName="sibTrans" presStyleLbl="node1" presStyleIdx="1" presStyleCnt="5" custLinFactNeighborX="5040" custLinFactNeighborY="4410"/>
      <dgm:spPr>
        <a:prstGeom prst="circularArrow">
          <a:avLst>
            <a:gd name="adj1" fmla="val 5202"/>
            <a:gd name="adj2" fmla="val 336032"/>
            <a:gd name="adj3" fmla="val 4014196"/>
            <a:gd name="adj4" fmla="val 2253893"/>
            <a:gd name="adj5" fmla="val 6069"/>
          </a:avLst>
        </a:prstGeom>
      </dgm:spPr>
      <dgm:t>
        <a:bodyPr/>
        <a:lstStyle/>
        <a:p>
          <a:endParaRPr lang="ru-RU"/>
        </a:p>
      </dgm:t>
    </dgm:pt>
    <dgm:pt modelId="{A174C63D-0FEA-4523-8D58-C58C0B776D9C}" type="pres">
      <dgm:prSet presAssocID="{F0D45658-EAE6-488F-A85B-3C23D9BDFCAD}" presName="dummy" presStyleCnt="0"/>
      <dgm:spPr/>
    </dgm:pt>
    <dgm:pt modelId="{62BBE33A-3845-42F1-B057-856AD7115276}" type="pres">
      <dgm:prSet presAssocID="{F0D45658-EAE6-488F-A85B-3C23D9BDFCAD}" presName="node" presStyleLbl="revTx" presStyleIdx="2" presStyleCnt="5" custScaleX="117889" custScaleY="12948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189FA81-652E-4FA3-84CE-2DACAE223E29}" type="pres">
      <dgm:prSet presAssocID="{7D36C1ED-AE63-42BA-A453-43D96B154E7D}" presName="sibTrans" presStyleLbl="node1" presStyleIdx="2" presStyleCnt="5" custLinFactNeighborX="-4410" custLinFactNeighborY="7732"/>
      <dgm:spPr>
        <a:prstGeom prst="circularArrow">
          <a:avLst>
            <a:gd name="adj1" fmla="val 5202"/>
            <a:gd name="adj2" fmla="val 336032"/>
            <a:gd name="adj3" fmla="val 8210075"/>
            <a:gd name="adj4" fmla="val 6449772"/>
            <a:gd name="adj5" fmla="val 6069"/>
          </a:avLst>
        </a:prstGeom>
      </dgm:spPr>
      <dgm:t>
        <a:bodyPr/>
        <a:lstStyle/>
        <a:p>
          <a:endParaRPr lang="ru-RU"/>
        </a:p>
      </dgm:t>
    </dgm:pt>
    <dgm:pt modelId="{F2B4911A-6FFA-4DFB-9521-DD4452B9191E}" type="pres">
      <dgm:prSet presAssocID="{06DC3FD1-AE56-448C-A4A8-C02D3B5E0EEF}" presName="dummy" presStyleCnt="0"/>
      <dgm:spPr/>
    </dgm:pt>
    <dgm:pt modelId="{10F32272-267C-4FEF-856D-F1FB08B4707E}" type="pres">
      <dgm:prSet presAssocID="{06DC3FD1-AE56-448C-A4A8-C02D3B5E0EEF}" presName="node" presStyleLbl="revTx" presStyleIdx="3" presStyleCnt="5" custScaleX="164779" custScaleY="15249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A8771C2-9BD8-4EC5-B987-F764D5163CAB}" type="pres">
      <dgm:prSet presAssocID="{A7E9E1EB-3ECC-4957-9C00-2F8CA78DEA5A}" presName="sibTrans" presStyleLbl="node1" presStyleIdx="3" presStyleCnt="5" custLinFactNeighborX="-6930" custLinFactNeighborY="-9135"/>
      <dgm:spPr>
        <a:prstGeom prst="circularArrow">
          <a:avLst>
            <a:gd name="adj1" fmla="val 5202"/>
            <a:gd name="adj2" fmla="val 336032"/>
            <a:gd name="adj3" fmla="val 12297305"/>
            <a:gd name="adj4" fmla="val 10771211"/>
            <a:gd name="adj5" fmla="val 6069"/>
          </a:avLst>
        </a:prstGeom>
      </dgm:spPr>
      <dgm:t>
        <a:bodyPr/>
        <a:lstStyle/>
        <a:p>
          <a:endParaRPr lang="ru-RU"/>
        </a:p>
      </dgm:t>
    </dgm:pt>
    <dgm:pt modelId="{05671A34-1135-439C-AF9B-F9D923F38AF6}" type="pres">
      <dgm:prSet presAssocID="{186C02BF-4DBC-4DC4-B150-3838074E027B}" presName="dummy" presStyleCnt="0"/>
      <dgm:spPr/>
    </dgm:pt>
    <dgm:pt modelId="{4BF96B4B-C85C-4EAA-A53F-67C678E48906}" type="pres">
      <dgm:prSet presAssocID="{186C02BF-4DBC-4DC4-B150-3838074E027B}" presName="node" presStyleLbl="revTx" presStyleIdx="4" presStyleCnt="5" custScaleX="13410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877AC05-AC98-4D2B-8818-F149A13F1243}" type="pres">
      <dgm:prSet presAssocID="{201A432A-4406-4A5C-8611-6912F0CED221}" presName="sibTrans" presStyleLbl="node1" presStyleIdx="4" presStyleCnt="5"/>
      <dgm:spPr>
        <a:prstGeom prst="circularArrow">
          <a:avLst>
            <a:gd name="adj1" fmla="val 5202"/>
            <a:gd name="adj2" fmla="val 336032"/>
            <a:gd name="adj3" fmla="val 16865186"/>
            <a:gd name="adj4" fmla="val 15198782"/>
            <a:gd name="adj5" fmla="val 6069"/>
          </a:avLst>
        </a:prstGeom>
      </dgm:spPr>
      <dgm:t>
        <a:bodyPr/>
        <a:lstStyle/>
        <a:p>
          <a:endParaRPr lang="ru-RU"/>
        </a:p>
      </dgm:t>
    </dgm:pt>
  </dgm:ptLst>
  <dgm:cxnLst>
    <dgm:cxn modelId="{20E099E1-A235-43D5-96A4-B3E0BCE21689}" type="presOf" srcId="{06DC3FD1-AE56-448C-A4A8-C02D3B5E0EEF}" destId="{10F32272-267C-4FEF-856D-F1FB08B4707E}" srcOrd="0" destOrd="0" presId="urn:microsoft.com/office/officeart/2005/8/layout/cycle1"/>
    <dgm:cxn modelId="{050F029E-A49D-46B9-BB28-3AA865C6E795}" srcId="{64062FFC-4385-4F12-9CF4-190DD7C11E61}" destId="{06DC3FD1-AE56-448C-A4A8-C02D3B5E0EEF}" srcOrd="3" destOrd="0" parTransId="{7FC09348-F640-4272-9503-8488771E666E}" sibTransId="{A7E9E1EB-3ECC-4957-9C00-2F8CA78DEA5A}"/>
    <dgm:cxn modelId="{6B7A233A-F7C8-4405-A718-D2CCE0D42AC9}" type="presOf" srcId="{441FAC1F-DDEC-4085-874C-E6B8ECFDB478}" destId="{23BA25CC-2707-4743-9275-533F4DCAA300}" srcOrd="0" destOrd="0" presId="urn:microsoft.com/office/officeart/2005/8/layout/cycle1"/>
    <dgm:cxn modelId="{F34AC51D-E9C8-4E7D-9B28-57F6DAD63178}" srcId="{64062FFC-4385-4F12-9CF4-190DD7C11E61}" destId="{F0D45658-EAE6-488F-A85B-3C23D9BDFCAD}" srcOrd="2" destOrd="0" parTransId="{68959841-D0EF-4F4C-B55B-7FABB8D39185}" sibTransId="{7D36C1ED-AE63-42BA-A453-43D96B154E7D}"/>
    <dgm:cxn modelId="{93656C5E-5CA9-41B1-887A-1F164A779F2F}" type="presOf" srcId="{64062FFC-4385-4F12-9CF4-190DD7C11E61}" destId="{8BAC22DE-3932-4863-AFF4-8AC428E19B7A}" srcOrd="0" destOrd="0" presId="urn:microsoft.com/office/officeart/2005/8/layout/cycle1"/>
    <dgm:cxn modelId="{BB32FBB2-0086-43D7-89F1-144D5A776112}" type="presOf" srcId="{201A432A-4406-4A5C-8611-6912F0CED221}" destId="{2877AC05-AC98-4D2B-8818-F149A13F1243}" srcOrd="0" destOrd="0" presId="urn:microsoft.com/office/officeart/2005/8/layout/cycle1"/>
    <dgm:cxn modelId="{D5024179-65E4-4DE8-A0E4-254AA2209F4E}" type="presOf" srcId="{186C02BF-4DBC-4DC4-B150-3838074E027B}" destId="{4BF96B4B-C85C-4EAA-A53F-67C678E48906}" srcOrd="0" destOrd="0" presId="urn:microsoft.com/office/officeart/2005/8/layout/cycle1"/>
    <dgm:cxn modelId="{833CD7DE-66B1-4A03-B675-F7B7A6F5182E}" srcId="{64062FFC-4385-4F12-9CF4-190DD7C11E61}" destId="{441FAC1F-DDEC-4085-874C-E6B8ECFDB478}" srcOrd="0" destOrd="0" parTransId="{34339A1B-CCCE-4A4A-993E-4566F84F092D}" sibTransId="{B4E3B905-A338-40F4-8E2D-EB3CBC2AF9E4}"/>
    <dgm:cxn modelId="{D59E77FE-BD1C-4454-8B20-4287844F7184}" srcId="{64062FFC-4385-4F12-9CF4-190DD7C11E61}" destId="{186C02BF-4DBC-4DC4-B150-3838074E027B}" srcOrd="4" destOrd="0" parTransId="{AC89DA98-FC1D-4269-BA63-A06A709307AD}" sibTransId="{201A432A-4406-4A5C-8611-6912F0CED221}"/>
    <dgm:cxn modelId="{F8F109F1-B872-4E59-AF5D-424870002EE6}" type="presOf" srcId="{B4E3B905-A338-40F4-8E2D-EB3CBC2AF9E4}" destId="{919E088B-9641-4AAB-9201-F415A1B422C2}" srcOrd="0" destOrd="0" presId="urn:microsoft.com/office/officeart/2005/8/layout/cycle1"/>
    <dgm:cxn modelId="{90B585F1-8E53-4C2F-BFC9-7D65AC5DD560}" type="presOf" srcId="{E4DE3238-B730-4B8F-9591-1A53F022D0E8}" destId="{4C243E18-8385-4E0E-8EE7-ECF120D0B9B9}" srcOrd="0" destOrd="0" presId="urn:microsoft.com/office/officeart/2005/8/layout/cycle1"/>
    <dgm:cxn modelId="{1071EFB0-A9AE-4E7D-9E4E-46ACDA629BD5}" type="presOf" srcId="{F0D45658-EAE6-488F-A85B-3C23D9BDFCAD}" destId="{62BBE33A-3845-42F1-B057-856AD7115276}" srcOrd="0" destOrd="0" presId="urn:microsoft.com/office/officeart/2005/8/layout/cycle1"/>
    <dgm:cxn modelId="{87EFB5D7-3833-4F96-8C8C-7B2559693A7F}" srcId="{64062FFC-4385-4F12-9CF4-190DD7C11E61}" destId="{9E5772BA-F5CE-4FB5-932F-622B03E1E99A}" srcOrd="1" destOrd="0" parTransId="{23D78179-8E61-4287-9DD9-D38D3A5107D9}" sibTransId="{E4DE3238-B730-4B8F-9591-1A53F022D0E8}"/>
    <dgm:cxn modelId="{B9B14958-4603-4349-A2D1-2E21DA3D93AF}" type="presOf" srcId="{A7E9E1EB-3ECC-4957-9C00-2F8CA78DEA5A}" destId="{6A8771C2-9BD8-4EC5-B987-F764D5163CAB}" srcOrd="0" destOrd="0" presId="urn:microsoft.com/office/officeart/2005/8/layout/cycle1"/>
    <dgm:cxn modelId="{DA0070C3-0AFD-4DED-BB76-DD6188880930}" type="presOf" srcId="{7D36C1ED-AE63-42BA-A453-43D96B154E7D}" destId="{5189FA81-652E-4FA3-84CE-2DACAE223E29}" srcOrd="0" destOrd="0" presId="urn:microsoft.com/office/officeart/2005/8/layout/cycle1"/>
    <dgm:cxn modelId="{97278F58-F94B-49AE-82FC-0F0618379FC2}" type="presOf" srcId="{9E5772BA-F5CE-4FB5-932F-622B03E1E99A}" destId="{ED9FB5A1-5C18-4427-AE30-F9C5E2E985E2}" srcOrd="0" destOrd="0" presId="urn:microsoft.com/office/officeart/2005/8/layout/cycle1"/>
    <dgm:cxn modelId="{4CB3B046-DA1B-4B3C-9D17-E8212D630989}" type="presParOf" srcId="{8BAC22DE-3932-4863-AFF4-8AC428E19B7A}" destId="{B7A1E726-299A-4FBE-98AF-91EE89CE05E3}" srcOrd="0" destOrd="0" presId="urn:microsoft.com/office/officeart/2005/8/layout/cycle1"/>
    <dgm:cxn modelId="{FD95F32B-35AC-401B-850A-DBC07A65F1DC}" type="presParOf" srcId="{8BAC22DE-3932-4863-AFF4-8AC428E19B7A}" destId="{23BA25CC-2707-4743-9275-533F4DCAA300}" srcOrd="1" destOrd="0" presId="urn:microsoft.com/office/officeart/2005/8/layout/cycle1"/>
    <dgm:cxn modelId="{212FF302-7776-498E-8A6A-982BC065C5D4}" type="presParOf" srcId="{8BAC22DE-3932-4863-AFF4-8AC428E19B7A}" destId="{919E088B-9641-4AAB-9201-F415A1B422C2}" srcOrd="2" destOrd="0" presId="urn:microsoft.com/office/officeart/2005/8/layout/cycle1"/>
    <dgm:cxn modelId="{B24825E3-63C7-4F8C-BD0B-38F8D71EA4F3}" type="presParOf" srcId="{8BAC22DE-3932-4863-AFF4-8AC428E19B7A}" destId="{A25A8AC5-14BD-46BB-B19A-A0FE9D47EE02}" srcOrd="3" destOrd="0" presId="urn:microsoft.com/office/officeart/2005/8/layout/cycle1"/>
    <dgm:cxn modelId="{7F00FDB9-D1CE-4DBD-BD8C-9148ABB2C774}" type="presParOf" srcId="{8BAC22DE-3932-4863-AFF4-8AC428E19B7A}" destId="{ED9FB5A1-5C18-4427-AE30-F9C5E2E985E2}" srcOrd="4" destOrd="0" presId="urn:microsoft.com/office/officeart/2005/8/layout/cycle1"/>
    <dgm:cxn modelId="{C5AD6BD2-D692-4D27-94C5-499062450F6D}" type="presParOf" srcId="{8BAC22DE-3932-4863-AFF4-8AC428E19B7A}" destId="{4C243E18-8385-4E0E-8EE7-ECF120D0B9B9}" srcOrd="5" destOrd="0" presId="urn:microsoft.com/office/officeart/2005/8/layout/cycle1"/>
    <dgm:cxn modelId="{03773C81-4740-4235-89E5-A1A7C83145CE}" type="presParOf" srcId="{8BAC22DE-3932-4863-AFF4-8AC428E19B7A}" destId="{A174C63D-0FEA-4523-8D58-C58C0B776D9C}" srcOrd="6" destOrd="0" presId="urn:microsoft.com/office/officeart/2005/8/layout/cycle1"/>
    <dgm:cxn modelId="{045F5001-5A0B-4579-84B1-F8FC9FD717DC}" type="presParOf" srcId="{8BAC22DE-3932-4863-AFF4-8AC428E19B7A}" destId="{62BBE33A-3845-42F1-B057-856AD7115276}" srcOrd="7" destOrd="0" presId="urn:microsoft.com/office/officeart/2005/8/layout/cycle1"/>
    <dgm:cxn modelId="{67B7B771-06F7-450C-B3AF-976850985292}" type="presParOf" srcId="{8BAC22DE-3932-4863-AFF4-8AC428E19B7A}" destId="{5189FA81-652E-4FA3-84CE-2DACAE223E29}" srcOrd="8" destOrd="0" presId="urn:microsoft.com/office/officeart/2005/8/layout/cycle1"/>
    <dgm:cxn modelId="{E3AF5BE6-E461-46AD-984B-953F44E5E38D}" type="presParOf" srcId="{8BAC22DE-3932-4863-AFF4-8AC428E19B7A}" destId="{F2B4911A-6FFA-4DFB-9521-DD4452B9191E}" srcOrd="9" destOrd="0" presId="urn:microsoft.com/office/officeart/2005/8/layout/cycle1"/>
    <dgm:cxn modelId="{F10BAE39-A77C-4D6E-88CD-CADB7C1E75B4}" type="presParOf" srcId="{8BAC22DE-3932-4863-AFF4-8AC428E19B7A}" destId="{10F32272-267C-4FEF-856D-F1FB08B4707E}" srcOrd="10" destOrd="0" presId="urn:microsoft.com/office/officeart/2005/8/layout/cycle1"/>
    <dgm:cxn modelId="{85B11524-467C-4326-9095-0270E25DB840}" type="presParOf" srcId="{8BAC22DE-3932-4863-AFF4-8AC428E19B7A}" destId="{6A8771C2-9BD8-4EC5-B987-F764D5163CAB}" srcOrd="11" destOrd="0" presId="urn:microsoft.com/office/officeart/2005/8/layout/cycle1"/>
    <dgm:cxn modelId="{C44A5904-34FF-48E8-A9B5-D566FB804A06}" type="presParOf" srcId="{8BAC22DE-3932-4863-AFF4-8AC428E19B7A}" destId="{05671A34-1135-439C-AF9B-F9D923F38AF6}" srcOrd="12" destOrd="0" presId="urn:microsoft.com/office/officeart/2005/8/layout/cycle1"/>
    <dgm:cxn modelId="{5A5A065E-EB3D-4704-9906-0E6A42470889}" type="presParOf" srcId="{8BAC22DE-3932-4863-AFF4-8AC428E19B7A}" destId="{4BF96B4B-C85C-4EAA-A53F-67C678E48906}" srcOrd="13" destOrd="0" presId="urn:microsoft.com/office/officeart/2005/8/layout/cycle1"/>
    <dgm:cxn modelId="{47874F08-6FBC-420F-974A-1E661D488FF2}" type="presParOf" srcId="{8BAC22DE-3932-4863-AFF4-8AC428E19B7A}" destId="{2877AC05-AC98-4D2B-8818-F149A13F1243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76A872-3E23-40DF-9244-87B1D01DF751}">
      <dsp:nvSpPr>
        <dsp:cNvPr id="0" name=""/>
        <dsp:cNvSpPr/>
      </dsp:nvSpPr>
      <dsp:spPr>
        <a:xfrm>
          <a:off x="2176209" y="1341321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Основные формы методической работы</a:t>
          </a:r>
          <a:endParaRPr lang="ru-RU" sz="800" kern="1200" smtClean="0"/>
        </a:p>
      </dsp:txBody>
      <dsp:txXfrm>
        <a:off x="2325817" y="1490929"/>
        <a:ext cx="722370" cy="722370"/>
      </dsp:txXfrm>
    </dsp:sp>
    <dsp:sp modelId="{40D69677-C584-4E7D-8782-EA53CD277983}">
      <dsp:nvSpPr>
        <dsp:cNvPr id="0" name=""/>
        <dsp:cNvSpPr/>
      </dsp:nvSpPr>
      <dsp:spPr>
        <a:xfrm rot="16200000">
          <a:off x="2533756" y="1170967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79340" y="1180413"/>
        <a:ext cx="15324" cy="15324"/>
      </dsp:txXfrm>
    </dsp:sp>
    <dsp:sp modelId="{D39584C3-6267-466C-95B2-D12C020393BA}">
      <dsp:nvSpPr>
        <dsp:cNvPr id="0" name=""/>
        <dsp:cNvSpPr/>
      </dsp:nvSpPr>
      <dsp:spPr>
        <a:xfrm>
          <a:off x="2176209" y="13244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Тематические педагогические советы</a:t>
          </a:r>
          <a:endParaRPr lang="ru-RU" sz="700" kern="1200" smtClean="0"/>
        </a:p>
      </dsp:txBody>
      <dsp:txXfrm>
        <a:off x="2325817" y="162852"/>
        <a:ext cx="722370" cy="722370"/>
      </dsp:txXfrm>
    </dsp:sp>
    <dsp:sp modelId="{3245E13D-A7E0-4381-9914-3485117AD90A}">
      <dsp:nvSpPr>
        <dsp:cNvPr id="0" name=""/>
        <dsp:cNvSpPr/>
      </dsp:nvSpPr>
      <dsp:spPr>
        <a:xfrm rot="20520000">
          <a:off x="3165295" y="1629807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10878" y="1639253"/>
        <a:ext cx="15324" cy="15324"/>
      </dsp:txXfrm>
    </dsp:sp>
    <dsp:sp modelId="{6D5754A1-681F-48AE-B75F-382AB08251A2}">
      <dsp:nvSpPr>
        <dsp:cNvPr id="0" name=""/>
        <dsp:cNvSpPr/>
      </dsp:nvSpPr>
      <dsp:spPr>
        <a:xfrm>
          <a:off x="3439286" y="930923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Работа учителей над темами самообразования</a:t>
          </a:r>
          <a:endParaRPr lang="ru-RU" sz="700" kern="1200" smtClean="0"/>
        </a:p>
      </dsp:txBody>
      <dsp:txXfrm>
        <a:off x="3588894" y="1080531"/>
        <a:ext cx="722370" cy="722370"/>
      </dsp:txXfrm>
    </dsp:sp>
    <dsp:sp modelId="{D81C5B84-82A9-4148-9671-5F2EE6C15482}">
      <dsp:nvSpPr>
        <dsp:cNvPr id="0" name=""/>
        <dsp:cNvSpPr/>
      </dsp:nvSpPr>
      <dsp:spPr>
        <a:xfrm rot="3240000">
          <a:off x="2924069" y="2372225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69652" y="2381671"/>
        <a:ext cx="15324" cy="15324"/>
      </dsp:txXfrm>
    </dsp:sp>
    <dsp:sp modelId="{95C6C325-41D4-4E70-B63D-8E132FE33742}">
      <dsp:nvSpPr>
        <dsp:cNvPr id="0" name=""/>
        <dsp:cNvSpPr/>
      </dsp:nvSpPr>
      <dsp:spPr>
        <a:xfrm>
          <a:off x="2956833" y="2415759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Методические объединения</a:t>
          </a:r>
          <a:endParaRPr lang="ru-RU" sz="700" kern="1200" smtClean="0"/>
        </a:p>
      </dsp:txBody>
      <dsp:txXfrm>
        <a:off x="3106441" y="2565367"/>
        <a:ext cx="722370" cy="722370"/>
      </dsp:txXfrm>
    </dsp:sp>
    <dsp:sp modelId="{9791687B-E531-42EE-8C0F-52F36772333D}">
      <dsp:nvSpPr>
        <dsp:cNvPr id="0" name=""/>
        <dsp:cNvSpPr/>
      </dsp:nvSpPr>
      <dsp:spPr>
        <a:xfrm rot="7560000">
          <a:off x="2143444" y="2372225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89027" y="2381671"/>
        <a:ext cx="15324" cy="15324"/>
      </dsp:txXfrm>
    </dsp:sp>
    <dsp:sp modelId="{C2CB8786-5A3D-45E4-806C-AEECE36ADCE0}">
      <dsp:nvSpPr>
        <dsp:cNvPr id="0" name=""/>
        <dsp:cNvSpPr/>
      </dsp:nvSpPr>
      <dsp:spPr>
        <a:xfrm>
          <a:off x="1395584" y="2415759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Открытые уроки, их анализ</a:t>
          </a:r>
          <a:endParaRPr lang="ru-RU" sz="700" kern="1200" smtClean="0"/>
        </a:p>
      </dsp:txBody>
      <dsp:txXfrm>
        <a:off x="1545192" y="2565367"/>
        <a:ext cx="722370" cy="722370"/>
      </dsp:txXfrm>
    </dsp:sp>
    <dsp:sp modelId="{1250FD68-A8E6-4CF4-B693-8095B2AD109F}">
      <dsp:nvSpPr>
        <dsp:cNvPr id="0" name=""/>
        <dsp:cNvSpPr/>
      </dsp:nvSpPr>
      <dsp:spPr>
        <a:xfrm rot="11880000">
          <a:off x="1902218" y="1629807"/>
          <a:ext cx="306491" cy="34217"/>
        </a:xfrm>
        <a:custGeom>
          <a:avLst/>
          <a:gdLst/>
          <a:ahLst/>
          <a:cxnLst/>
          <a:rect l="0" t="0" r="0" b="0"/>
          <a:pathLst>
            <a:path>
              <a:moveTo>
                <a:pt x="0" y="17108"/>
              </a:moveTo>
              <a:lnTo>
                <a:pt x="306491" y="171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7801" y="1639253"/>
        <a:ext cx="15324" cy="15324"/>
      </dsp:txXfrm>
    </dsp:sp>
    <dsp:sp modelId="{FBD2F193-995E-4FD4-9EF8-B4B066EE47C4}">
      <dsp:nvSpPr>
        <dsp:cNvPr id="0" name=""/>
        <dsp:cNvSpPr/>
      </dsp:nvSpPr>
      <dsp:spPr>
        <a:xfrm>
          <a:off x="913132" y="930923"/>
          <a:ext cx="1021586" cy="1021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Взаимопосещение и анализ уроков</a:t>
          </a:r>
          <a:endParaRPr lang="ru-RU" sz="700" kern="1200" smtClean="0"/>
        </a:p>
      </dsp:txBody>
      <dsp:txXfrm>
        <a:off x="1062740" y="1080531"/>
        <a:ext cx="722370" cy="7223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55C80C-92AF-4C87-9A87-39E1BAC55177}">
      <dsp:nvSpPr>
        <dsp:cNvPr id="0" name=""/>
        <dsp:cNvSpPr/>
      </dsp:nvSpPr>
      <dsp:spPr>
        <a:xfrm>
          <a:off x="1975715" y="-21026"/>
          <a:ext cx="1038369" cy="719051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ea typeface="Batang" pitchFamily="18" charset="-127"/>
              <a:cs typeface="Times New Roman" pitchFamily="18" charset="0"/>
            </a:rPr>
            <a:t>МО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ea typeface="Batang" pitchFamily="18" charset="-127"/>
              <a:cs typeface="Times New Roman" pitchFamily="18" charset="0"/>
            </a:rPr>
            <a:t>учителей-предметников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/>
              </a:solidFill>
              <a:latin typeface="Times New Roman" pitchFamily="18" charset="0"/>
              <a:ea typeface="Batang" pitchFamily="18" charset="-127"/>
              <a:cs typeface="Times New Roman" pitchFamily="18" charset="0"/>
            </a:rPr>
            <a:t>Роппельт В.А.</a:t>
          </a:r>
        </a:p>
      </dsp:txBody>
      <dsp:txXfrm>
        <a:off x="2127781" y="84277"/>
        <a:ext cx="734237" cy="508445"/>
      </dsp:txXfrm>
    </dsp:sp>
    <dsp:sp modelId="{23284796-0E41-4926-83EC-7852B11EB1BC}">
      <dsp:nvSpPr>
        <dsp:cNvPr id="0" name=""/>
        <dsp:cNvSpPr/>
      </dsp:nvSpPr>
      <dsp:spPr>
        <a:xfrm rot="1800000">
          <a:off x="2894537" y="462157"/>
          <a:ext cx="2970" cy="2158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894597" y="505106"/>
        <a:ext cx="2079" cy="129515"/>
      </dsp:txXfrm>
    </dsp:sp>
    <dsp:sp modelId="{0AC8DE18-FCD1-4959-9603-028A16001EA7}">
      <dsp:nvSpPr>
        <dsp:cNvPr id="0" name=""/>
        <dsp:cNvSpPr/>
      </dsp:nvSpPr>
      <dsp:spPr>
        <a:xfrm>
          <a:off x="2750504" y="449372"/>
          <a:ext cx="1152176" cy="738609"/>
        </a:xfrm>
        <a:prstGeom prst="ellipse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МО учителей начальных классов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Фролова Т.В..</a:t>
          </a:r>
        </a:p>
      </dsp:txBody>
      <dsp:txXfrm>
        <a:off x="2919236" y="557539"/>
        <a:ext cx="814712" cy="522275"/>
      </dsp:txXfrm>
    </dsp:sp>
    <dsp:sp modelId="{1630BCB0-6685-4217-A247-F82C19C59D18}">
      <dsp:nvSpPr>
        <dsp:cNvPr id="0" name=""/>
        <dsp:cNvSpPr/>
      </dsp:nvSpPr>
      <dsp:spPr>
        <a:xfrm rot="5400001">
          <a:off x="3278250" y="1168527"/>
          <a:ext cx="96684" cy="2158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3292753" y="1197197"/>
        <a:ext cx="67679" cy="129515"/>
      </dsp:txXfrm>
    </dsp:sp>
    <dsp:sp modelId="{76D8AA5E-4416-4608-9F44-5191F917603F}">
      <dsp:nvSpPr>
        <dsp:cNvPr id="0" name=""/>
        <dsp:cNvSpPr/>
      </dsp:nvSpPr>
      <dsp:spPr>
        <a:xfrm>
          <a:off x="2755969" y="1370405"/>
          <a:ext cx="1141246" cy="7548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МО узких специалистов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Серебрякова Л.В.</a:t>
          </a:r>
        </a:p>
      </dsp:txBody>
      <dsp:txXfrm>
        <a:off x="2923101" y="1480952"/>
        <a:ext cx="806982" cy="533767"/>
      </dsp:txXfrm>
    </dsp:sp>
    <dsp:sp modelId="{6E9F68D2-569E-4529-B03B-0952FECC6B9D}">
      <dsp:nvSpPr>
        <dsp:cNvPr id="0" name=""/>
        <dsp:cNvSpPr/>
      </dsp:nvSpPr>
      <dsp:spPr>
        <a:xfrm rot="8905747">
          <a:off x="2885968" y="1905251"/>
          <a:ext cx="17640" cy="2158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890868" y="1947038"/>
        <a:ext cx="12348" cy="129515"/>
      </dsp:txXfrm>
    </dsp:sp>
    <dsp:sp modelId="{A6E64922-F0FD-421B-BC8B-05B29F4CA4A0}">
      <dsp:nvSpPr>
        <dsp:cNvPr id="0" name=""/>
        <dsp:cNvSpPr/>
      </dsp:nvSpPr>
      <dsp:spPr>
        <a:xfrm>
          <a:off x="1924690" y="1937075"/>
          <a:ext cx="1139455" cy="64427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МО учителей надомного обучения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Стремкова Е.Г.</a:t>
          </a:r>
        </a:p>
      </dsp:txBody>
      <dsp:txXfrm>
        <a:off x="2091559" y="2031426"/>
        <a:ext cx="805717" cy="455569"/>
      </dsp:txXfrm>
    </dsp:sp>
    <dsp:sp modelId="{CF132AB1-A5AD-4DD7-92B7-313AC8FC07B5}">
      <dsp:nvSpPr>
        <dsp:cNvPr id="0" name=""/>
        <dsp:cNvSpPr/>
      </dsp:nvSpPr>
      <dsp:spPr>
        <a:xfrm rot="1800863">
          <a:off x="2096053" y="1921297"/>
          <a:ext cx="505" cy="2158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096063" y="1964431"/>
        <a:ext cx="354" cy="129515"/>
      </dsp:txXfrm>
    </dsp:sp>
    <dsp:sp modelId="{9F707889-3FA0-4B7E-9381-D02FB2C2C31E}">
      <dsp:nvSpPr>
        <dsp:cNvPr id="0" name=""/>
        <dsp:cNvSpPr/>
      </dsp:nvSpPr>
      <dsp:spPr>
        <a:xfrm>
          <a:off x="1058932" y="1419532"/>
          <a:ext cx="1208549" cy="719000"/>
        </a:xfrm>
        <a:prstGeom prst="ellipse">
          <a:avLst/>
        </a:prstGeom>
        <a:solidFill>
          <a:srgbClr val="D735C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МО учителей трудового обучения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Куликова О.Н.</a:t>
          </a:r>
        </a:p>
      </dsp:txBody>
      <dsp:txXfrm>
        <a:off x="1235920" y="1524827"/>
        <a:ext cx="854573" cy="508410"/>
      </dsp:txXfrm>
    </dsp:sp>
    <dsp:sp modelId="{2A3089F6-A337-4830-B248-62522AC7867B}">
      <dsp:nvSpPr>
        <dsp:cNvPr id="0" name=""/>
        <dsp:cNvSpPr/>
      </dsp:nvSpPr>
      <dsp:spPr>
        <a:xfrm rot="16200000">
          <a:off x="1594346" y="1185574"/>
          <a:ext cx="137721" cy="2158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615004" y="1249404"/>
        <a:ext cx="96405" cy="129515"/>
      </dsp:txXfrm>
    </dsp:sp>
    <dsp:sp modelId="{6505BA47-D9BA-41EC-ACB1-587EC1F3CCD6}">
      <dsp:nvSpPr>
        <dsp:cNvPr id="0" name=""/>
        <dsp:cNvSpPr/>
      </dsp:nvSpPr>
      <dsp:spPr>
        <a:xfrm>
          <a:off x="1101295" y="477673"/>
          <a:ext cx="1123824" cy="682006"/>
        </a:xfrm>
        <a:prstGeom prst="ellipse">
          <a:avLst/>
        </a:prstGeom>
        <a:solidFill>
          <a:srgbClr val="DFE32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МО воспитателей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Кашаева И.В.</a:t>
          </a:r>
        </a:p>
      </dsp:txBody>
      <dsp:txXfrm>
        <a:off x="1265875" y="577550"/>
        <a:ext cx="794664" cy="482252"/>
      </dsp:txXfrm>
    </dsp:sp>
    <dsp:sp modelId="{CFEAB057-AFDB-46F1-85EC-321F4AA22608}">
      <dsp:nvSpPr>
        <dsp:cNvPr id="0" name=""/>
        <dsp:cNvSpPr/>
      </dsp:nvSpPr>
      <dsp:spPr>
        <a:xfrm rot="19800000">
          <a:off x="2074936" y="468475"/>
          <a:ext cx="15799" cy="2158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075254" y="512832"/>
        <a:ext cx="11059" cy="1295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A25CC-2707-4743-9275-533F4DCAA300}">
      <dsp:nvSpPr>
        <dsp:cNvPr id="0" name=""/>
        <dsp:cNvSpPr/>
      </dsp:nvSpPr>
      <dsp:spPr>
        <a:xfrm>
          <a:off x="3327487" y="-29950"/>
          <a:ext cx="934411" cy="6782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работа с нормативными документами </a:t>
          </a:r>
        </a:p>
      </dsp:txBody>
      <dsp:txXfrm>
        <a:off x="3327487" y="-29950"/>
        <a:ext cx="934411" cy="678260"/>
      </dsp:txXfrm>
    </dsp:sp>
    <dsp:sp modelId="{919E088B-9641-4AAB-9201-F415A1B422C2}">
      <dsp:nvSpPr>
        <dsp:cNvPr id="0" name=""/>
        <dsp:cNvSpPr/>
      </dsp:nvSpPr>
      <dsp:spPr>
        <a:xfrm>
          <a:off x="2025321" y="-242587"/>
          <a:ext cx="2546272" cy="2546272"/>
        </a:xfrm>
        <a:prstGeom prst="circularArrow">
          <a:avLst>
            <a:gd name="adj1" fmla="val 5202"/>
            <a:gd name="adj2" fmla="val 336032"/>
            <a:gd name="adj3" fmla="val 21292757"/>
            <a:gd name="adj4" fmla="val 19766663"/>
            <a:gd name="adj5" fmla="val 6069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D9FB5A1-5C18-4427-AE30-F9C5E2E985E2}">
      <dsp:nvSpPr>
        <dsp:cNvPr id="0" name=""/>
        <dsp:cNvSpPr/>
      </dsp:nvSpPr>
      <dsp:spPr>
        <a:xfrm>
          <a:off x="3761127" y="1182449"/>
          <a:ext cx="888018" cy="7798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диагностическая работа</a:t>
          </a:r>
        </a:p>
      </dsp:txBody>
      <dsp:txXfrm>
        <a:off x="3761127" y="1182449"/>
        <a:ext cx="888018" cy="779890"/>
      </dsp:txXfrm>
    </dsp:sp>
    <dsp:sp modelId="{4C243E18-8385-4E0E-8EE7-ECF120D0B9B9}">
      <dsp:nvSpPr>
        <dsp:cNvPr id="0" name=""/>
        <dsp:cNvSpPr/>
      </dsp:nvSpPr>
      <dsp:spPr>
        <a:xfrm>
          <a:off x="1985777" y="62405"/>
          <a:ext cx="2546272" cy="2546272"/>
        </a:xfrm>
        <a:prstGeom prst="circularArrow">
          <a:avLst>
            <a:gd name="adj1" fmla="val 5202"/>
            <a:gd name="adj2" fmla="val 336032"/>
            <a:gd name="adj3" fmla="val 4014196"/>
            <a:gd name="adj4" fmla="val 2253893"/>
            <a:gd name="adj5" fmla="val 6069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BBE33A-3845-42F1-B057-856AD7115276}">
      <dsp:nvSpPr>
        <dsp:cNvPr id="0" name=""/>
        <dsp:cNvSpPr/>
      </dsp:nvSpPr>
      <dsp:spPr>
        <a:xfrm>
          <a:off x="2730784" y="1913972"/>
          <a:ext cx="799594" cy="8782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наставничество начинающих педагогов</a:t>
          </a:r>
        </a:p>
      </dsp:txBody>
      <dsp:txXfrm>
        <a:off x="2730784" y="1913972"/>
        <a:ext cx="799594" cy="878265"/>
      </dsp:txXfrm>
    </dsp:sp>
    <dsp:sp modelId="{5189FA81-652E-4FA3-84CE-2DACAE223E29}">
      <dsp:nvSpPr>
        <dsp:cNvPr id="0" name=""/>
        <dsp:cNvSpPr/>
      </dsp:nvSpPr>
      <dsp:spPr>
        <a:xfrm>
          <a:off x="1745154" y="146992"/>
          <a:ext cx="2546272" cy="2546272"/>
        </a:xfrm>
        <a:prstGeom prst="circularArrow">
          <a:avLst>
            <a:gd name="adj1" fmla="val 5202"/>
            <a:gd name="adj2" fmla="val 336032"/>
            <a:gd name="adj3" fmla="val 8210075"/>
            <a:gd name="adj4" fmla="val 6449772"/>
            <a:gd name="adj5" fmla="val 6069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F32272-267C-4FEF-856D-F1FB08B4707E}">
      <dsp:nvSpPr>
        <dsp:cNvPr id="0" name=""/>
        <dsp:cNvSpPr/>
      </dsp:nvSpPr>
      <dsp:spPr>
        <a:xfrm>
          <a:off x="1497211" y="1055228"/>
          <a:ext cx="1117630" cy="103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работа с педагогами, имеющими различный уровень профессионального мастерства</a:t>
          </a:r>
        </a:p>
      </dsp:txBody>
      <dsp:txXfrm>
        <a:off x="1497211" y="1055228"/>
        <a:ext cx="1117630" cy="1034333"/>
      </dsp:txXfrm>
    </dsp:sp>
    <dsp:sp modelId="{6A8771C2-9BD8-4EC5-B987-F764D5163CAB}">
      <dsp:nvSpPr>
        <dsp:cNvPr id="0" name=""/>
        <dsp:cNvSpPr/>
      </dsp:nvSpPr>
      <dsp:spPr>
        <a:xfrm>
          <a:off x="1680988" y="-282487"/>
          <a:ext cx="2546272" cy="2546272"/>
        </a:xfrm>
        <a:prstGeom prst="circularArrow">
          <a:avLst>
            <a:gd name="adj1" fmla="val 5202"/>
            <a:gd name="adj2" fmla="val 336032"/>
            <a:gd name="adj3" fmla="val 12297305"/>
            <a:gd name="adj4" fmla="val 10771211"/>
            <a:gd name="adj5" fmla="val 6069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BF96B4B-C85C-4EAA-A53F-67C678E48906}">
      <dsp:nvSpPr>
        <dsp:cNvPr id="0" name=""/>
        <dsp:cNvSpPr/>
      </dsp:nvSpPr>
      <dsp:spPr>
        <a:xfrm>
          <a:off x="2011679" y="-29950"/>
          <a:ext cx="909580" cy="6782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анализ методической деятельности</a:t>
          </a:r>
        </a:p>
      </dsp:txBody>
      <dsp:txXfrm>
        <a:off x="2011679" y="-29950"/>
        <a:ext cx="909580" cy="678260"/>
      </dsp:txXfrm>
    </dsp:sp>
    <dsp:sp modelId="{2877AC05-AC98-4D2B-8818-F149A13F1243}">
      <dsp:nvSpPr>
        <dsp:cNvPr id="0" name=""/>
        <dsp:cNvSpPr/>
      </dsp:nvSpPr>
      <dsp:spPr>
        <a:xfrm>
          <a:off x="1857445" y="-49885"/>
          <a:ext cx="2546272" cy="2546272"/>
        </a:xfrm>
        <a:prstGeom prst="circularArrow">
          <a:avLst>
            <a:gd name="adj1" fmla="val 5202"/>
            <a:gd name="adj2" fmla="val 336032"/>
            <a:gd name="adj3" fmla="val 16865186"/>
            <a:gd name="adj4" fmla="val 15198782"/>
            <a:gd name="adj5" fmla="val 6069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F7964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92D050"/>
    </a:accent6>
    <a:hlink>
      <a:srgbClr val="EB8803"/>
    </a:hlink>
    <a:folHlink>
      <a:srgbClr val="5F7791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5663-B4EA-4FD7-8C67-7A875FDD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59</Pages>
  <Words>15898</Words>
  <Characters>90624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178</cp:revision>
  <cp:lastPrinted>2017-07-17T03:28:00Z</cp:lastPrinted>
  <dcterms:created xsi:type="dcterms:W3CDTF">2012-06-17T01:43:00Z</dcterms:created>
  <dcterms:modified xsi:type="dcterms:W3CDTF">2017-07-17T04:57:00Z</dcterms:modified>
</cp:coreProperties>
</file>