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F" w:rsidRDefault="00CD2389" w:rsidP="009C19BF">
      <w:pPr>
        <w:spacing w:after="120" w:line="240" w:lineRule="auto"/>
        <w:jc w:val="center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>КГКОУ Школа</w:t>
      </w:r>
      <w:proofErr w:type="gramStart"/>
      <w:r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>1</w:t>
      </w:r>
      <w:proofErr w:type="gramEnd"/>
    </w:p>
    <w:p w:rsidR="009C19BF" w:rsidRDefault="009C19BF" w:rsidP="009C19BF">
      <w:pPr>
        <w:spacing w:after="120" w:line="240" w:lineRule="auto"/>
        <w:jc w:val="center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center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center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center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Pr="009C19BF" w:rsidRDefault="009C19BF" w:rsidP="009C19BF">
      <w:pPr>
        <w:spacing w:after="120" w:line="240" w:lineRule="auto"/>
        <w:jc w:val="center"/>
        <w:rPr>
          <w:rFonts w:ascii="Times" w:eastAsia="MS Mincho" w:hAnsi="Times" w:cs="Times New Roman"/>
          <w:b/>
          <w:bCs/>
          <w:i/>
          <w:iCs/>
          <w:sz w:val="44"/>
          <w:szCs w:val="44"/>
          <w:lang w:eastAsia="ru-RU"/>
        </w:rPr>
      </w:pPr>
    </w:p>
    <w:p w:rsidR="009C19BF" w:rsidRPr="009C19BF" w:rsidRDefault="009C19BF" w:rsidP="009C19BF">
      <w:pPr>
        <w:spacing w:after="120" w:line="240" w:lineRule="auto"/>
        <w:jc w:val="center"/>
        <w:rPr>
          <w:rFonts w:ascii="Times" w:eastAsia="MS Mincho" w:hAnsi="Times" w:cs="Times New Roman"/>
          <w:b/>
          <w:bCs/>
          <w:i/>
          <w:iCs/>
          <w:sz w:val="44"/>
          <w:szCs w:val="44"/>
          <w:lang w:eastAsia="ru-RU"/>
        </w:rPr>
      </w:pPr>
      <w:r w:rsidRPr="009C19BF">
        <w:rPr>
          <w:rFonts w:ascii="Times" w:eastAsia="MS Mincho" w:hAnsi="Times" w:cs="Times New Roman"/>
          <w:b/>
          <w:bCs/>
          <w:i/>
          <w:iCs/>
          <w:sz w:val="44"/>
          <w:szCs w:val="44"/>
          <w:lang w:eastAsia="ru-RU"/>
        </w:rPr>
        <w:t>Внеклассное мероприятие в 1 классе по теме:</w:t>
      </w:r>
    </w:p>
    <w:p w:rsidR="009C19BF" w:rsidRPr="009C19BF" w:rsidRDefault="009C19BF" w:rsidP="009C19BF">
      <w:pPr>
        <w:spacing w:after="120" w:line="240" w:lineRule="auto"/>
        <w:jc w:val="center"/>
        <w:rPr>
          <w:rFonts w:ascii="Times" w:eastAsia="MS Mincho" w:hAnsi="Times" w:cs="Times New Roman"/>
          <w:b/>
          <w:bCs/>
          <w:i/>
          <w:iCs/>
          <w:sz w:val="44"/>
          <w:szCs w:val="44"/>
          <w:lang w:eastAsia="ru-RU"/>
        </w:rPr>
      </w:pPr>
      <w:r w:rsidRPr="009C19BF">
        <w:rPr>
          <w:rFonts w:ascii="Times" w:eastAsia="MS Mincho" w:hAnsi="Times" w:cs="Times New Roman"/>
          <w:b/>
          <w:bCs/>
          <w:i/>
          <w:iCs/>
          <w:sz w:val="44"/>
          <w:szCs w:val="44"/>
          <w:lang w:eastAsia="ru-RU"/>
        </w:rPr>
        <w:t xml:space="preserve"> «Азбука безопасности»</w:t>
      </w: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 xml:space="preserve">Разработала: </w:t>
      </w:r>
      <w:r w:rsidR="00CD2389"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>Сухова М.М.</w:t>
      </w: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9C19BF" w:rsidP="009C19BF">
      <w:pPr>
        <w:spacing w:after="120" w:line="240" w:lineRule="auto"/>
        <w:jc w:val="right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C19BF" w:rsidRDefault="003602BA" w:rsidP="003602BA">
      <w:pPr>
        <w:spacing w:after="120" w:line="240" w:lineRule="auto"/>
        <w:jc w:val="center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>201</w:t>
      </w:r>
      <w:r w:rsidR="00CD2389"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>7</w:t>
      </w:r>
      <w:r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>г.</w:t>
      </w:r>
      <w:bookmarkStart w:id="0" w:name="_GoBack"/>
      <w:bookmarkEnd w:id="0"/>
    </w:p>
    <w:p w:rsidR="009C19BF" w:rsidRDefault="009C19BF" w:rsidP="009314A9">
      <w:pPr>
        <w:spacing w:after="120" w:line="240" w:lineRule="auto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CD2389" w:rsidRDefault="00CD2389" w:rsidP="009314A9">
      <w:pPr>
        <w:spacing w:after="120" w:line="240" w:lineRule="auto"/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</w:pP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lastRenderedPageBreak/>
        <w:t>Цели: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 знакомить учащихся с правилами дорожного движения, учить понимать сигналы светофора, жесты регулировщика, дорожные знаки, формировать навыки поведения на улице, расширить знания учащихся по безопасности движения,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CD238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>Оборудование: 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 xml:space="preserve">сигналы светофора, дорожные знаки, индивидуальные карточки, музыкальное сопровождение, </w:t>
      </w:r>
      <w:r w:rsidR="00CD2389">
        <w:rPr>
          <w:rFonts w:ascii="Times" w:eastAsia="MS Mincho" w:hAnsi="Times" w:cs="Times New Roman"/>
          <w:sz w:val="28"/>
          <w:szCs w:val="28"/>
          <w:lang w:eastAsia="ru-RU"/>
        </w:rPr>
        <w:t>презентация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, “Азбука безопасности”</w:t>
      </w:r>
      <w:r w:rsidR="00CD2389">
        <w:rPr>
          <w:rFonts w:ascii="Times" w:eastAsia="MS Mincho" w:hAnsi="Times" w:cs="Times New Roman"/>
          <w:sz w:val="28"/>
          <w:szCs w:val="28"/>
          <w:lang w:eastAsia="ru-RU"/>
        </w:rPr>
        <w:t>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>Содержание: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1. Организационный момент. Вступительное слово учителя.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2. Первоклассники о ПДД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 xml:space="preserve">3. </w:t>
      </w:r>
      <w:r w:rsidR="00CD2389">
        <w:rPr>
          <w:rFonts w:ascii="Times" w:eastAsia="MS Mincho" w:hAnsi="Times" w:cs="Times New Roman"/>
          <w:sz w:val="28"/>
          <w:szCs w:val="28"/>
          <w:lang w:eastAsia="ru-RU"/>
        </w:rPr>
        <w:t xml:space="preserve"> Сюрпризный момен</w:t>
      </w:r>
      <w:proofErr w:type="gramStart"/>
      <w:r w:rsidR="00CD2389">
        <w:rPr>
          <w:rFonts w:ascii="Times" w:eastAsia="MS Mincho" w:hAnsi="Times" w:cs="Times New Roman"/>
          <w:sz w:val="28"/>
          <w:szCs w:val="28"/>
          <w:lang w:eastAsia="ru-RU"/>
        </w:rPr>
        <w:t>т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“</w:t>
      </w:r>
      <w:proofErr w:type="gramEnd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Светофор”.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4. Игра на внимание.</w:t>
      </w:r>
    </w:p>
    <w:p w:rsidR="009314A9" w:rsidRPr="009314A9" w:rsidRDefault="00A92B16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5</w:t>
      </w:r>
      <w:r w:rsidR="009314A9" w:rsidRPr="009314A9">
        <w:rPr>
          <w:rFonts w:ascii="Times" w:eastAsia="MS Mincho" w:hAnsi="Times" w:cs="Times New Roman"/>
          <w:sz w:val="28"/>
          <w:szCs w:val="28"/>
          <w:lang w:eastAsia="ru-RU"/>
        </w:rPr>
        <w:t>. Знакомство с дорожными знаками.</w:t>
      </w:r>
    </w:p>
    <w:p w:rsidR="009314A9" w:rsidRPr="00A92B16" w:rsidRDefault="00A92B16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6</w:t>
      </w:r>
      <w:r w:rsidR="009314A9" w:rsidRPr="009314A9">
        <w:rPr>
          <w:rFonts w:ascii="Times" w:eastAsia="MS Mincho" w:hAnsi="Times" w:cs="Times New Roman"/>
          <w:sz w:val="28"/>
          <w:szCs w:val="28"/>
          <w:lang w:eastAsia="ru-RU"/>
        </w:rPr>
        <w:t>. Регулировщик-постовой.</w:t>
      </w:r>
    </w:p>
    <w:p w:rsidR="00A92B16" w:rsidRPr="009314A9" w:rsidRDefault="00A92B16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7. Игра «Сигналы регулировщика»</w:t>
      </w:r>
    </w:p>
    <w:p w:rsidR="009314A9" w:rsidRPr="009314A9" w:rsidRDefault="00A92B16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8</w:t>
      </w:r>
      <w:r w:rsidR="009314A9" w:rsidRPr="009314A9">
        <w:rPr>
          <w:rFonts w:ascii="Times" w:eastAsia="MS Mincho" w:hAnsi="Times" w:cs="Times New Roman"/>
          <w:sz w:val="28"/>
          <w:szCs w:val="28"/>
          <w:lang w:eastAsia="ru-RU"/>
        </w:rPr>
        <w:t>. Демонстрация</w:t>
      </w:r>
      <w:r w:rsidR="00CD2389">
        <w:rPr>
          <w:rFonts w:ascii="Times" w:eastAsia="MS Mincho" w:hAnsi="Times" w:cs="Times New Roman"/>
          <w:sz w:val="28"/>
          <w:szCs w:val="28"/>
          <w:lang w:eastAsia="ru-RU"/>
        </w:rPr>
        <w:t xml:space="preserve"> презентации</w:t>
      </w:r>
      <w:r w:rsidR="009314A9" w:rsidRPr="009314A9">
        <w:rPr>
          <w:rFonts w:ascii="Times" w:eastAsia="MS Mincho" w:hAnsi="Times" w:cs="Times New Roman"/>
          <w:sz w:val="28"/>
          <w:szCs w:val="28"/>
          <w:lang w:eastAsia="ru-RU"/>
        </w:rPr>
        <w:t>.</w:t>
      </w:r>
    </w:p>
    <w:p w:rsidR="009314A9" w:rsidRPr="009314A9" w:rsidRDefault="00CD238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>
        <w:rPr>
          <w:rFonts w:ascii="Times" w:eastAsia="MS Mincho" w:hAnsi="Times" w:cs="Times New Roman"/>
          <w:sz w:val="28"/>
          <w:szCs w:val="28"/>
          <w:lang w:eastAsia="ru-RU"/>
        </w:rPr>
        <w:t>9</w:t>
      </w:r>
      <w:r w:rsidR="009314A9" w:rsidRPr="009314A9">
        <w:rPr>
          <w:rFonts w:ascii="Times" w:eastAsia="MS Mincho" w:hAnsi="Times" w:cs="Times New Roman"/>
          <w:sz w:val="28"/>
          <w:szCs w:val="28"/>
          <w:lang w:eastAsia="ru-RU"/>
        </w:rPr>
        <w:t>. Заключительное слово.</w:t>
      </w:r>
    </w:p>
    <w:p w:rsidR="009314A9" w:rsidRPr="009314A9" w:rsidRDefault="009314A9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</w:pPr>
      <w:r w:rsidRPr="009314A9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1. Организационный момент. Вступительное слово учителя.</w:t>
      </w:r>
    </w:p>
    <w:p w:rsid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Дети входят в класс</w:t>
      </w:r>
      <w:r w:rsidR="00CD2389">
        <w:rPr>
          <w:rFonts w:ascii="Times" w:eastAsia="MS Mincho" w:hAnsi="Times" w:cs="Times New Roman"/>
          <w:sz w:val="28"/>
          <w:szCs w:val="28"/>
          <w:lang w:eastAsia="ru-RU"/>
        </w:rPr>
        <w:t xml:space="preserve">, </w:t>
      </w: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рассаживаются на места. К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 xml:space="preserve"> ним обращается учитель со вступительной речью:</w:t>
      </w:r>
    </w:p>
    <w:p w:rsidR="00CD2389" w:rsidRPr="009314A9" w:rsidRDefault="00CD238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>
        <w:rPr>
          <w:rFonts w:ascii="Times" w:eastAsia="MS Mincho" w:hAnsi="Times" w:cs="Times New Roman"/>
          <w:sz w:val="28"/>
          <w:szCs w:val="28"/>
          <w:lang w:eastAsia="ru-RU"/>
        </w:rPr>
        <w:t>Сегодня к вам в гости пришел мой друг « Светофорик»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- Сегодня у нас необычный урок, мы изучаем азбуку безопасного поведения на дороге.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Мы узнаем о правилах поведения на дороге, познакомимся с дорожными знаками, сигналами светофора, встретимся с р</w:t>
      </w: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егулировщиком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. А в конце урока вы станете участниками викторины, чтобы верно ответить на ее вопросы, будьте внимательными. И так, начинаем изучать Азбуку безопасности.</w:t>
      </w:r>
    </w:p>
    <w:p w:rsidR="009314A9" w:rsidRDefault="009314A9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</w:pPr>
      <w:r w:rsidRPr="009314A9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2. Первоклассники о ПДД</w:t>
      </w:r>
    </w:p>
    <w:p w:rsidR="00CD2389" w:rsidRPr="009314A9" w:rsidRDefault="00CD2389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 xml:space="preserve">Игровое упражнение: </w:t>
      </w:r>
      <w:r>
        <w:rPr>
          <w:rFonts w:ascii="inherit" w:eastAsia="Times New Roman" w:hAnsi="inherit" w:cs="Times New Roman" w:hint="eastAsia"/>
          <w:b/>
          <w:bCs/>
          <w:i/>
          <w:iCs/>
          <w:color w:val="199043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 xml:space="preserve"> Кто внимательный</w:t>
      </w:r>
      <w:r>
        <w:rPr>
          <w:rFonts w:ascii="inherit" w:eastAsia="Times New Roman" w:hAnsi="inherit" w:cs="Times New Roman" w:hint="eastAsia"/>
          <w:b/>
          <w:bCs/>
          <w:i/>
          <w:iCs/>
          <w:color w:val="199043"/>
          <w:sz w:val="28"/>
          <w:szCs w:val="28"/>
          <w:lang w:eastAsia="ru-RU"/>
        </w:rPr>
        <w:t>»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Стоп! Здесь проезжая дорога!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Кто так на улице резвиться,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Потом окажется в больнице.</w:t>
      </w:r>
    </w:p>
    <w:p w:rsidR="009314A9" w:rsidRPr="009314A9" w:rsidRDefault="009314A9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</w:pPr>
      <w:r w:rsidRPr="009314A9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3. Сценка “Светофор”.</w:t>
      </w:r>
    </w:p>
    <w:p w:rsidR="009314A9" w:rsidRPr="009314A9" w:rsidRDefault="00AF431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lastRenderedPageBreak/>
        <w:t>Учитель</w:t>
      </w:r>
      <w:r w:rsidR="009314A9" w:rsidRPr="009314A9">
        <w:rPr>
          <w:rFonts w:ascii="Times" w:eastAsia="MS Mincho" w:hAnsi="Times" w:cs="Times New Roman"/>
          <w:sz w:val="28"/>
          <w:szCs w:val="28"/>
          <w:lang w:eastAsia="ru-RU"/>
        </w:rPr>
        <w:t xml:space="preserve"> предлагает детям отгадать загадку: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Он имеет по три глаза,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По три с каждой стороны.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И хотя еще ни разу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Не смотрел он всеми сразу –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Все глаза ему нужны.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Он висит тут с давних пор.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И на всех глядит в упор.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Что же это?</w:t>
      </w:r>
    </w:p>
    <w:p w:rsidR="009314A9" w:rsidRPr="009314A9" w:rsidRDefault="009314A9" w:rsidP="009314A9">
      <w:pPr>
        <w:spacing w:after="120" w:line="240" w:lineRule="auto"/>
        <w:jc w:val="center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noProof/>
          <w:sz w:val="28"/>
          <w:szCs w:val="28"/>
          <w:lang w:eastAsia="ru-RU"/>
        </w:rPr>
        <w:t>Картинка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(Светофор)</w:t>
      </w:r>
    </w:p>
    <w:p w:rsidR="009314A9" w:rsidRPr="009314A9" w:rsidRDefault="00AF431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 xml:space="preserve"> </w:t>
      </w:r>
      <w:r w:rsidR="00CD2389">
        <w:rPr>
          <w:rFonts w:ascii="Times" w:eastAsia="MS Mincho" w:hAnsi="Times" w:cs="Times New Roman"/>
          <w:sz w:val="28"/>
          <w:szCs w:val="28"/>
          <w:lang w:eastAsia="ru-RU"/>
        </w:rPr>
        <w:t xml:space="preserve"> Макет </w:t>
      </w:r>
      <w:r w:rsidR="009314A9" w:rsidRPr="009314A9">
        <w:rPr>
          <w:rFonts w:ascii="Times" w:eastAsia="MS Mincho" w:hAnsi="Times" w:cs="Times New Roman"/>
          <w:sz w:val="28"/>
          <w:szCs w:val="28"/>
          <w:lang w:eastAsia="ru-RU"/>
        </w:rPr>
        <w:t>(красный, желтый, зеленый)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Светофо</w:t>
      </w:r>
      <w:proofErr w:type="gramStart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р</w:t>
      </w:r>
      <w:r w:rsidR="00CD2389">
        <w:rPr>
          <w:rFonts w:ascii="Times" w:eastAsia="MS Mincho" w:hAnsi="Times" w:cs="Times New Roman"/>
          <w:sz w:val="28"/>
          <w:szCs w:val="28"/>
          <w:lang w:eastAsia="ru-RU"/>
        </w:rPr>
        <w:t>(</w:t>
      </w:r>
      <w:proofErr w:type="gramEnd"/>
      <w:r w:rsidR="00CD2389">
        <w:rPr>
          <w:rFonts w:ascii="Times" w:eastAsia="MS Mincho" w:hAnsi="Times" w:cs="Times New Roman"/>
          <w:sz w:val="28"/>
          <w:szCs w:val="28"/>
          <w:lang w:eastAsia="ru-RU"/>
        </w:rPr>
        <w:t xml:space="preserve"> </w:t>
      </w:r>
      <w:proofErr w:type="spellStart"/>
      <w:r w:rsidR="00CD2389">
        <w:rPr>
          <w:rFonts w:ascii="Times" w:eastAsia="MS Mincho" w:hAnsi="Times" w:cs="Times New Roman"/>
          <w:sz w:val="28"/>
          <w:szCs w:val="28"/>
          <w:lang w:eastAsia="ru-RU"/>
        </w:rPr>
        <w:t>тьютор</w:t>
      </w:r>
      <w:proofErr w:type="spellEnd"/>
      <w:r w:rsidR="00CD2389">
        <w:rPr>
          <w:rFonts w:ascii="Times" w:eastAsia="MS Mincho" w:hAnsi="Times" w:cs="Times New Roman"/>
          <w:sz w:val="28"/>
          <w:szCs w:val="28"/>
          <w:lang w:eastAsia="ru-RU"/>
        </w:rPr>
        <w:t>)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: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Я и вежливый, и старый,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Я известен на весь мир,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Я на улице широкой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Самый главный командир.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Все меня, конечно, знают,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Да и как меня не знать!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Все отлично понимают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Все, что я хочу сказать.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Сигналы (хором):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Наш домик – светофор,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Мы три родные брата,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Мы светим с давних пор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 дороге всем ребятам.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Красный: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Самый строгий – красный свет,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Если он горит – стой!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Дороги дальше нет!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Путь для всех закрыт.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Желтый: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Чтоб спокойно перешел ты,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Слушай наш совет: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- Жди!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Увидишь если желтый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 середине свет.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Зеленый: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А за ним зеленый свет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Вспыхнет впереди,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Скажет он: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Препятствий нет,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Смело в путь иди!</w:t>
      </w:r>
    </w:p>
    <w:p w:rsidR="009314A9" w:rsidRPr="009314A9" w:rsidRDefault="009314A9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</w:pPr>
      <w:r w:rsidRPr="009314A9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lastRenderedPageBreak/>
        <w:t>4. Игра на внимание.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-А сейчас, ребята, я предлагаю поиграть. Я буду показывать сигналы светофора. Если красный – вы стоите на месте, желтый – хлопаете в ладоши, зеленый – ходьба на месте. И так, внимание!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Учитель показывает карточки с цветами сигналов светофора в произвольном порядке.</w:t>
      </w:r>
    </w:p>
    <w:p w:rsidR="009314A9" w:rsidRPr="009314A9" w:rsidRDefault="00AF4319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</w:pPr>
      <w:r w:rsidRPr="00A92B16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5</w:t>
      </w:r>
      <w:r w:rsidR="009314A9" w:rsidRPr="009314A9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. Знакомство с дорожными знаками.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- Кроме светофора к средствам регулирования дорожного движения относятся дорожные знаки.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Я хочу спросить про знак.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Нарисован знак вот так: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 треугольнике ребята</w:t>
      </w:r>
      <w:proofErr w:type="gramStart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С</w:t>
      </w:r>
      <w:proofErr w:type="gramEnd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о всех ног бегут куда - то.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2. Знак “Движение пешеходов запрещено”: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Если ты поставил ногу</w:t>
      </w:r>
      <w:proofErr w:type="gramStart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Н</w:t>
      </w:r>
      <w:proofErr w:type="gramEnd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а проезжую дорогу,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Обрати внимание, друг: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Знак дорожный – красный круг,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 xml:space="preserve">Человек, идущий в </w:t>
      </w:r>
      <w:proofErr w:type="gramStart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черном</w:t>
      </w:r>
      <w:proofErr w:type="gramEnd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Красной черточкой зачеркнут.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И дорога вроде, но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Здесь ходить запрещено.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3. Знак “Велосипедная дорожка”: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Шли из школы мы домой,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Видим – знак над мостовой.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Круг, внутри – велосипед,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Ничего другого нет.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4 Знак “Пешеходный переход”: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Пешеход, пешеход!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Помни ты про переход!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Он наземный,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Похожий на зебру.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Знай, что только переход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От машин тебя спасет.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5 Знак “Остановка автобуса”: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Ожидаешь ты посадки</w:t>
      </w:r>
      <w:proofErr w:type="gramStart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Н</w:t>
      </w:r>
      <w:proofErr w:type="gramEnd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а отведенной площадке.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Не нужна тебе сноровка,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Это место – остановка.</w:t>
      </w:r>
    </w:p>
    <w:p w:rsidR="009314A9" w:rsidRPr="00A92B16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6 Знак “Переезд со шлагбаумом”: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Машины мчат во весь опор,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lastRenderedPageBreak/>
        <w:t>И вдруг навстречу знак.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Изображен на нем забор.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Шоссе закрыто на запор?</w:t>
      </w:r>
    </w:p>
    <w:p w:rsidR="00AF4319" w:rsidRPr="009314A9" w:rsidRDefault="00AF431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Картинка</w:t>
      </w:r>
    </w:p>
    <w:p w:rsidR="009314A9" w:rsidRPr="009314A9" w:rsidRDefault="00AF4319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</w:pPr>
      <w:r w:rsidRPr="00A92B16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6</w:t>
      </w:r>
      <w:r w:rsidR="009314A9" w:rsidRPr="009314A9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. Регулировщик-постовой.</w:t>
      </w:r>
    </w:p>
    <w:p w:rsidR="00AF4319" w:rsidRPr="00A92B16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- Посмотрите: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Постовой</w:t>
      </w:r>
      <w:proofErr w:type="gramStart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</w:t>
      </w:r>
      <w:proofErr w:type="gramEnd"/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стал на нашей мостовой,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Быстро руку протянул,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Ловко палочкой взмахнул.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Не волнуется народ,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Через улицу идет.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И стоит на мостовой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Как волшебник, постовой,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Все машины одному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br/>
        <w:t>Подчиняются ему.</w:t>
      </w:r>
    </w:p>
    <w:p w:rsidR="009314A9" w:rsidRPr="00CD2389" w:rsidRDefault="00AF4319" w:rsidP="00CD238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 xml:space="preserve"> </w:t>
      </w:r>
      <w:r w:rsidRPr="00A92B16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7. Игра «Сигналы регулировщика»</w:t>
      </w:r>
    </w:p>
    <w:p w:rsidR="00AF4319" w:rsidRPr="009314A9" w:rsidRDefault="00AF4319" w:rsidP="00AF431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Один из учеников показывает сигналы регулировщика, а дети</w:t>
      </w:r>
      <w:proofErr w:type="gramStart"/>
      <w:r w:rsidRPr="00A92B16">
        <w:rPr>
          <w:rFonts w:ascii="Times" w:eastAsia="MS Mincho" w:hAnsi="Times" w:cs="Times New Roman"/>
          <w:sz w:val="28"/>
          <w:szCs w:val="28"/>
          <w:lang w:eastAsia="ru-RU"/>
        </w:rPr>
        <w:t xml:space="preserve"> ,</w:t>
      </w:r>
      <w:proofErr w:type="gramEnd"/>
      <w:r w:rsidR="00A92B16" w:rsidRPr="00A92B16">
        <w:rPr>
          <w:rFonts w:ascii="Times" w:eastAsia="MS Mincho" w:hAnsi="Times" w:cs="Times New Roman"/>
          <w:sz w:val="28"/>
          <w:szCs w:val="28"/>
          <w:lang w:eastAsia="ru-RU"/>
        </w:rPr>
        <w:t xml:space="preserve"> </w:t>
      </w: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>если красный – стоят на месте, желтый – хлопают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 xml:space="preserve"> в ладоши, з</w:t>
      </w:r>
      <w:r w:rsidRPr="00A92B16">
        <w:rPr>
          <w:rFonts w:ascii="Times" w:eastAsia="MS Mincho" w:hAnsi="Times" w:cs="Times New Roman"/>
          <w:sz w:val="28"/>
          <w:szCs w:val="28"/>
          <w:lang w:eastAsia="ru-RU"/>
        </w:rPr>
        <w:t xml:space="preserve">еленый – ходят 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 xml:space="preserve"> на месте. И так, внимание!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</w:p>
    <w:p w:rsidR="009314A9" w:rsidRDefault="00A92B16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</w:pPr>
      <w:r w:rsidRPr="00A92B16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8</w:t>
      </w:r>
      <w:r w:rsidR="009314A9" w:rsidRPr="009314A9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 xml:space="preserve">. Демонстрация </w:t>
      </w:r>
      <w:r w:rsidR="00CD2389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презентации</w:t>
      </w:r>
    </w:p>
    <w:p w:rsidR="00CD2389" w:rsidRPr="009314A9" w:rsidRDefault="00CD2389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Педагог дает комментарии по ходу презентации</w:t>
      </w:r>
    </w:p>
    <w:p w:rsidR="009314A9" w:rsidRPr="009314A9" w:rsidRDefault="00CD2389" w:rsidP="009314A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9</w:t>
      </w:r>
      <w:r w:rsidR="009314A9" w:rsidRPr="009314A9">
        <w:rPr>
          <w:rFonts w:ascii="inherit" w:eastAsia="Times New Roman" w:hAnsi="inherit" w:cs="Times New Roman"/>
          <w:b/>
          <w:bCs/>
          <w:i/>
          <w:iCs/>
          <w:color w:val="199043"/>
          <w:sz w:val="28"/>
          <w:szCs w:val="28"/>
          <w:lang w:eastAsia="ru-RU"/>
        </w:rPr>
        <w:t>. Заключительное слово.</w:t>
      </w:r>
    </w:p>
    <w:p w:rsidR="009314A9" w:rsidRPr="009314A9" w:rsidRDefault="009314A9" w:rsidP="00CD238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- Молодцы, ребята, вы отлично справились с</w:t>
      </w:r>
      <w:r w:rsidR="00CD2389">
        <w:rPr>
          <w:rFonts w:ascii="Times" w:eastAsia="MS Mincho" w:hAnsi="Times" w:cs="Times New Roman"/>
          <w:sz w:val="28"/>
          <w:szCs w:val="28"/>
          <w:lang w:eastAsia="ru-RU"/>
        </w:rPr>
        <w:t>о всеми заданиями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. Сегодня на уроке мы подружились с правилами дорожного движения, с дорожными знаками,</w:t>
      </w:r>
      <w:r w:rsidR="00CD2389">
        <w:rPr>
          <w:rFonts w:ascii="Times" w:eastAsia="MS Mincho" w:hAnsi="Times" w:cs="Times New Roman"/>
          <w:sz w:val="28"/>
          <w:szCs w:val="28"/>
          <w:lang w:eastAsia="ru-RU"/>
        </w:rPr>
        <w:t xml:space="preserve"> ответили на все вопросы» светофорчика»</w:t>
      </w: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 xml:space="preserve">. </w:t>
      </w:r>
    </w:p>
    <w:p w:rsidR="009314A9" w:rsidRPr="009314A9" w:rsidRDefault="004F019E" w:rsidP="009314A9">
      <w:pPr>
        <w:spacing w:after="120" w:line="240" w:lineRule="auto"/>
        <w:jc w:val="center"/>
        <w:rPr>
          <w:rFonts w:ascii="Times" w:eastAsia="MS Mincho" w:hAnsi="Times" w:cs="Times New Roman"/>
          <w:sz w:val="28"/>
          <w:szCs w:val="28"/>
          <w:lang w:eastAsia="ru-RU"/>
        </w:rPr>
      </w:pPr>
      <w:hyperlink r:id="rId4" w:history="1">
        <w:r w:rsidR="009314A9" w:rsidRPr="009314A9">
          <w:rPr>
            <w:rFonts w:ascii="Times" w:eastAsia="MS Mincho" w:hAnsi="Times" w:cs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</w:t>
        </w:r>
      </w:hyperlink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b/>
          <w:bCs/>
          <w:i/>
          <w:iCs/>
          <w:sz w:val="28"/>
          <w:szCs w:val="28"/>
          <w:lang w:eastAsia="ru-RU"/>
        </w:rPr>
        <w:t>Литература: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1. Правила дорожного движения. М, 2004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2. Репин Я.С. Дорожная азбука, М: ДОСААФ, 1987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3. Три сигнала светофора. Дидактические игры, викторины. М: Просвещение, 1998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4. Ковалько В.И. Игровой модульный курс по ПДД М:2004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5. Филенко М.Н. Школьникам о правилах дорожного движения. М: Просвещение,1985</w:t>
      </w:r>
    </w:p>
    <w:p w:rsidR="009314A9" w:rsidRPr="009314A9" w:rsidRDefault="009314A9" w:rsidP="009314A9">
      <w:pPr>
        <w:spacing w:after="120" w:line="240" w:lineRule="auto"/>
        <w:rPr>
          <w:rFonts w:ascii="Times" w:eastAsia="MS Mincho" w:hAnsi="Times" w:cs="Times New Roman"/>
          <w:sz w:val="28"/>
          <w:szCs w:val="28"/>
          <w:lang w:eastAsia="ru-RU"/>
        </w:rPr>
      </w:pPr>
      <w:r w:rsidRPr="009314A9">
        <w:rPr>
          <w:rFonts w:ascii="Times" w:eastAsia="MS Mincho" w:hAnsi="Times" w:cs="Times New Roman"/>
          <w:sz w:val="28"/>
          <w:szCs w:val="28"/>
          <w:lang w:eastAsia="ru-RU"/>
        </w:rPr>
        <w:t>6. Князева Р.А. 100 задач по ПДД. М: Педагогика,1997</w:t>
      </w:r>
    </w:p>
    <w:p w:rsidR="009314A9" w:rsidRPr="009314A9" w:rsidRDefault="009314A9" w:rsidP="009314A9">
      <w:pPr>
        <w:shd w:val="clear" w:color="auto" w:fill="FFFFFF"/>
        <w:spacing w:after="0" w:line="240" w:lineRule="atLeast"/>
        <w:jc w:val="center"/>
        <w:textAlignment w:val="bottom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9314A9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br/>
      </w:r>
    </w:p>
    <w:p w:rsidR="0058431A" w:rsidRPr="00A92B16" w:rsidRDefault="0058431A">
      <w:pPr>
        <w:rPr>
          <w:sz w:val="28"/>
          <w:szCs w:val="28"/>
        </w:rPr>
      </w:pPr>
    </w:p>
    <w:sectPr w:rsidR="0058431A" w:rsidRPr="00A92B16" w:rsidSect="004F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DC"/>
    <w:rsid w:val="00115E8B"/>
    <w:rsid w:val="003602BA"/>
    <w:rsid w:val="004F019E"/>
    <w:rsid w:val="0058431A"/>
    <w:rsid w:val="009314A9"/>
    <w:rsid w:val="009C19BF"/>
    <w:rsid w:val="00A92B16"/>
    <w:rsid w:val="00AF4319"/>
    <w:rsid w:val="00BC3CDC"/>
    <w:rsid w:val="00CD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505004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Генадий Федюк</dc:creator>
  <cp:lastModifiedBy>Дефектолог</cp:lastModifiedBy>
  <cp:revision>3</cp:revision>
  <dcterms:created xsi:type="dcterms:W3CDTF">2017-11-28T04:04:00Z</dcterms:created>
  <dcterms:modified xsi:type="dcterms:W3CDTF">2017-11-28T04:04:00Z</dcterms:modified>
</cp:coreProperties>
</file>